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1985" w14:textId="44001BF3" w:rsidR="00ED7629" w:rsidRDefault="00ED7629">
      <w:r w:rsidRPr="00E71838">
        <w:rPr>
          <w:rFonts w:ascii="Garamond" w:hAnsi="Garamond"/>
          <w:noProof/>
        </w:rPr>
        <w:drawing>
          <wp:anchor distT="0" distB="0" distL="114300" distR="114300" simplePos="0" relativeHeight="251659264" behindDoc="0" locked="0" layoutInCell="1" allowOverlap="1" wp14:anchorId="5185B8F0" wp14:editId="533D0A0D">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195D537" w14:textId="48D86A0D" w:rsidR="00ED7629" w:rsidRDefault="00ED7629" w:rsidP="00ED7629">
      <w:pPr>
        <w:jc w:val="right"/>
        <w:rPr>
          <w:rFonts w:ascii="Garamond" w:hAnsi="Garamond"/>
          <w:sz w:val="24"/>
          <w:szCs w:val="24"/>
        </w:rPr>
      </w:pPr>
      <w:r w:rsidRPr="00E71838">
        <w:rPr>
          <w:rFonts w:ascii="Garamond" w:hAnsi="Garamond"/>
          <w:sz w:val="24"/>
          <w:szCs w:val="24"/>
        </w:rPr>
        <w:t xml:space="preserve">Pressmeddelande, Stockholm, </w:t>
      </w:r>
      <w:proofErr w:type="gramStart"/>
      <w:r>
        <w:rPr>
          <w:rFonts w:ascii="Garamond" w:hAnsi="Garamond"/>
          <w:sz w:val="24"/>
          <w:szCs w:val="24"/>
        </w:rPr>
        <w:t>Ju</w:t>
      </w:r>
      <w:r w:rsidR="004D699C">
        <w:rPr>
          <w:rFonts w:ascii="Garamond" w:hAnsi="Garamond"/>
          <w:sz w:val="24"/>
          <w:szCs w:val="24"/>
        </w:rPr>
        <w:t>li</w:t>
      </w:r>
      <w:proofErr w:type="gramEnd"/>
      <w:r>
        <w:rPr>
          <w:rFonts w:ascii="Garamond" w:hAnsi="Garamond"/>
          <w:sz w:val="24"/>
          <w:szCs w:val="24"/>
        </w:rPr>
        <w:t xml:space="preserve"> 202</w:t>
      </w:r>
      <w:r w:rsidR="004D699C">
        <w:rPr>
          <w:rFonts w:ascii="Garamond" w:hAnsi="Garamond"/>
          <w:sz w:val="24"/>
          <w:szCs w:val="24"/>
        </w:rPr>
        <w:t>6</w:t>
      </w:r>
    </w:p>
    <w:p w14:paraId="6AD953B5" w14:textId="77777777" w:rsidR="00ED7629" w:rsidRDefault="00ED7629" w:rsidP="00ED7629">
      <w:pPr>
        <w:jc w:val="right"/>
        <w:rPr>
          <w:rFonts w:ascii="Garamond" w:hAnsi="Garamond"/>
          <w:sz w:val="24"/>
          <w:szCs w:val="24"/>
        </w:rPr>
      </w:pPr>
    </w:p>
    <w:p w14:paraId="150D584D" w14:textId="77777777" w:rsidR="004D699C" w:rsidRDefault="004D699C" w:rsidP="00062A1F">
      <w:pPr>
        <w:rPr>
          <w:rFonts w:ascii="Garamond" w:hAnsi="Garamond"/>
          <w:b/>
          <w:bCs/>
        </w:rPr>
      </w:pPr>
    </w:p>
    <w:p w14:paraId="2B769256" w14:textId="191350BE" w:rsidR="00062A1F" w:rsidRPr="00062A1F" w:rsidRDefault="00062A1F" w:rsidP="00062A1F">
      <w:pPr>
        <w:rPr>
          <w:rFonts w:ascii="Garamond" w:hAnsi="Garamond"/>
          <w:b/>
          <w:bCs/>
        </w:rPr>
      </w:pPr>
      <w:r w:rsidRPr="00062A1F">
        <w:rPr>
          <w:rFonts w:ascii="Garamond" w:hAnsi="Garamond"/>
          <w:b/>
          <w:bCs/>
        </w:rPr>
        <w:t xml:space="preserve">Sjöö Sandström – Officiell tidtagare för Nordea </w:t>
      </w:r>
      <w:proofErr w:type="spellStart"/>
      <w:r w:rsidRPr="00062A1F">
        <w:rPr>
          <w:rFonts w:ascii="Garamond" w:hAnsi="Garamond"/>
          <w:b/>
          <w:bCs/>
        </w:rPr>
        <w:t>Open</w:t>
      </w:r>
      <w:proofErr w:type="spellEnd"/>
      <w:r w:rsidRPr="00062A1F">
        <w:rPr>
          <w:rFonts w:ascii="Garamond" w:hAnsi="Garamond"/>
          <w:b/>
          <w:bCs/>
        </w:rPr>
        <w:t xml:space="preserve"> 2026</w:t>
      </w:r>
    </w:p>
    <w:p w14:paraId="7ED8BD7D" w14:textId="77777777" w:rsidR="00062A1F" w:rsidRPr="00062A1F" w:rsidRDefault="00062A1F" w:rsidP="00062A1F">
      <w:pPr>
        <w:rPr>
          <w:rFonts w:ascii="Garamond" w:hAnsi="Garamond"/>
          <w:sz w:val="20"/>
          <w:szCs w:val="20"/>
        </w:rPr>
      </w:pPr>
      <w:r w:rsidRPr="00062A1F">
        <w:rPr>
          <w:rFonts w:ascii="Garamond" w:hAnsi="Garamond"/>
          <w:sz w:val="20"/>
          <w:szCs w:val="20"/>
        </w:rPr>
        <w:t xml:space="preserve">Den svenska klocktillverkaren Sjöö Sandström, grundad 1986, fortsätter sitt partnerskap som officiell tidtagare och sponsor till Nordea </w:t>
      </w:r>
      <w:proofErr w:type="spellStart"/>
      <w:r w:rsidRPr="00062A1F">
        <w:rPr>
          <w:rFonts w:ascii="Garamond" w:hAnsi="Garamond"/>
          <w:sz w:val="20"/>
          <w:szCs w:val="20"/>
        </w:rPr>
        <w:t>Open</w:t>
      </w:r>
      <w:proofErr w:type="spellEnd"/>
      <w:r w:rsidRPr="00062A1F">
        <w:rPr>
          <w:rFonts w:ascii="Garamond" w:hAnsi="Garamond"/>
          <w:sz w:val="20"/>
          <w:szCs w:val="20"/>
        </w:rPr>
        <w:t>, en av Sveriges mest anrika tennisturneringar. Sommaren 2026 återvänder turneringen till Båstad med internationell tennis i världsklass där damveckan spelas 6–11 juli följt av herrveckan 13–19 juli.</w:t>
      </w:r>
    </w:p>
    <w:p w14:paraId="5BEA52DA" w14:textId="77777777" w:rsidR="00062A1F" w:rsidRPr="00062A1F" w:rsidRDefault="00062A1F" w:rsidP="00062A1F">
      <w:pPr>
        <w:rPr>
          <w:rFonts w:ascii="Garamond" w:hAnsi="Garamond"/>
          <w:sz w:val="20"/>
          <w:szCs w:val="20"/>
        </w:rPr>
      </w:pPr>
      <w:r w:rsidRPr="00062A1F">
        <w:rPr>
          <w:rFonts w:ascii="Garamond" w:hAnsi="Garamond"/>
          <w:sz w:val="20"/>
          <w:szCs w:val="20"/>
        </w:rPr>
        <w:t xml:space="preserve">Sjöö Sandström har en lång tradition av engagemang inom sportens värld och ser partnerskapet med Nordea </w:t>
      </w:r>
      <w:proofErr w:type="spellStart"/>
      <w:r w:rsidRPr="00062A1F">
        <w:rPr>
          <w:rFonts w:ascii="Garamond" w:hAnsi="Garamond"/>
          <w:sz w:val="20"/>
          <w:szCs w:val="20"/>
        </w:rPr>
        <w:t>Open</w:t>
      </w:r>
      <w:proofErr w:type="spellEnd"/>
      <w:r w:rsidRPr="00062A1F">
        <w:rPr>
          <w:rFonts w:ascii="Garamond" w:hAnsi="Garamond"/>
          <w:sz w:val="20"/>
          <w:szCs w:val="20"/>
        </w:rPr>
        <w:t xml:space="preserve"> som ett naturligt möte mellan svensk design, precision och prestation. På plats i Båstad kommer varumärket att finnas representerat genom en pop-</w:t>
      </w:r>
      <w:proofErr w:type="spellStart"/>
      <w:r w:rsidRPr="00062A1F">
        <w:rPr>
          <w:rFonts w:ascii="Garamond" w:hAnsi="Garamond"/>
          <w:sz w:val="20"/>
          <w:szCs w:val="20"/>
        </w:rPr>
        <w:t>up</w:t>
      </w:r>
      <w:proofErr w:type="spellEnd"/>
      <w:r w:rsidRPr="00062A1F">
        <w:rPr>
          <w:rFonts w:ascii="Garamond" w:hAnsi="Garamond"/>
          <w:sz w:val="20"/>
          <w:szCs w:val="20"/>
        </w:rPr>
        <w:t xml:space="preserve"> utställning där besökare får möjlighet att uppleva klockorna och hantverket bakom dem.</w:t>
      </w:r>
    </w:p>
    <w:p w14:paraId="47796B82" w14:textId="77777777" w:rsidR="00062A1F" w:rsidRPr="00062A1F" w:rsidRDefault="00062A1F" w:rsidP="00062A1F">
      <w:pPr>
        <w:rPr>
          <w:rFonts w:ascii="Garamond" w:hAnsi="Garamond"/>
          <w:sz w:val="20"/>
          <w:szCs w:val="20"/>
        </w:rPr>
      </w:pPr>
      <w:r w:rsidRPr="004D699C">
        <w:rPr>
          <w:rFonts w:ascii="Garamond" w:hAnsi="Garamond"/>
          <w:i/>
          <w:iCs/>
          <w:sz w:val="20"/>
          <w:szCs w:val="20"/>
        </w:rPr>
        <w:t xml:space="preserve">Vi är väldigt glada över att ännu en gång få vara en del av Nordea </w:t>
      </w:r>
      <w:proofErr w:type="spellStart"/>
      <w:r w:rsidRPr="004D699C">
        <w:rPr>
          <w:rFonts w:ascii="Garamond" w:hAnsi="Garamond"/>
          <w:i/>
          <w:iCs/>
          <w:sz w:val="20"/>
          <w:szCs w:val="20"/>
        </w:rPr>
        <w:t>Open</w:t>
      </w:r>
      <w:proofErr w:type="spellEnd"/>
      <w:r w:rsidRPr="004D699C">
        <w:rPr>
          <w:rFonts w:ascii="Garamond" w:hAnsi="Garamond"/>
          <w:i/>
          <w:iCs/>
          <w:sz w:val="20"/>
          <w:szCs w:val="20"/>
        </w:rPr>
        <w:t xml:space="preserve">. Båstad har en unik atmosfär där internationell tennis, passion och svensk sommar möts. Som officiell tidtagare känns det extra roligt att få bidra med vårt hantverk och vår passion för precision </w:t>
      </w:r>
      <w:r w:rsidRPr="00062A1F">
        <w:rPr>
          <w:rFonts w:ascii="Garamond" w:hAnsi="Garamond"/>
          <w:sz w:val="20"/>
          <w:szCs w:val="20"/>
        </w:rPr>
        <w:t>säger Kristofer Johansson, Partner på Sjöö Sandström.</w:t>
      </w:r>
    </w:p>
    <w:p w14:paraId="181E2CCD" w14:textId="77777777" w:rsidR="00062A1F" w:rsidRPr="00062A1F" w:rsidRDefault="00062A1F" w:rsidP="00062A1F">
      <w:pPr>
        <w:rPr>
          <w:rFonts w:ascii="Garamond" w:hAnsi="Garamond"/>
          <w:sz w:val="20"/>
          <w:szCs w:val="20"/>
        </w:rPr>
      </w:pPr>
      <w:r w:rsidRPr="00062A1F">
        <w:rPr>
          <w:rFonts w:ascii="Garamond" w:hAnsi="Garamond"/>
          <w:sz w:val="20"/>
          <w:szCs w:val="20"/>
        </w:rPr>
        <w:t>Som en del av partnerskapet kommer Sjöö Sandström även att uppmärksamma årets vinnare genom att överlämna exklusiva klockor som ett minne från turneringen och ett erkännande av deras prestation.</w:t>
      </w:r>
    </w:p>
    <w:p w14:paraId="58A96E64" w14:textId="77777777" w:rsidR="00062A1F" w:rsidRPr="00062A1F" w:rsidRDefault="00062A1F" w:rsidP="00062A1F">
      <w:pPr>
        <w:rPr>
          <w:rFonts w:ascii="Garamond" w:hAnsi="Garamond"/>
          <w:sz w:val="20"/>
          <w:szCs w:val="20"/>
        </w:rPr>
      </w:pPr>
      <w:r w:rsidRPr="00062A1F">
        <w:rPr>
          <w:rFonts w:ascii="Garamond" w:hAnsi="Garamond"/>
          <w:sz w:val="20"/>
          <w:szCs w:val="20"/>
        </w:rPr>
        <w:t xml:space="preserve">Nordea </w:t>
      </w:r>
      <w:proofErr w:type="spellStart"/>
      <w:r w:rsidRPr="00062A1F">
        <w:rPr>
          <w:rFonts w:ascii="Garamond" w:hAnsi="Garamond"/>
          <w:sz w:val="20"/>
          <w:szCs w:val="20"/>
        </w:rPr>
        <w:t>Open</w:t>
      </w:r>
      <w:proofErr w:type="spellEnd"/>
      <w:r w:rsidRPr="00062A1F">
        <w:rPr>
          <w:rFonts w:ascii="Garamond" w:hAnsi="Garamond"/>
          <w:sz w:val="20"/>
          <w:szCs w:val="20"/>
        </w:rPr>
        <w:t xml:space="preserve"> är en återkommande höjdpunkt på tennisåret och lockar varje sommar både internationella toppspelare och en engagerad publik till Båstad Tennisstadion. För Sjöö Sandström är närvaron i turneringen mer än ett sponsorskap, det är ett sätt att lyfta svenskt hantverk och design i ett sammanhang där precision, detalj och passion står i centrum.</w:t>
      </w:r>
    </w:p>
    <w:p w14:paraId="44D91931" w14:textId="77777777" w:rsidR="00ED7629" w:rsidRPr="00ED7629" w:rsidRDefault="00ED7629" w:rsidP="00ED7629">
      <w:pPr>
        <w:rPr>
          <w:rFonts w:ascii="Garamond" w:hAnsi="Garamond"/>
          <w:sz w:val="20"/>
          <w:szCs w:val="20"/>
        </w:rPr>
      </w:pPr>
    </w:p>
    <w:p w14:paraId="65D532A6" w14:textId="77777777" w:rsidR="00ED7629" w:rsidRPr="00206317" w:rsidRDefault="00ED7629" w:rsidP="00ED7629">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r>
      <w:r w:rsidRPr="00206317">
        <w:rPr>
          <w:rStyle w:val="scxw199914128"/>
          <w:rFonts w:ascii="Garamond" w:hAnsi="Garamond" w:cs="Segoe UI"/>
          <w:b/>
          <w:bCs/>
          <w:sz w:val="18"/>
          <w:szCs w:val="18"/>
        </w:rPr>
        <w:t>Kristofer Johansson</w:t>
      </w:r>
      <w:r w:rsidRPr="00E71838">
        <w:rPr>
          <w:rStyle w:val="scxw199914128"/>
          <w:rFonts w:ascii="Garamond" w:hAnsi="Garamond" w:cs="Segoe UI"/>
          <w:sz w:val="18"/>
          <w:szCs w:val="18"/>
        </w:rPr>
        <w:t xml:space="preserve">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5"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p w14:paraId="69A1C149" w14:textId="39852598" w:rsidR="006A63F4" w:rsidRDefault="006A63F4"/>
    <w:sectPr w:rsidR="006A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29"/>
    <w:rsid w:val="00062A1F"/>
    <w:rsid w:val="004D699C"/>
    <w:rsid w:val="00612C8C"/>
    <w:rsid w:val="006A63F4"/>
    <w:rsid w:val="00765548"/>
    <w:rsid w:val="007A4DAC"/>
    <w:rsid w:val="00850DAC"/>
    <w:rsid w:val="00BE38FC"/>
    <w:rsid w:val="00C31FAF"/>
    <w:rsid w:val="00ED7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BF40"/>
  <w15:chartTrackingRefBased/>
  <w15:docId w15:val="{F0F2592F-E597-4CB6-83F7-1DF97100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29"/>
  </w:style>
  <w:style w:type="paragraph" w:styleId="Rubrik1">
    <w:name w:val="heading 1"/>
    <w:basedOn w:val="Normal"/>
    <w:next w:val="Normal"/>
    <w:link w:val="Rubrik1Char"/>
    <w:uiPriority w:val="9"/>
    <w:qFormat/>
    <w:rsid w:val="00ED7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D7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D762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D762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D762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D762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D762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D762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D762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D762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D762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D762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D762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D762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D762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D762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D762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D7629"/>
    <w:rPr>
      <w:rFonts w:eastAsiaTheme="majorEastAsia" w:cstheme="majorBidi"/>
      <w:color w:val="272727" w:themeColor="text1" w:themeTint="D8"/>
    </w:rPr>
  </w:style>
  <w:style w:type="paragraph" w:styleId="Rubrik">
    <w:name w:val="Title"/>
    <w:basedOn w:val="Normal"/>
    <w:next w:val="Normal"/>
    <w:link w:val="RubrikChar"/>
    <w:uiPriority w:val="10"/>
    <w:qFormat/>
    <w:rsid w:val="00ED7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D762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D762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D762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762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D7629"/>
    <w:rPr>
      <w:i/>
      <w:iCs/>
      <w:color w:val="404040" w:themeColor="text1" w:themeTint="BF"/>
    </w:rPr>
  </w:style>
  <w:style w:type="paragraph" w:styleId="Liststycke">
    <w:name w:val="List Paragraph"/>
    <w:basedOn w:val="Normal"/>
    <w:uiPriority w:val="34"/>
    <w:qFormat/>
    <w:rsid w:val="00ED7629"/>
    <w:pPr>
      <w:ind w:left="720"/>
      <w:contextualSpacing/>
    </w:pPr>
  </w:style>
  <w:style w:type="character" w:styleId="Starkbetoning">
    <w:name w:val="Intense Emphasis"/>
    <w:basedOn w:val="Standardstycketeckensnitt"/>
    <w:uiPriority w:val="21"/>
    <w:qFormat/>
    <w:rsid w:val="00ED7629"/>
    <w:rPr>
      <w:i/>
      <w:iCs/>
      <w:color w:val="0F4761" w:themeColor="accent1" w:themeShade="BF"/>
    </w:rPr>
  </w:style>
  <w:style w:type="paragraph" w:styleId="Starktcitat">
    <w:name w:val="Intense Quote"/>
    <w:basedOn w:val="Normal"/>
    <w:next w:val="Normal"/>
    <w:link w:val="StarktcitatChar"/>
    <w:uiPriority w:val="30"/>
    <w:qFormat/>
    <w:rsid w:val="00ED7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D7629"/>
    <w:rPr>
      <w:i/>
      <w:iCs/>
      <w:color w:val="0F4761" w:themeColor="accent1" w:themeShade="BF"/>
    </w:rPr>
  </w:style>
  <w:style w:type="character" w:styleId="Starkreferens">
    <w:name w:val="Intense Reference"/>
    <w:basedOn w:val="Standardstycketeckensnitt"/>
    <w:uiPriority w:val="32"/>
    <w:qFormat/>
    <w:rsid w:val="00ED7629"/>
    <w:rPr>
      <w:b/>
      <w:bCs/>
      <w:smallCaps/>
      <w:color w:val="0F4761" w:themeColor="accent1" w:themeShade="BF"/>
      <w:spacing w:val="5"/>
    </w:rPr>
  </w:style>
  <w:style w:type="character" w:customStyle="1" w:styleId="normaltextrun">
    <w:name w:val="normaltextrun"/>
    <w:basedOn w:val="Standardstycketeckensnitt"/>
    <w:rsid w:val="00ED7629"/>
  </w:style>
  <w:style w:type="character" w:styleId="Hyperlnk">
    <w:name w:val="Hyperlink"/>
    <w:basedOn w:val="Standardstycketeckensnitt"/>
    <w:uiPriority w:val="99"/>
    <w:unhideWhenUsed/>
    <w:rsid w:val="00ED7629"/>
    <w:rPr>
      <w:color w:val="467886" w:themeColor="hyperlink"/>
      <w:u w:val="single"/>
    </w:rPr>
  </w:style>
  <w:style w:type="character" w:customStyle="1" w:styleId="scxw199914128">
    <w:name w:val="scxw199914128"/>
    <w:basedOn w:val="Standardstycketeckensnitt"/>
    <w:rsid w:val="00ED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429522">
      <w:bodyDiv w:val="1"/>
      <w:marLeft w:val="0"/>
      <w:marRight w:val="0"/>
      <w:marTop w:val="0"/>
      <w:marBottom w:val="0"/>
      <w:divBdr>
        <w:top w:val="none" w:sz="0" w:space="0" w:color="auto"/>
        <w:left w:val="none" w:sz="0" w:space="0" w:color="auto"/>
        <w:bottom w:val="none" w:sz="0" w:space="0" w:color="auto"/>
        <w:right w:val="none" w:sz="0" w:space="0" w:color="auto"/>
      </w:divBdr>
    </w:div>
    <w:div w:id="1345203448">
      <w:bodyDiv w:val="1"/>
      <w:marLeft w:val="0"/>
      <w:marRight w:val="0"/>
      <w:marTop w:val="0"/>
      <w:marBottom w:val="0"/>
      <w:divBdr>
        <w:top w:val="none" w:sz="0" w:space="0" w:color="auto"/>
        <w:left w:val="none" w:sz="0" w:space="0" w:color="auto"/>
        <w:bottom w:val="none" w:sz="0" w:space="0" w:color="auto"/>
        <w:right w:val="none" w:sz="0" w:space="0" w:color="auto"/>
      </w:divBdr>
    </w:div>
    <w:div w:id="1463353523">
      <w:bodyDiv w:val="1"/>
      <w:marLeft w:val="0"/>
      <w:marRight w:val="0"/>
      <w:marTop w:val="0"/>
      <w:marBottom w:val="0"/>
      <w:divBdr>
        <w:top w:val="none" w:sz="0" w:space="0" w:color="auto"/>
        <w:left w:val="none" w:sz="0" w:space="0" w:color="auto"/>
        <w:bottom w:val="none" w:sz="0" w:space="0" w:color="auto"/>
        <w:right w:val="none" w:sz="0" w:space="0" w:color="auto"/>
      </w:divBdr>
    </w:div>
    <w:div w:id="1680041021">
      <w:bodyDiv w:val="1"/>
      <w:marLeft w:val="0"/>
      <w:marRight w:val="0"/>
      <w:marTop w:val="0"/>
      <w:marBottom w:val="0"/>
      <w:divBdr>
        <w:top w:val="none" w:sz="0" w:space="0" w:color="auto"/>
        <w:left w:val="none" w:sz="0" w:space="0" w:color="auto"/>
        <w:bottom w:val="none" w:sz="0" w:space="0" w:color="auto"/>
        <w:right w:val="none" w:sz="0" w:space="0" w:color="auto"/>
      </w:divBdr>
    </w:div>
    <w:div w:id="1821190637">
      <w:bodyDiv w:val="1"/>
      <w:marLeft w:val="0"/>
      <w:marRight w:val="0"/>
      <w:marTop w:val="0"/>
      <w:marBottom w:val="0"/>
      <w:divBdr>
        <w:top w:val="none" w:sz="0" w:space="0" w:color="auto"/>
        <w:left w:val="none" w:sz="0" w:space="0" w:color="auto"/>
        <w:bottom w:val="none" w:sz="0" w:space="0" w:color="auto"/>
        <w:right w:val="none" w:sz="0" w:space="0" w:color="auto"/>
      </w:divBdr>
    </w:div>
    <w:div w:id="195567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1575</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dcterms:created xsi:type="dcterms:W3CDTF">2026-07-01T08:42:00Z</dcterms:created>
  <dcterms:modified xsi:type="dcterms:W3CDTF">2026-07-01T08:44:00Z</dcterms:modified>
</cp:coreProperties>
</file>