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40EE5" w14:textId="2C055CA1" w:rsidR="00FB0400" w:rsidRDefault="00FB0400" w:rsidP="00CF39B8">
      <w:pPr>
        <w:jc w:val="right"/>
        <w:rPr>
          <w:rFonts w:ascii="Garamond" w:hAnsi="Garamond"/>
          <w:sz w:val="24"/>
          <w:szCs w:val="24"/>
        </w:rPr>
      </w:pPr>
      <w:r w:rsidRPr="00E71838">
        <w:rPr>
          <w:rFonts w:ascii="Garamond" w:hAnsi="Garamond"/>
          <w:noProof/>
        </w:rPr>
        <w:drawing>
          <wp:anchor distT="0" distB="0" distL="114300" distR="114300" simplePos="0" relativeHeight="251659264" behindDoc="0" locked="0" layoutInCell="1" allowOverlap="1" wp14:anchorId="645633D4" wp14:editId="6C6C85C8">
            <wp:simplePos x="0" y="0"/>
            <wp:positionH relativeFrom="margin">
              <wp:align>left</wp:align>
            </wp:positionH>
            <wp:positionV relativeFrom="paragraph">
              <wp:posOffset>-483235</wp:posOffset>
            </wp:positionV>
            <wp:extent cx="1350334" cy="483475"/>
            <wp:effectExtent l="0" t="0" r="2540" b="0"/>
            <wp:wrapNone/>
            <wp:docPr id="2" name="Bildobjekt 2" descr="En bild som visar svart, mörk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svart, mörker&#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0334" cy="483475"/>
                    </a:xfrm>
                    <a:prstGeom prst="rect">
                      <a:avLst/>
                    </a:prstGeom>
                  </pic:spPr>
                </pic:pic>
              </a:graphicData>
            </a:graphic>
          </wp:anchor>
        </w:drawing>
      </w:r>
      <w:r w:rsidRPr="00E71838">
        <w:rPr>
          <w:rFonts w:ascii="Garamond" w:hAnsi="Garamond"/>
          <w:sz w:val="24"/>
          <w:szCs w:val="24"/>
        </w:rPr>
        <w:t xml:space="preserve">Pressmeddelande, Stockholm, </w:t>
      </w:r>
      <w:proofErr w:type="gramStart"/>
      <w:r w:rsidRPr="00E71838">
        <w:rPr>
          <w:rFonts w:ascii="Garamond" w:hAnsi="Garamond"/>
          <w:sz w:val="24"/>
          <w:szCs w:val="24"/>
        </w:rPr>
        <w:t>Oktober</w:t>
      </w:r>
      <w:proofErr w:type="gramEnd"/>
      <w:r w:rsidRPr="00E71838">
        <w:rPr>
          <w:rFonts w:ascii="Garamond" w:hAnsi="Garamond"/>
          <w:sz w:val="24"/>
          <w:szCs w:val="24"/>
        </w:rPr>
        <w:t xml:space="preserve"> 2024</w:t>
      </w:r>
    </w:p>
    <w:p w14:paraId="1B589220" w14:textId="77777777" w:rsidR="00CF39B8" w:rsidRPr="00CF39B8" w:rsidRDefault="00CF39B8" w:rsidP="00CF39B8">
      <w:pPr>
        <w:jc w:val="right"/>
        <w:rPr>
          <w:rFonts w:ascii="Garamond" w:hAnsi="Garamond"/>
          <w:sz w:val="24"/>
          <w:szCs w:val="24"/>
        </w:rPr>
      </w:pPr>
    </w:p>
    <w:p w14:paraId="30C7347C" w14:textId="36405960" w:rsidR="00781D2F" w:rsidRPr="00E71838" w:rsidRDefault="00781D2F" w:rsidP="00781D2F">
      <w:pPr>
        <w:rPr>
          <w:rFonts w:ascii="Garamond" w:hAnsi="Garamond"/>
          <w:iCs/>
          <w:sz w:val="24"/>
          <w:szCs w:val="24"/>
        </w:rPr>
      </w:pPr>
      <w:proofErr w:type="spellStart"/>
      <w:r w:rsidRPr="00E71838">
        <w:rPr>
          <w:rFonts w:ascii="Garamond" w:hAnsi="Garamond"/>
          <w:iCs/>
          <w:sz w:val="24"/>
          <w:szCs w:val="24"/>
        </w:rPr>
        <w:t>Annual</w:t>
      </w:r>
      <w:proofErr w:type="spellEnd"/>
      <w:r w:rsidRPr="00E71838">
        <w:rPr>
          <w:rFonts w:ascii="Garamond" w:hAnsi="Garamond"/>
          <w:iCs/>
          <w:sz w:val="24"/>
          <w:szCs w:val="24"/>
        </w:rPr>
        <w:t xml:space="preserve"> Edition 2024</w:t>
      </w:r>
    </w:p>
    <w:p w14:paraId="5F774F87" w14:textId="77777777" w:rsidR="00FB0400" w:rsidRPr="00E71838" w:rsidRDefault="00FB0400" w:rsidP="00FB0400">
      <w:pPr>
        <w:rPr>
          <w:rFonts w:ascii="Garamond" w:hAnsi="Garamond"/>
          <w:b/>
          <w:bCs/>
          <w:i/>
          <w:sz w:val="18"/>
          <w:szCs w:val="18"/>
        </w:rPr>
      </w:pPr>
      <w:r w:rsidRPr="00E71838">
        <w:rPr>
          <w:rFonts w:ascii="Garamond" w:hAnsi="Garamond"/>
          <w:b/>
          <w:bCs/>
          <w:i/>
          <w:sz w:val="18"/>
          <w:szCs w:val="18"/>
        </w:rPr>
        <w:t>Svenska klocktillverkaren Sjöö Sandström etablerades 1986 och är idag det enda svenska klockmärket i lyxsegmentet. Varje år släpper företaget en unik och begränsad upplaga av en av märkets befintliga modeller. Denna exklusiva lansering består av endast 86 klockor, och firar såväl Sjöö Sandströms arv som tidens gång.</w:t>
      </w:r>
    </w:p>
    <w:p w14:paraId="50C39F80" w14:textId="195A1B0D" w:rsidR="00FB0400" w:rsidRPr="00E71838" w:rsidRDefault="00FB0400" w:rsidP="00FB0400">
      <w:pPr>
        <w:rPr>
          <w:rFonts w:ascii="Garamond" w:hAnsi="Garamond"/>
          <w:i/>
          <w:sz w:val="18"/>
          <w:szCs w:val="18"/>
        </w:rPr>
      </w:pPr>
      <w:r w:rsidRPr="00E71838">
        <w:rPr>
          <w:rFonts w:ascii="Garamond" w:hAnsi="Garamond"/>
          <w:b/>
          <w:bCs/>
          <w:i/>
          <w:sz w:val="18"/>
          <w:szCs w:val="18"/>
        </w:rPr>
        <w:t xml:space="preserve">Precis som antalet klockor i </w:t>
      </w:r>
      <w:proofErr w:type="spellStart"/>
      <w:r w:rsidRPr="00E71838">
        <w:rPr>
          <w:rFonts w:ascii="Garamond" w:hAnsi="Garamond"/>
          <w:b/>
          <w:bCs/>
          <w:i/>
          <w:sz w:val="18"/>
          <w:szCs w:val="18"/>
        </w:rPr>
        <w:t>Annual</w:t>
      </w:r>
      <w:proofErr w:type="spellEnd"/>
      <w:r w:rsidRPr="00E71838">
        <w:rPr>
          <w:rFonts w:ascii="Garamond" w:hAnsi="Garamond"/>
          <w:b/>
          <w:bCs/>
          <w:i/>
          <w:sz w:val="18"/>
          <w:szCs w:val="18"/>
        </w:rPr>
        <w:t xml:space="preserve"> Edition kommer från företagets grundarår, är också designen en hyllning till den tid som gått – spetsad med en modern touch.</w:t>
      </w:r>
      <w:r w:rsidR="00F16FCE" w:rsidRPr="00E71838">
        <w:rPr>
          <w:rFonts w:ascii="Garamond" w:hAnsi="Garamond"/>
          <w:i/>
          <w:sz w:val="18"/>
          <w:szCs w:val="18"/>
        </w:rPr>
        <w:br/>
      </w:r>
    </w:p>
    <w:p w14:paraId="62A962E1" w14:textId="5327E50E" w:rsidR="00F16FCE" w:rsidRPr="00E71838" w:rsidRDefault="00F16FCE" w:rsidP="00F16FCE">
      <w:pPr>
        <w:rPr>
          <w:rFonts w:ascii="Garamond" w:hAnsi="Garamond"/>
          <w:iCs/>
          <w:sz w:val="18"/>
          <w:szCs w:val="18"/>
        </w:rPr>
      </w:pPr>
      <w:r w:rsidRPr="00E71838">
        <w:rPr>
          <w:rFonts w:ascii="Garamond" w:hAnsi="Garamond"/>
          <w:iCs/>
          <w:sz w:val="18"/>
          <w:szCs w:val="18"/>
        </w:rPr>
        <w:t xml:space="preserve">Sjöö Sandström är stolta över att presentera </w:t>
      </w:r>
      <w:proofErr w:type="spellStart"/>
      <w:r w:rsidRPr="00E71838">
        <w:rPr>
          <w:rFonts w:ascii="Garamond" w:hAnsi="Garamond"/>
          <w:iCs/>
          <w:sz w:val="18"/>
          <w:szCs w:val="18"/>
        </w:rPr>
        <w:t>Annual</w:t>
      </w:r>
      <w:proofErr w:type="spellEnd"/>
      <w:r w:rsidRPr="00E71838">
        <w:rPr>
          <w:rFonts w:ascii="Garamond" w:hAnsi="Garamond"/>
          <w:iCs/>
          <w:sz w:val="18"/>
          <w:szCs w:val="18"/>
        </w:rPr>
        <w:t xml:space="preserve"> Edition 2024, en exklusiv klocka som hyllar Sveriges kustkultur och dess historiska betydelse. Inspirerad av vår klassiska Landsort 459m kombinerar denna utgåva traditionellt hantverk med modern design och konst. Den handmålade urtavlan står i centrum och framhäver både precision och konstnärligt uttryck, vilket gör varje exemplar unikt.</w:t>
      </w:r>
    </w:p>
    <w:p w14:paraId="7E640AF8" w14:textId="77777777" w:rsidR="00C56BFD" w:rsidRDefault="00C56BFD" w:rsidP="00C56BFD">
      <w:pPr>
        <w:rPr>
          <w:rFonts w:ascii="Garamond" w:hAnsi="Garamond"/>
          <w:iCs/>
          <w:sz w:val="18"/>
          <w:szCs w:val="18"/>
        </w:rPr>
      </w:pPr>
      <w:r w:rsidRPr="00C56BFD">
        <w:rPr>
          <w:rFonts w:ascii="Garamond" w:hAnsi="Garamond"/>
          <w:iCs/>
          <w:sz w:val="18"/>
          <w:szCs w:val="18"/>
        </w:rPr>
        <w:t>Den handmålade vita urtavlan pryds av ett detaljerat motiv av Landsorts fyr och dess omgivande klippiga ö. Varje urtavla är unik tack vare det omsorgsfulla hantverket som gör varje klocka till ett konstverk. Motivet symboliserar fyrens styrka och dess historiska roll som vägledare.</w:t>
      </w:r>
    </w:p>
    <w:p w14:paraId="085A5943" w14:textId="7BA830C6" w:rsidR="0081775F" w:rsidRPr="00E71838" w:rsidRDefault="00781D2F" w:rsidP="0081775F">
      <w:pPr>
        <w:ind w:left="1304"/>
        <w:rPr>
          <w:rFonts w:ascii="Garamond" w:hAnsi="Garamond"/>
          <w:i/>
          <w:sz w:val="18"/>
          <w:szCs w:val="18"/>
        </w:rPr>
      </w:pPr>
      <w:r w:rsidRPr="00E71838">
        <w:rPr>
          <w:rFonts w:ascii="Garamond" w:hAnsi="Garamond"/>
          <w:i/>
          <w:sz w:val="18"/>
          <w:szCs w:val="18"/>
        </w:rPr>
        <w:t xml:space="preserve">”Med </w:t>
      </w:r>
      <w:proofErr w:type="spellStart"/>
      <w:r w:rsidRPr="00E71838">
        <w:rPr>
          <w:rFonts w:ascii="Garamond" w:hAnsi="Garamond"/>
          <w:i/>
          <w:sz w:val="18"/>
          <w:szCs w:val="18"/>
        </w:rPr>
        <w:t>Annual</w:t>
      </w:r>
      <w:proofErr w:type="spellEnd"/>
      <w:r w:rsidRPr="00E71838">
        <w:rPr>
          <w:rFonts w:ascii="Garamond" w:hAnsi="Garamond"/>
          <w:i/>
          <w:sz w:val="18"/>
          <w:szCs w:val="18"/>
        </w:rPr>
        <w:t xml:space="preserve"> Edition 2024 ville vi verkligen framhäva det handmålade hantverket. Varje urtavla är ett unikt konstverk, och vi är övertygade om att den kommer att uppskattas av de som söker något utöver det vanliga.”</w:t>
      </w:r>
      <w:r w:rsidR="0081775F" w:rsidRPr="00E71838">
        <w:rPr>
          <w:rFonts w:ascii="Garamond" w:hAnsi="Garamond"/>
          <w:i/>
          <w:sz w:val="18"/>
          <w:szCs w:val="18"/>
        </w:rPr>
        <w:br/>
        <w:t>Säger Kristofer Johansson, Partner på Sjöö Sandström.</w:t>
      </w:r>
      <w:r w:rsidR="0081775F" w:rsidRPr="00E71838">
        <w:rPr>
          <w:rFonts w:ascii="Garamond" w:hAnsi="Garamond"/>
          <w:i/>
          <w:sz w:val="18"/>
          <w:szCs w:val="18"/>
        </w:rPr>
        <w:br/>
      </w:r>
    </w:p>
    <w:p w14:paraId="712D19FC" w14:textId="550B0841" w:rsidR="00F16FCE" w:rsidRPr="00E71838" w:rsidRDefault="00F16FCE" w:rsidP="00F16FCE">
      <w:pPr>
        <w:rPr>
          <w:rFonts w:ascii="Garamond" w:hAnsi="Garamond"/>
          <w:iCs/>
          <w:sz w:val="18"/>
          <w:szCs w:val="18"/>
        </w:rPr>
      </w:pPr>
      <w:proofErr w:type="spellStart"/>
      <w:r w:rsidRPr="00E71838">
        <w:rPr>
          <w:rFonts w:ascii="Garamond" w:hAnsi="Garamond"/>
          <w:iCs/>
          <w:sz w:val="18"/>
          <w:szCs w:val="18"/>
        </w:rPr>
        <w:t>Annual</w:t>
      </w:r>
      <w:proofErr w:type="spellEnd"/>
      <w:r w:rsidRPr="00E71838">
        <w:rPr>
          <w:rFonts w:ascii="Garamond" w:hAnsi="Garamond"/>
          <w:iCs/>
          <w:sz w:val="18"/>
          <w:szCs w:val="18"/>
        </w:rPr>
        <w:t xml:space="preserve"> Edition 2024 produceras i endast 86 exemplar, vilket gör den till en exklusiv del av Sjöö Sandströms kollektion. Med sin rena estetik och noggrant utformade detaljer representerar denna klocka vårt engagemang för kvalitet och precision.</w:t>
      </w:r>
    </w:p>
    <w:p w14:paraId="71C3CC48" w14:textId="02D33E1A" w:rsidR="00781D2F" w:rsidRPr="00E71838" w:rsidRDefault="00F16FCE" w:rsidP="00F16FCE">
      <w:pPr>
        <w:rPr>
          <w:rFonts w:ascii="Garamond" w:hAnsi="Garamond"/>
          <w:iCs/>
          <w:sz w:val="18"/>
          <w:szCs w:val="18"/>
        </w:rPr>
      </w:pPr>
      <w:r w:rsidRPr="00E71838">
        <w:rPr>
          <w:rFonts w:ascii="Garamond" w:hAnsi="Garamond"/>
          <w:iCs/>
          <w:sz w:val="18"/>
          <w:szCs w:val="18"/>
        </w:rPr>
        <w:t xml:space="preserve">Klockan levereras i ett robust </w:t>
      </w:r>
      <w:proofErr w:type="spellStart"/>
      <w:r w:rsidRPr="00E71838">
        <w:rPr>
          <w:rFonts w:ascii="Garamond" w:hAnsi="Garamond"/>
          <w:iCs/>
          <w:sz w:val="18"/>
          <w:szCs w:val="18"/>
        </w:rPr>
        <w:t>Nanok</w:t>
      </w:r>
      <w:proofErr w:type="spellEnd"/>
      <w:r w:rsidRPr="00E71838">
        <w:rPr>
          <w:rFonts w:ascii="Garamond" w:hAnsi="Garamond"/>
          <w:iCs/>
          <w:sz w:val="18"/>
          <w:szCs w:val="18"/>
        </w:rPr>
        <w:t xml:space="preserve"> </w:t>
      </w:r>
      <w:proofErr w:type="spellStart"/>
      <w:r w:rsidRPr="00E71838">
        <w:rPr>
          <w:rFonts w:ascii="Garamond" w:hAnsi="Garamond"/>
          <w:iCs/>
          <w:sz w:val="18"/>
          <w:szCs w:val="18"/>
        </w:rPr>
        <w:t>case</w:t>
      </w:r>
      <w:proofErr w:type="spellEnd"/>
      <w:r w:rsidRPr="00E71838">
        <w:rPr>
          <w:rFonts w:ascii="Garamond" w:hAnsi="Garamond"/>
          <w:iCs/>
          <w:sz w:val="18"/>
          <w:szCs w:val="18"/>
        </w:rPr>
        <w:t>, tillsammans med en lupp för att du enkelt ska kunna beundra de handmålade detaljerna på urtavlan</w:t>
      </w:r>
      <w:r w:rsidR="0081775F" w:rsidRPr="00E71838">
        <w:rPr>
          <w:rFonts w:ascii="Garamond" w:hAnsi="Garamond"/>
          <w:iCs/>
          <w:sz w:val="18"/>
          <w:szCs w:val="18"/>
        </w:rPr>
        <w:t>.</w:t>
      </w:r>
      <w:r w:rsidR="001E1F64" w:rsidRPr="00E71838">
        <w:rPr>
          <w:rFonts w:ascii="Garamond" w:hAnsi="Garamond"/>
          <w:iCs/>
          <w:sz w:val="18"/>
          <w:szCs w:val="18"/>
        </w:rPr>
        <w:br/>
      </w:r>
      <w:r w:rsidR="00E71838">
        <w:rPr>
          <w:rFonts w:ascii="Garamond" w:hAnsi="Garamond"/>
          <w:iCs/>
          <w:sz w:val="18"/>
          <w:szCs w:val="18"/>
        </w:rPr>
        <w:br/>
      </w:r>
    </w:p>
    <w:p w14:paraId="7F6F53D0" w14:textId="745E9150" w:rsidR="00781D2F" w:rsidRDefault="001E1F64" w:rsidP="001E1F64">
      <w:pPr>
        <w:rPr>
          <w:rFonts w:ascii="Garamond" w:hAnsi="Garamond"/>
          <w:iCs/>
          <w:sz w:val="18"/>
          <w:szCs w:val="18"/>
        </w:rPr>
      </w:pPr>
      <w:r w:rsidRPr="00E71838">
        <w:rPr>
          <w:rFonts w:ascii="Garamond" w:hAnsi="Garamond"/>
          <w:b/>
          <w:bCs/>
          <w:iCs/>
          <w:sz w:val="18"/>
          <w:szCs w:val="18"/>
          <w:lang w:val="en-US"/>
        </w:rPr>
        <w:t>Case size:</w:t>
      </w:r>
      <w:r w:rsidRPr="00E71838">
        <w:rPr>
          <w:rFonts w:ascii="Garamond" w:hAnsi="Garamond"/>
          <w:iCs/>
          <w:sz w:val="18"/>
          <w:szCs w:val="18"/>
          <w:lang w:val="en-US"/>
        </w:rPr>
        <w:t> </w:t>
      </w:r>
      <w:r w:rsidR="00D72D7B" w:rsidRPr="00C56BFD">
        <w:rPr>
          <w:rFonts w:ascii="Garamond" w:hAnsi="Garamond"/>
          <w:iCs/>
          <w:sz w:val="18"/>
          <w:szCs w:val="18"/>
          <w:lang w:val="en-US"/>
        </w:rPr>
        <w:t xml:space="preserve">Ø </w:t>
      </w:r>
      <w:r w:rsidRPr="00E71838">
        <w:rPr>
          <w:rFonts w:ascii="Garamond" w:hAnsi="Garamond"/>
          <w:iCs/>
          <w:sz w:val="18"/>
          <w:szCs w:val="18"/>
          <w:lang w:val="en-US"/>
        </w:rPr>
        <w:t>42,5mm.</w:t>
      </w:r>
      <w:r w:rsidRPr="00E71838">
        <w:rPr>
          <w:rFonts w:ascii="Garamond" w:hAnsi="Garamond"/>
          <w:iCs/>
          <w:sz w:val="18"/>
          <w:szCs w:val="18"/>
          <w:lang w:val="en-US"/>
        </w:rPr>
        <w:br/>
      </w:r>
      <w:r w:rsidRPr="00E71838">
        <w:rPr>
          <w:rFonts w:ascii="Garamond" w:hAnsi="Garamond"/>
          <w:b/>
          <w:bCs/>
          <w:iCs/>
          <w:sz w:val="18"/>
          <w:szCs w:val="18"/>
          <w:lang w:val="en-US"/>
        </w:rPr>
        <w:t>Case material:</w:t>
      </w:r>
      <w:r w:rsidRPr="00E71838">
        <w:rPr>
          <w:rFonts w:ascii="Garamond" w:hAnsi="Garamond"/>
          <w:iCs/>
          <w:sz w:val="18"/>
          <w:szCs w:val="18"/>
          <w:lang w:val="en-US"/>
        </w:rPr>
        <w:t> Stainless steel, brushed finish</w:t>
      </w:r>
      <w:r w:rsidRPr="00E71838">
        <w:rPr>
          <w:rFonts w:ascii="Garamond" w:hAnsi="Garamond"/>
          <w:iCs/>
          <w:sz w:val="18"/>
          <w:szCs w:val="18"/>
          <w:lang w:val="en-US"/>
        </w:rPr>
        <w:br/>
      </w:r>
      <w:r w:rsidRPr="00E71838">
        <w:rPr>
          <w:rFonts w:ascii="Garamond" w:hAnsi="Garamond"/>
          <w:b/>
          <w:bCs/>
          <w:iCs/>
          <w:sz w:val="18"/>
          <w:szCs w:val="18"/>
          <w:lang w:val="en-US"/>
        </w:rPr>
        <w:t>Bezel:</w:t>
      </w:r>
      <w:r w:rsidRPr="00E71838">
        <w:rPr>
          <w:rFonts w:ascii="Garamond" w:hAnsi="Garamond"/>
          <w:iCs/>
          <w:sz w:val="18"/>
          <w:szCs w:val="18"/>
          <w:lang w:val="en-US"/>
        </w:rPr>
        <w:t> </w:t>
      </w:r>
      <w:r w:rsidR="00781D2F" w:rsidRPr="00E71838">
        <w:rPr>
          <w:rFonts w:ascii="Garamond" w:hAnsi="Garamond"/>
          <w:iCs/>
          <w:sz w:val="18"/>
          <w:szCs w:val="18"/>
          <w:lang w:val="en-US"/>
        </w:rPr>
        <w:t>Solid stainless steel, brushed finish</w:t>
      </w:r>
      <w:r w:rsidRPr="00E71838">
        <w:rPr>
          <w:rFonts w:ascii="Garamond" w:hAnsi="Garamond"/>
          <w:iCs/>
          <w:sz w:val="18"/>
          <w:szCs w:val="18"/>
          <w:lang w:val="en-US"/>
        </w:rPr>
        <w:br/>
      </w:r>
      <w:r w:rsidRPr="00E71838">
        <w:rPr>
          <w:rFonts w:ascii="Garamond" w:hAnsi="Garamond"/>
          <w:b/>
          <w:bCs/>
          <w:iCs/>
          <w:sz w:val="18"/>
          <w:szCs w:val="18"/>
          <w:lang w:val="en-US"/>
        </w:rPr>
        <w:t>Dial/hands: </w:t>
      </w:r>
      <w:r w:rsidR="00781D2F" w:rsidRPr="00E71838">
        <w:rPr>
          <w:rFonts w:ascii="Garamond" w:hAnsi="Garamond"/>
          <w:iCs/>
          <w:sz w:val="18"/>
          <w:szCs w:val="18"/>
          <w:lang w:val="en-US"/>
        </w:rPr>
        <w:t>White hand-painted dial</w:t>
      </w:r>
      <w:r w:rsidRPr="00E71838">
        <w:rPr>
          <w:rFonts w:ascii="Garamond" w:hAnsi="Garamond"/>
          <w:iCs/>
          <w:sz w:val="18"/>
          <w:szCs w:val="18"/>
          <w:lang w:val="en-US"/>
        </w:rPr>
        <w:t xml:space="preserve"> </w:t>
      </w:r>
      <w:r w:rsidR="00781D2F" w:rsidRPr="00E71838">
        <w:rPr>
          <w:rFonts w:ascii="Garamond" w:hAnsi="Garamond"/>
          <w:iCs/>
          <w:sz w:val="18"/>
          <w:szCs w:val="18"/>
          <w:lang w:val="en-US"/>
        </w:rPr>
        <w:t xml:space="preserve">with </w:t>
      </w:r>
      <w:r w:rsidRPr="00E71838">
        <w:rPr>
          <w:rFonts w:ascii="Garamond" w:hAnsi="Garamond"/>
          <w:iCs/>
          <w:sz w:val="18"/>
          <w:szCs w:val="18"/>
          <w:lang w:val="en-US"/>
        </w:rPr>
        <w:t xml:space="preserve">white super </w:t>
      </w:r>
      <w:proofErr w:type="spellStart"/>
      <w:r w:rsidRPr="00E71838">
        <w:rPr>
          <w:rFonts w:ascii="Garamond" w:hAnsi="Garamond"/>
          <w:iCs/>
          <w:sz w:val="18"/>
          <w:szCs w:val="18"/>
          <w:lang w:val="en-US"/>
        </w:rPr>
        <w:t>luminova</w:t>
      </w:r>
      <w:proofErr w:type="spellEnd"/>
      <w:r w:rsidRPr="00E71838">
        <w:rPr>
          <w:rFonts w:ascii="Garamond" w:hAnsi="Garamond"/>
          <w:iCs/>
          <w:sz w:val="18"/>
          <w:szCs w:val="18"/>
          <w:lang w:val="en-US"/>
        </w:rPr>
        <w:t xml:space="preserve"> index marks and hands with super </w:t>
      </w:r>
      <w:proofErr w:type="spellStart"/>
      <w:r w:rsidRPr="00E71838">
        <w:rPr>
          <w:rFonts w:ascii="Garamond" w:hAnsi="Garamond"/>
          <w:iCs/>
          <w:sz w:val="18"/>
          <w:szCs w:val="18"/>
          <w:lang w:val="en-US"/>
        </w:rPr>
        <w:t>luminova</w:t>
      </w:r>
      <w:proofErr w:type="spellEnd"/>
      <w:r w:rsidRPr="00E71838">
        <w:rPr>
          <w:rFonts w:ascii="Garamond" w:hAnsi="Garamond"/>
          <w:iCs/>
          <w:sz w:val="18"/>
          <w:szCs w:val="18"/>
          <w:lang w:val="en-US"/>
        </w:rPr>
        <w:t>.</w:t>
      </w:r>
      <w:r w:rsidRPr="00E71838">
        <w:rPr>
          <w:rFonts w:ascii="Garamond" w:hAnsi="Garamond"/>
          <w:iCs/>
          <w:sz w:val="18"/>
          <w:szCs w:val="18"/>
          <w:lang w:val="en-US"/>
        </w:rPr>
        <w:br/>
      </w:r>
      <w:r w:rsidRPr="00E71838">
        <w:rPr>
          <w:rFonts w:ascii="Garamond" w:hAnsi="Garamond"/>
          <w:b/>
          <w:bCs/>
          <w:iCs/>
          <w:sz w:val="18"/>
          <w:szCs w:val="18"/>
          <w:lang w:val="en-US"/>
        </w:rPr>
        <w:t>Water resistant:</w:t>
      </w:r>
      <w:r w:rsidRPr="00E71838">
        <w:rPr>
          <w:rFonts w:ascii="Garamond" w:hAnsi="Garamond"/>
          <w:iCs/>
          <w:sz w:val="18"/>
          <w:szCs w:val="18"/>
          <w:lang w:val="en-US"/>
        </w:rPr>
        <w:t> 45,9ATM (459m).</w:t>
      </w:r>
      <w:r w:rsidRPr="00E71838">
        <w:rPr>
          <w:rFonts w:ascii="Garamond" w:hAnsi="Garamond"/>
          <w:iCs/>
          <w:sz w:val="18"/>
          <w:szCs w:val="18"/>
          <w:lang w:val="en-US"/>
        </w:rPr>
        <w:br/>
      </w:r>
      <w:r w:rsidRPr="00E71838">
        <w:rPr>
          <w:rFonts w:ascii="Garamond" w:hAnsi="Garamond"/>
          <w:b/>
          <w:bCs/>
          <w:iCs/>
          <w:sz w:val="18"/>
          <w:szCs w:val="18"/>
          <w:lang w:val="en-US"/>
        </w:rPr>
        <w:t>Thickness:</w:t>
      </w:r>
      <w:r w:rsidRPr="00E71838">
        <w:rPr>
          <w:rFonts w:ascii="Garamond" w:hAnsi="Garamond"/>
          <w:iCs/>
          <w:sz w:val="18"/>
          <w:szCs w:val="18"/>
          <w:lang w:val="en-US"/>
        </w:rPr>
        <w:t> 13,95mm.</w:t>
      </w:r>
      <w:r w:rsidRPr="00E71838">
        <w:rPr>
          <w:rFonts w:ascii="Garamond" w:hAnsi="Garamond"/>
          <w:iCs/>
          <w:sz w:val="18"/>
          <w:szCs w:val="18"/>
          <w:lang w:val="en-US"/>
        </w:rPr>
        <w:br/>
      </w:r>
      <w:r w:rsidRPr="00E71838">
        <w:rPr>
          <w:rFonts w:ascii="Garamond" w:hAnsi="Garamond"/>
          <w:b/>
          <w:bCs/>
          <w:iCs/>
          <w:sz w:val="18"/>
          <w:szCs w:val="18"/>
          <w:lang w:val="en-US"/>
        </w:rPr>
        <w:t>Crystal / Glass:</w:t>
      </w:r>
      <w:r w:rsidRPr="00E71838">
        <w:rPr>
          <w:rFonts w:ascii="Garamond" w:hAnsi="Garamond"/>
          <w:iCs/>
          <w:sz w:val="18"/>
          <w:szCs w:val="18"/>
          <w:lang w:val="en-US"/>
        </w:rPr>
        <w:t> Scratch resistant sapphire crystal with anti-reflective coating. Locked</w:t>
      </w:r>
      <w:r w:rsidRPr="00E71838">
        <w:rPr>
          <w:rFonts w:ascii="Garamond" w:hAnsi="Garamond"/>
          <w:iCs/>
          <w:sz w:val="18"/>
          <w:szCs w:val="18"/>
          <w:lang w:val="en-US"/>
        </w:rPr>
        <w:br/>
        <w:t>with safety screwed stainless-steel bezel locking system.</w:t>
      </w:r>
      <w:r w:rsidRPr="00E71838">
        <w:rPr>
          <w:rFonts w:ascii="Garamond" w:hAnsi="Garamond"/>
          <w:iCs/>
          <w:sz w:val="18"/>
          <w:szCs w:val="18"/>
          <w:lang w:val="en-US"/>
        </w:rPr>
        <w:br/>
      </w:r>
      <w:proofErr w:type="spellStart"/>
      <w:r w:rsidRPr="00E71838">
        <w:rPr>
          <w:rFonts w:ascii="Garamond" w:hAnsi="Garamond"/>
          <w:b/>
          <w:bCs/>
          <w:iCs/>
          <w:sz w:val="18"/>
          <w:szCs w:val="18"/>
          <w:lang w:val="en-US"/>
        </w:rPr>
        <w:t>Caseback</w:t>
      </w:r>
      <w:proofErr w:type="spellEnd"/>
      <w:r w:rsidRPr="00E71838">
        <w:rPr>
          <w:rFonts w:ascii="Garamond" w:hAnsi="Garamond"/>
          <w:b/>
          <w:bCs/>
          <w:iCs/>
          <w:sz w:val="18"/>
          <w:szCs w:val="18"/>
          <w:lang w:val="en-US"/>
        </w:rPr>
        <w:t>:</w:t>
      </w:r>
      <w:r w:rsidRPr="00E71838">
        <w:rPr>
          <w:rFonts w:ascii="Garamond" w:hAnsi="Garamond"/>
          <w:iCs/>
          <w:sz w:val="18"/>
          <w:szCs w:val="18"/>
          <w:lang w:val="en-US"/>
        </w:rPr>
        <w:t xml:space="preserve"> Pattern case back with Diver logo, </w:t>
      </w:r>
      <w:r w:rsidR="00781D2F" w:rsidRPr="00E71838">
        <w:rPr>
          <w:rFonts w:ascii="Garamond" w:hAnsi="Garamond"/>
          <w:iCs/>
          <w:sz w:val="18"/>
          <w:szCs w:val="18"/>
          <w:lang w:val="en-US"/>
        </w:rPr>
        <w:t>One of 86.</w:t>
      </w:r>
      <w:r w:rsidRPr="00E71838">
        <w:rPr>
          <w:rFonts w:ascii="Garamond" w:hAnsi="Garamond"/>
          <w:iCs/>
          <w:sz w:val="18"/>
          <w:szCs w:val="18"/>
          <w:lang w:val="en-US"/>
        </w:rPr>
        <w:br/>
      </w:r>
      <w:r w:rsidRPr="00E71838">
        <w:rPr>
          <w:rFonts w:ascii="Garamond" w:hAnsi="Garamond"/>
          <w:b/>
          <w:bCs/>
          <w:iCs/>
          <w:sz w:val="18"/>
          <w:szCs w:val="18"/>
          <w:lang w:val="en-US"/>
        </w:rPr>
        <w:t>Movement: </w:t>
      </w:r>
      <w:r w:rsidRPr="00E71838">
        <w:rPr>
          <w:rFonts w:ascii="Garamond" w:hAnsi="Garamond"/>
          <w:iCs/>
          <w:sz w:val="18"/>
          <w:szCs w:val="18"/>
          <w:lang w:val="en-US"/>
        </w:rPr>
        <w:t>Automatic movement (Swiss Made).</w:t>
      </w:r>
      <w:r w:rsidRPr="00E71838">
        <w:rPr>
          <w:rFonts w:ascii="Garamond" w:hAnsi="Garamond"/>
          <w:iCs/>
          <w:sz w:val="18"/>
          <w:szCs w:val="18"/>
          <w:lang w:val="en-US"/>
        </w:rPr>
        <w:br/>
      </w:r>
      <w:proofErr w:type="spellStart"/>
      <w:r w:rsidRPr="00772829">
        <w:rPr>
          <w:rFonts w:ascii="Garamond" w:hAnsi="Garamond"/>
          <w:b/>
          <w:bCs/>
          <w:iCs/>
          <w:sz w:val="18"/>
          <w:szCs w:val="18"/>
        </w:rPr>
        <w:t>Caliber</w:t>
      </w:r>
      <w:proofErr w:type="spellEnd"/>
      <w:r w:rsidRPr="00772829">
        <w:rPr>
          <w:rFonts w:ascii="Garamond" w:hAnsi="Garamond"/>
          <w:b/>
          <w:bCs/>
          <w:iCs/>
          <w:sz w:val="18"/>
          <w:szCs w:val="18"/>
        </w:rPr>
        <w:t>:</w:t>
      </w:r>
      <w:r w:rsidRPr="00772829">
        <w:rPr>
          <w:rFonts w:ascii="Garamond" w:hAnsi="Garamond"/>
          <w:iCs/>
          <w:sz w:val="18"/>
          <w:szCs w:val="18"/>
        </w:rPr>
        <w:t> SS G15.</w:t>
      </w:r>
      <w:r w:rsidRPr="00772829">
        <w:rPr>
          <w:rFonts w:ascii="Garamond" w:hAnsi="Garamond"/>
          <w:iCs/>
          <w:sz w:val="18"/>
          <w:szCs w:val="18"/>
        </w:rPr>
        <w:br/>
      </w:r>
      <w:r w:rsidRPr="00772829">
        <w:rPr>
          <w:rFonts w:ascii="Garamond" w:hAnsi="Garamond"/>
          <w:b/>
          <w:bCs/>
          <w:iCs/>
          <w:sz w:val="18"/>
          <w:szCs w:val="18"/>
        </w:rPr>
        <w:t xml:space="preserve">Power </w:t>
      </w:r>
      <w:proofErr w:type="spellStart"/>
      <w:r w:rsidRPr="00772829">
        <w:rPr>
          <w:rFonts w:ascii="Garamond" w:hAnsi="Garamond"/>
          <w:b/>
          <w:bCs/>
          <w:iCs/>
          <w:sz w:val="18"/>
          <w:szCs w:val="18"/>
        </w:rPr>
        <w:t>reserve</w:t>
      </w:r>
      <w:proofErr w:type="spellEnd"/>
      <w:r w:rsidRPr="00772829">
        <w:rPr>
          <w:rFonts w:ascii="Garamond" w:hAnsi="Garamond"/>
          <w:b/>
          <w:bCs/>
          <w:iCs/>
          <w:sz w:val="18"/>
          <w:szCs w:val="18"/>
        </w:rPr>
        <w:t>:</w:t>
      </w:r>
      <w:r w:rsidRPr="00772829">
        <w:rPr>
          <w:rFonts w:ascii="Garamond" w:hAnsi="Garamond"/>
          <w:iCs/>
          <w:sz w:val="18"/>
          <w:szCs w:val="18"/>
        </w:rPr>
        <w:t> 50h.</w:t>
      </w:r>
      <w:r w:rsidR="009D62B5">
        <w:rPr>
          <w:rFonts w:ascii="Garamond" w:hAnsi="Garamond"/>
          <w:iCs/>
          <w:sz w:val="18"/>
          <w:szCs w:val="18"/>
        </w:rPr>
        <w:br/>
      </w:r>
      <w:bookmarkStart w:id="0" w:name="_Hlk179286099"/>
      <w:r w:rsidR="009D62B5" w:rsidRPr="009D62B5">
        <w:rPr>
          <w:rFonts w:ascii="Garamond" w:hAnsi="Garamond"/>
          <w:b/>
          <w:bCs/>
          <w:iCs/>
          <w:sz w:val="18"/>
          <w:szCs w:val="18"/>
        </w:rPr>
        <w:t>Art no:</w:t>
      </w:r>
      <w:r w:rsidR="009D62B5">
        <w:rPr>
          <w:rFonts w:ascii="Garamond" w:hAnsi="Garamond"/>
          <w:b/>
          <w:bCs/>
          <w:iCs/>
          <w:sz w:val="18"/>
          <w:szCs w:val="18"/>
        </w:rPr>
        <w:t xml:space="preserve"> </w:t>
      </w:r>
      <w:r w:rsidR="009D62B5" w:rsidRPr="009D62B5">
        <w:rPr>
          <w:rFonts w:ascii="Garamond" w:hAnsi="Garamond"/>
          <w:iCs/>
          <w:sz w:val="18"/>
          <w:szCs w:val="18"/>
          <w:lang w:val="en-US"/>
        </w:rPr>
        <w:t>021453</w:t>
      </w:r>
      <w:r w:rsidR="00772829">
        <w:rPr>
          <w:rFonts w:ascii="Garamond" w:hAnsi="Garamond"/>
          <w:iCs/>
          <w:sz w:val="18"/>
          <w:szCs w:val="18"/>
        </w:rPr>
        <w:br/>
      </w:r>
      <w:proofErr w:type="spellStart"/>
      <w:r w:rsidR="00772829" w:rsidRPr="00772829">
        <w:rPr>
          <w:rFonts w:ascii="Garamond" w:hAnsi="Garamond"/>
          <w:b/>
          <w:bCs/>
          <w:iCs/>
          <w:sz w:val="18"/>
          <w:szCs w:val="18"/>
        </w:rPr>
        <w:t>R</w:t>
      </w:r>
      <w:r w:rsidR="00772829">
        <w:rPr>
          <w:rFonts w:ascii="Garamond" w:hAnsi="Garamond"/>
          <w:b/>
          <w:bCs/>
          <w:iCs/>
          <w:sz w:val="18"/>
          <w:szCs w:val="18"/>
        </w:rPr>
        <w:t>rp</w:t>
      </w:r>
      <w:proofErr w:type="spellEnd"/>
      <w:r w:rsidR="00772829">
        <w:rPr>
          <w:rFonts w:ascii="Garamond" w:hAnsi="Garamond"/>
          <w:b/>
          <w:bCs/>
          <w:iCs/>
          <w:sz w:val="18"/>
          <w:szCs w:val="18"/>
        </w:rPr>
        <w:t xml:space="preserve">: </w:t>
      </w:r>
      <w:r w:rsidR="00772829" w:rsidRPr="00772829">
        <w:rPr>
          <w:rFonts w:ascii="Garamond" w:hAnsi="Garamond"/>
          <w:iCs/>
          <w:sz w:val="18"/>
          <w:szCs w:val="18"/>
        </w:rPr>
        <w:t>42.300</w:t>
      </w:r>
      <w:r w:rsidR="00772829">
        <w:rPr>
          <w:rFonts w:ascii="Garamond" w:hAnsi="Garamond"/>
          <w:iCs/>
          <w:sz w:val="18"/>
          <w:szCs w:val="18"/>
        </w:rPr>
        <w:t xml:space="preserve"> SEK</w:t>
      </w:r>
      <w:bookmarkEnd w:id="0"/>
      <w:r w:rsidR="009D62B5">
        <w:rPr>
          <w:rFonts w:ascii="Garamond" w:hAnsi="Garamond"/>
          <w:iCs/>
          <w:sz w:val="18"/>
          <w:szCs w:val="18"/>
        </w:rPr>
        <w:br/>
      </w:r>
    </w:p>
    <w:p w14:paraId="587A6E62" w14:textId="39EEDF30" w:rsidR="009D62B5" w:rsidRPr="00772829" w:rsidRDefault="008145C9" w:rsidP="001E1F64">
      <w:pPr>
        <w:rPr>
          <w:rFonts w:ascii="Garamond" w:hAnsi="Garamond"/>
          <w:iCs/>
          <w:sz w:val="18"/>
          <w:szCs w:val="18"/>
        </w:rPr>
      </w:pPr>
      <w:hyperlink r:id="rId7" w:history="1">
        <w:r>
          <w:rPr>
            <w:rStyle w:val="Hyperlnk"/>
            <w:rFonts w:ascii="Garamond" w:hAnsi="Garamond"/>
            <w:iCs/>
            <w:sz w:val="18"/>
            <w:szCs w:val="18"/>
          </w:rPr>
          <w:t xml:space="preserve">Sjöö Sandström - </w:t>
        </w:r>
        <w:proofErr w:type="spellStart"/>
        <w:r>
          <w:rPr>
            <w:rStyle w:val="Hyperlnk"/>
            <w:rFonts w:ascii="Garamond" w:hAnsi="Garamond"/>
            <w:iCs/>
            <w:sz w:val="18"/>
            <w:szCs w:val="18"/>
          </w:rPr>
          <w:t>Annual</w:t>
        </w:r>
        <w:proofErr w:type="spellEnd"/>
        <w:r>
          <w:rPr>
            <w:rStyle w:val="Hyperlnk"/>
            <w:rFonts w:ascii="Garamond" w:hAnsi="Garamond"/>
            <w:iCs/>
            <w:sz w:val="18"/>
            <w:szCs w:val="18"/>
          </w:rPr>
          <w:t xml:space="preserve"> Edition 2024</w:t>
        </w:r>
      </w:hyperlink>
      <w:r w:rsidR="009D62B5">
        <w:rPr>
          <w:rFonts w:ascii="Garamond" w:hAnsi="Garamond"/>
          <w:iCs/>
          <w:sz w:val="18"/>
          <w:szCs w:val="18"/>
        </w:rPr>
        <w:br/>
      </w:r>
    </w:p>
    <w:p w14:paraId="01F631CE" w14:textId="0E854F95" w:rsidR="001E1F64" w:rsidRPr="00E71838" w:rsidRDefault="00781D2F" w:rsidP="00F16FCE">
      <w:pPr>
        <w:rPr>
          <w:rFonts w:ascii="Garamond" w:hAnsi="Garamond" w:cs="Segoe UI"/>
          <w:sz w:val="18"/>
          <w:szCs w:val="18"/>
        </w:rPr>
      </w:pPr>
      <w:r w:rsidRPr="00E71838">
        <w:rPr>
          <w:rStyle w:val="normaltextrun"/>
          <w:rFonts w:ascii="Garamond" w:hAnsi="Garamond" w:cs="Segoe UI"/>
          <w:b/>
          <w:bCs/>
          <w:sz w:val="18"/>
          <w:szCs w:val="18"/>
        </w:rPr>
        <w:t>För mer information, vänligen kontakta:</w:t>
      </w:r>
      <w:r w:rsidRPr="00E71838">
        <w:rPr>
          <w:rStyle w:val="scxw199914128"/>
          <w:rFonts w:ascii="Garamond" w:hAnsi="Garamond" w:cs="Segoe UI"/>
          <w:sz w:val="18"/>
          <w:szCs w:val="18"/>
        </w:rPr>
        <w:t> </w:t>
      </w:r>
      <w:r w:rsidRPr="00E71838">
        <w:rPr>
          <w:rStyle w:val="scxw199914128"/>
          <w:rFonts w:ascii="Garamond" w:hAnsi="Garamond" w:cs="Segoe UI"/>
          <w:sz w:val="18"/>
          <w:szCs w:val="18"/>
        </w:rPr>
        <w:br/>
        <w:t xml:space="preserve">Kristofer Johansson </w:t>
      </w:r>
      <w:r w:rsidRPr="00E71838">
        <w:rPr>
          <w:rStyle w:val="scxw199914128"/>
          <w:rFonts w:ascii="Garamond" w:hAnsi="Garamond" w:cs="Segoe UI"/>
          <w:sz w:val="18"/>
          <w:szCs w:val="18"/>
        </w:rPr>
        <w:br/>
      </w:r>
      <w:r w:rsidRPr="00E71838">
        <w:rPr>
          <w:rFonts w:ascii="Garamond" w:hAnsi="Garamond"/>
          <w:sz w:val="18"/>
          <w:szCs w:val="18"/>
        </w:rPr>
        <w:t>Presskontakt, Sjöö Sandström AB</w:t>
      </w:r>
      <w:r w:rsidRPr="00E71838">
        <w:rPr>
          <w:rFonts w:ascii="Garamond" w:hAnsi="Garamond"/>
          <w:sz w:val="18"/>
          <w:szCs w:val="18"/>
        </w:rPr>
        <w:br/>
      </w:r>
      <w:hyperlink r:id="rId8" w:history="1">
        <w:r w:rsidRPr="00E71838">
          <w:rPr>
            <w:rStyle w:val="Hyperlnk"/>
            <w:rFonts w:ascii="Garamond" w:hAnsi="Garamond"/>
            <w:sz w:val="18"/>
            <w:szCs w:val="18"/>
          </w:rPr>
          <w:t>kristofer.johansson@sjoosandstrom.se</w:t>
        </w:r>
      </w:hyperlink>
      <w:r w:rsidRPr="00E71838">
        <w:rPr>
          <w:rFonts w:ascii="Garamond" w:hAnsi="Garamond"/>
          <w:sz w:val="18"/>
          <w:szCs w:val="18"/>
        </w:rPr>
        <w:br/>
        <w:t>Telefon: +46 768 06 12 55</w:t>
      </w:r>
    </w:p>
    <w:sectPr w:rsidR="001E1F64" w:rsidRPr="00E718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27F32"/>
    <w:multiLevelType w:val="multilevel"/>
    <w:tmpl w:val="05FA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75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00"/>
    <w:rsid w:val="00045785"/>
    <w:rsid w:val="001D76BF"/>
    <w:rsid w:val="001E1F64"/>
    <w:rsid w:val="004F5E02"/>
    <w:rsid w:val="005A0AEE"/>
    <w:rsid w:val="006A63F4"/>
    <w:rsid w:val="00772829"/>
    <w:rsid w:val="00781D2F"/>
    <w:rsid w:val="007B5A0E"/>
    <w:rsid w:val="008145C9"/>
    <w:rsid w:val="0081775F"/>
    <w:rsid w:val="008639DD"/>
    <w:rsid w:val="009D62B5"/>
    <w:rsid w:val="00C56BFD"/>
    <w:rsid w:val="00CF39B8"/>
    <w:rsid w:val="00D72D7B"/>
    <w:rsid w:val="00E71838"/>
    <w:rsid w:val="00F16FCE"/>
    <w:rsid w:val="00FB04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F551"/>
  <w15:chartTrackingRefBased/>
  <w15:docId w15:val="{2939AF50-29A9-40C9-8A53-B4BE6FB1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B04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B04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B040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B040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B040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B040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B040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B040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B040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B040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B040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B040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B040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B040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B040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B040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B040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B0400"/>
    <w:rPr>
      <w:rFonts w:eastAsiaTheme="majorEastAsia" w:cstheme="majorBidi"/>
      <w:color w:val="272727" w:themeColor="text1" w:themeTint="D8"/>
    </w:rPr>
  </w:style>
  <w:style w:type="paragraph" w:styleId="Rubrik">
    <w:name w:val="Title"/>
    <w:basedOn w:val="Normal"/>
    <w:next w:val="Normal"/>
    <w:link w:val="RubrikChar"/>
    <w:uiPriority w:val="10"/>
    <w:qFormat/>
    <w:rsid w:val="00FB0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B040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B040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B040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B040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B0400"/>
    <w:rPr>
      <w:i/>
      <w:iCs/>
      <w:color w:val="404040" w:themeColor="text1" w:themeTint="BF"/>
    </w:rPr>
  </w:style>
  <w:style w:type="paragraph" w:styleId="Liststycke">
    <w:name w:val="List Paragraph"/>
    <w:basedOn w:val="Normal"/>
    <w:uiPriority w:val="34"/>
    <w:qFormat/>
    <w:rsid w:val="00FB0400"/>
    <w:pPr>
      <w:ind w:left="720"/>
      <w:contextualSpacing/>
    </w:pPr>
  </w:style>
  <w:style w:type="character" w:styleId="Starkbetoning">
    <w:name w:val="Intense Emphasis"/>
    <w:basedOn w:val="Standardstycketeckensnitt"/>
    <w:uiPriority w:val="21"/>
    <w:qFormat/>
    <w:rsid w:val="00FB0400"/>
    <w:rPr>
      <w:i/>
      <w:iCs/>
      <w:color w:val="0F4761" w:themeColor="accent1" w:themeShade="BF"/>
    </w:rPr>
  </w:style>
  <w:style w:type="paragraph" w:styleId="Starktcitat">
    <w:name w:val="Intense Quote"/>
    <w:basedOn w:val="Normal"/>
    <w:next w:val="Normal"/>
    <w:link w:val="StarktcitatChar"/>
    <w:uiPriority w:val="30"/>
    <w:qFormat/>
    <w:rsid w:val="00FB0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B0400"/>
    <w:rPr>
      <w:i/>
      <w:iCs/>
      <w:color w:val="0F4761" w:themeColor="accent1" w:themeShade="BF"/>
    </w:rPr>
  </w:style>
  <w:style w:type="character" w:styleId="Starkreferens">
    <w:name w:val="Intense Reference"/>
    <w:basedOn w:val="Standardstycketeckensnitt"/>
    <w:uiPriority w:val="32"/>
    <w:qFormat/>
    <w:rsid w:val="00FB0400"/>
    <w:rPr>
      <w:b/>
      <w:bCs/>
      <w:smallCaps/>
      <w:color w:val="0F4761" w:themeColor="accent1" w:themeShade="BF"/>
      <w:spacing w:val="5"/>
    </w:rPr>
  </w:style>
  <w:style w:type="character" w:customStyle="1" w:styleId="normaltextrun">
    <w:name w:val="normaltextrun"/>
    <w:basedOn w:val="Standardstycketeckensnitt"/>
    <w:rsid w:val="00781D2F"/>
  </w:style>
  <w:style w:type="character" w:styleId="Hyperlnk">
    <w:name w:val="Hyperlink"/>
    <w:basedOn w:val="Standardstycketeckensnitt"/>
    <w:uiPriority w:val="99"/>
    <w:unhideWhenUsed/>
    <w:rsid w:val="00781D2F"/>
    <w:rPr>
      <w:color w:val="467886" w:themeColor="hyperlink"/>
      <w:u w:val="single"/>
    </w:rPr>
  </w:style>
  <w:style w:type="character" w:customStyle="1" w:styleId="scxw199914128">
    <w:name w:val="scxw199914128"/>
    <w:basedOn w:val="Standardstycketeckensnitt"/>
    <w:rsid w:val="00781D2F"/>
  </w:style>
  <w:style w:type="character" w:styleId="Olstomnmnande">
    <w:name w:val="Unresolved Mention"/>
    <w:basedOn w:val="Standardstycketeckensnitt"/>
    <w:uiPriority w:val="99"/>
    <w:semiHidden/>
    <w:unhideWhenUsed/>
    <w:rsid w:val="009D6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86091">
      <w:bodyDiv w:val="1"/>
      <w:marLeft w:val="0"/>
      <w:marRight w:val="0"/>
      <w:marTop w:val="0"/>
      <w:marBottom w:val="0"/>
      <w:divBdr>
        <w:top w:val="none" w:sz="0" w:space="0" w:color="auto"/>
        <w:left w:val="none" w:sz="0" w:space="0" w:color="auto"/>
        <w:bottom w:val="none" w:sz="0" w:space="0" w:color="auto"/>
        <w:right w:val="none" w:sz="0" w:space="0" w:color="auto"/>
      </w:divBdr>
    </w:div>
    <w:div w:id="167645588">
      <w:bodyDiv w:val="1"/>
      <w:marLeft w:val="0"/>
      <w:marRight w:val="0"/>
      <w:marTop w:val="0"/>
      <w:marBottom w:val="0"/>
      <w:divBdr>
        <w:top w:val="none" w:sz="0" w:space="0" w:color="auto"/>
        <w:left w:val="none" w:sz="0" w:space="0" w:color="auto"/>
        <w:bottom w:val="none" w:sz="0" w:space="0" w:color="auto"/>
        <w:right w:val="none" w:sz="0" w:space="0" w:color="auto"/>
      </w:divBdr>
    </w:div>
    <w:div w:id="326641530">
      <w:bodyDiv w:val="1"/>
      <w:marLeft w:val="0"/>
      <w:marRight w:val="0"/>
      <w:marTop w:val="0"/>
      <w:marBottom w:val="0"/>
      <w:divBdr>
        <w:top w:val="none" w:sz="0" w:space="0" w:color="auto"/>
        <w:left w:val="none" w:sz="0" w:space="0" w:color="auto"/>
        <w:bottom w:val="none" w:sz="0" w:space="0" w:color="auto"/>
        <w:right w:val="none" w:sz="0" w:space="0" w:color="auto"/>
      </w:divBdr>
    </w:div>
    <w:div w:id="566458064">
      <w:bodyDiv w:val="1"/>
      <w:marLeft w:val="0"/>
      <w:marRight w:val="0"/>
      <w:marTop w:val="0"/>
      <w:marBottom w:val="0"/>
      <w:divBdr>
        <w:top w:val="none" w:sz="0" w:space="0" w:color="auto"/>
        <w:left w:val="none" w:sz="0" w:space="0" w:color="auto"/>
        <w:bottom w:val="none" w:sz="0" w:space="0" w:color="auto"/>
        <w:right w:val="none" w:sz="0" w:space="0" w:color="auto"/>
      </w:divBdr>
    </w:div>
    <w:div w:id="589582889">
      <w:bodyDiv w:val="1"/>
      <w:marLeft w:val="0"/>
      <w:marRight w:val="0"/>
      <w:marTop w:val="0"/>
      <w:marBottom w:val="0"/>
      <w:divBdr>
        <w:top w:val="none" w:sz="0" w:space="0" w:color="auto"/>
        <w:left w:val="none" w:sz="0" w:space="0" w:color="auto"/>
        <w:bottom w:val="none" w:sz="0" w:space="0" w:color="auto"/>
        <w:right w:val="none" w:sz="0" w:space="0" w:color="auto"/>
      </w:divBdr>
    </w:div>
    <w:div w:id="590429801">
      <w:bodyDiv w:val="1"/>
      <w:marLeft w:val="0"/>
      <w:marRight w:val="0"/>
      <w:marTop w:val="0"/>
      <w:marBottom w:val="0"/>
      <w:divBdr>
        <w:top w:val="none" w:sz="0" w:space="0" w:color="auto"/>
        <w:left w:val="none" w:sz="0" w:space="0" w:color="auto"/>
        <w:bottom w:val="none" w:sz="0" w:space="0" w:color="auto"/>
        <w:right w:val="none" w:sz="0" w:space="0" w:color="auto"/>
      </w:divBdr>
    </w:div>
    <w:div w:id="735278398">
      <w:bodyDiv w:val="1"/>
      <w:marLeft w:val="0"/>
      <w:marRight w:val="0"/>
      <w:marTop w:val="0"/>
      <w:marBottom w:val="0"/>
      <w:divBdr>
        <w:top w:val="none" w:sz="0" w:space="0" w:color="auto"/>
        <w:left w:val="none" w:sz="0" w:space="0" w:color="auto"/>
        <w:bottom w:val="none" w:sz="0" w:space="0" w:color="auto"/>
        <w:right w:val="none" w:sz="0" w:space="0" w:color="auto"/>
      </w:divBdr>
    </w:div>
    <w:div w:id="846864291">
      <w:bodyDiv w:val="1"/>
      <w:marLeft w:val="0"/>
      <w:marRight w:val="0"/>
      <w:marTop w:val="0"/>
      <w:marBottom w:val="0"/>
      <w:divBdr>
        <w:top w:val="none" w:sz="0" w:space="0" w:color="auto"/>
        <w:left w:val="none" w:sz="0" w:space="0" w:color="auto"/>
        <w:bottom w:val="none" w:sz="0" w:space="0" w:color="auto"/>
        <w:right w:val="none" w:sz="0" w:space="0" w:color="auto"/>
      </w:divBdr>
    </w:div>
    <w:div w:id="1150511909">
      <w:bodyDiv w:val="1"/>
      <w:marLeft w:val="0"/>
      <w:marRight w:val="0"/>
      <w:marTop w:val="0"/>
      <w:marBottom w:val="0"/>
      <w:divBdr>
        <w:top w:val="none" w:sz="0" w:space="0" w:color="auto"/>
        <w:left w:val="none" w:sz="0" w:space="0" w:color="auto"/>
        <w:bottom w:val="none" w:sz="0" w:space="0" w:color="auto"/>
        <w:right w:val="none" w:sz="0" w:space="0" w:color="auto"/>
      </w:divBdr>
    </w:div>
    <w:div w:id="1363171424">
      <w:bodyDiv w:val="1"/>
      <w:marLeft w:val="0"/>
      <w:marRight w:val="0"/>
      <w:marTop w:val="0"/>
      <w:marBottom w:val="0"/>
      <w:divBdr>
        <w:top w:val="none" w:sz="0" w:space="0" w:color="auto"/>
        <w:left w:val="none" w:sz="0" w:space="0" w:color="auto"/>
        <w:bottom w:val="none" w:sz="0" w:space="0" w:color="auto"/>
        <w:right w:val="none" w:sz="0" w:space="0" w:color="auto"/>
      </w:divBdr>
    </w:div>
    <w:div w:id="1471556570">
      <w:bodyDiv w:val="1"/>
      <w:marLeft w:val="0"/>
      <w:marRight w:val="0"/>
      <w:marTop w:val="0"/>
      <w:marBottom w:val="0"/>
      <w:divBdr>
        <w:top w:val="none" w:sz="0" w:space="0" w:color="auto"/>
        <w:left w:val="none" w:sz="0" w:space="0" w:color="auto"/>
        <w:bottom w:val="none" w:sz="0" w:space="0" w:color="auto"/>
        <w:right w:val="none" w:sz="0" w:space="0" w:color="auto"/>
      </w:divBdr>
    </w:div>
    <w:div w:id="1497917946">
      <w:bodyDiv w:val="1"/>
      <w:marLeft w:val="0"/>
      <w:marRight w:val="0"/>
      <w:marTop w:val="0"/>
      <w:marBottom w:val="0"/>
      <w:divBdr>
        <w:top w:val="none" w:sz="0" w:space="0" w:color="auto"/>
        <w:left w:val="none" w:sz="0" w:space="0" w:color="auto"/>
        <w:bottom w:val="none" w:sz="0" w:space="0" w:color="auto"/>
        <w:right w:val="none" w:sz="0" w:space="0" w:color="auto"/>
      </w:divBdr>
    </w:div>
    <w:div w:id="1557737318">
      <w:bodyDiv w:val="1"/>
      <w:marLeft w:val="0"/>
      <w:marRight w:val="0"/>
      <w:marTop w:val="0"/>
      <w:marBottom w:val="0"/>
      <w:divBdr>
        <w:top w:val="none" w:sz="0" w:space="0" w:color="auto"/>
        <w:left w:val="none" w:sz="0" w:space="0" w:color="auto"/>
        <w:bottom w:val="none" w:sz="0" w:space="0" w:color="auto"/>
        <w:right w:val="none" w:sz="0" w:space="0" w:color="auto"/>
      </w:divBdr>
    </w:div>
    <w:div w:id="1576354734">
      <w:bodyDiv w:val="1"/>
      <w:marLeft w:val="0"/>
      <w:marRight w:val="0"/>
      <w:marTop w:val="0"/>
      <w:marBottom w:val="0"/>
      <w:divBdr>
        <w:top w:val="none" w:sz="0" w:space="0" w:color="auto"/>
        <w:left w:val="none" w:sz="0" w:space="0" w:color="auto"/>
        <w:bottom w:val="none" w:sz="0" w:space="0" w:color="auto"/>
        <w:right w:val="none" w:sz="0" w:space="0" w:color="auto"/>
      </w:divBdr>
    </w:div>
    <w:div w:id="1646468957">
      <w:bodyDiv w:val="1"/>
      <w:marLeft w:val="0"/>
      <w:marRight w:val="0"/>
      <w:marTop w:val="0"/>
      <w:marBottom w:val="0"/>
      <w:divBdr>
        <w:top w:val="none" w:sz="0" w:space="0" w:color="auto"/>
        <w:left w:val="none" w:sz="0" w:space="0" w:color="auto"/>
        <w:bottom w:val="none" w:sz="0" w:space="0" w:color="auto"/>
        <w:right w:val="none" w:sz="0" w:space="0" w:color="auto"/>
      </w:divBdr>
    </w:div>
    <w:div w:id="1652366066">
      <w:bodyDiv w:val="1"/>
      <w:marLeft w:val="0"/>
      <w:marRight w:val="0"/>
      <w:marTop w:val="0"/>
      <w:marBottom w:val="0"/>
      <w:divBdr>
        <w:top w:val="none" w:sz="0" w:space="0" w:color="auto"/>
        <w:left w:val="none" w:sz="0" w:space="0" w:color="auto"/>
        <w:bottom w:val="none" w:sz="0" w:space="0" w:color="auto"/>
        <w:right w:val="none" w:sz="0" w:space="0" w:color="auto"/>
      </w:divBdr>
    </w:div>
    <w:div w:id="1723598757">
      <w:bodyDiv w:val="1"/>
      <w:marLeft w:val="0"/>
      <w:marRight w:val="0"/>
      <w:marTop w:val="0"/>
      <w:marBottom w:val="0"/>
      <w:divBdr>
        <w:top w:val="none" w:sz="0" w:space="0" w:color="auto"/>
        <w:left w:val="none" w:sz="0" w:space="0" w:color="auto"/>
        <w:bottom w:val="none" w:sz="0" w:space="0" w:color="auto"/>
        <w:right w:val="none" w:sz="0" w:space="0" w:color="auto"/>
      </w:divBdr>
    </w:div>
    <w:div w:id="208001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ofer.johansson@sjoosandstrom.se" TargetMode="External"/><Relationship Id="rId3" Type="http://schemas.openxmlformats.org/officeDocument/2006/relationships/styles" Target="styles.xml"/><Relationship Id="rId7" Type="http://schemas.openxmlformats.org/officeDocument/2006/relationships/hyperlink" Target="https://www.sjoosandstrom.com/products/annual-edition-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C4444-655F-4BE7-BF06-CE7F6CA5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442</Words>
  <Characters>2347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10</cp:revision>
  <cp:lastPrinted>2024-09-23T12:42:00Z</cp:lastPrinted>
  <dcterms:created xsi:type="dcterms:W3CDTF">2024-09-23T10:30:00Z</dcterms:created>
  <dcterms:modified xsi:type="dcterms:W3CDTF">2024-10-08T11:41:00Z</dcterms:modified>
</cp:coreProperties>
</file>