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8C84" w14:textId="28694073" w:rsidR="005052AF" w:rsidRPr="00C12516" w:rsidRDefault="009A634E" w:rsidP="005052AF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Kravställda &amp; genomförda säkerhetstester avseende digitala skyltar i spårmiljö</w:t>
      </w:r>
    </w:p>
    <w:p w14:paraId="597CCB89" w14:textId="77777777" w:rsidR="00990061" w:rsidRPr="00C12516" w:rsidRDefault="00990061" w:rsidP="005052AF">
      <w:pPr>
        <w:rPr>
          <w:sz w:val="24"/>
          <w:szCs w:val="24"/>
        </w:rPr>
      </w:pPr>
    </w:p>
    <w:p w14:paraId="56F1F439" w14:textId="57CB615E" w:rsidR="005052AF" w:rsidRPr="00C12516" w:rsidRDefault="007D5023" w:rsidP="00990061">
      <w:pPr>
        <w:pStyle w:val="Liststycke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3D scanning: </w:t>
      </w:r>
      <w:r w:rsidRPr="00C12516">
        <w:rPr>
          <w:rFonts w:ascii="Aptos" w:hAnsi="Aptos"/>
          <w:sz w:val="24"/>
          <w:szCs w:val="24"/>
        </w:rPr>
        <w:t xml:space="preserve">Respektive perrong och spår har 3D </w:t>
      </w:r>
      <w:proofErr w:type="gramStart"/>
      <w:r w:rsidR="00262511" w:rsidRPr="00C12516">
        <w:rPr>
          <w:rFonts w:ascii="Aptos" w:hAnsi="Aptos"/>
          <w:sz w:val="24"/>
          <w:szCs w:val="24"/>
        </w:rPr>
        <w:t>s</w:t>
      </w:r>
      <w:r w:rsidR="00262511">
        <w:rPr>
          <w:rFonts w:ascii="Aptos" w:hAnsi="Aptos"/>
          <w:sz w:val="24"/>
          <w:szCs w:val="24"/>
        </w:rPr>
        <w:t>c</w:t>
      </w:r>
      <w:r w:rsidR="00262511" w:rsidRPr="00C12516">
        <w:rPr>
          <w:rFonts w:ascii="Aptos" w:hAnsi="Aptos"/>
          <w:sz w:val="24"/>
          <w:szCs w:val="24"/>
        </w:rPr>
        <w:t>annats</w:t>
      </w:r>
      <w:proofErr w:type="gramEnd"/>
      <w:r w:rsidRPr="00C12516">
        <w:rPr>
          <w:rFonts w:ascii="Aptos" w:hAnsi="Aptos"/>
          <w:sz w:val="24"/>
          <w:szCs w:val="24"/>
        </w:rPr>
        <w:t xml:space="preserve"> för att på milimeternivå få respektive avstånd och utböjning av vägg per station. Likaså har </w:t>
      </w:r>
      <w:r w:rsidRPr="00C12516">
        <w:rPr>
          <w:rFonts w:ascii="Aptos" w:hAnsi="Aptos"/>
          <w:b/>
          <w:bCs/>
          <w:sz w:val="24"/>
          <w:szCs w:val="24"/>
        </w:rPr>
        <w:t xml:space="preserve">GEOPS </w:t>
      </w:r>
      <w:r w:rsidRPr="00C12516">
        <w:rPr>
          <w:rFonts w:ascii="Aptos" w:hAnsi="Aptos"/>
          <w:sz w:val="24"/>
          <w:szCs w:val="24"/>
        </w:rPr>
        <w:t>mätningar utförts som komplement till 3D scanningen där det behövts.</w:t>
      </w:r>
      <w:r w:rsidRPr="00C12516">
        <w:rPr>
          <w:rFonts w:ascii="Aptos" w:hAnsi="Aptos"/>
          <w:b/>
          <w:bCs/>
          <w:sz w:val="24"/>
          <w:szCs w:val="24"/>
        </w:rPr>
        <w:t xml:space="preserve"> </w:t>
      </w:r>
    </w:p>
    <w:p w14:paraId="333F6E0E" w14:textId="1B330315" w:rsidR="005052AF" w:rsidRDefault="005052AF" w:rsidP="00990061">
      <w:pPr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 xml:space="preserve">Fria rummet: </w:t>
      </w:r>
      <w:r w:rsidRPr="005052AF">
        <w:rPr>
          <w:rFonts w:ascii="Aptos" w:hAnsi="Aptos"/>
          <w:sz w:val="24"/>
          <w:szCs w:val="24"/>
        </w:rPr>
        <w:t>Inmätning av varje skärm för att säkerställa avståndet fram till mitt av spår som måste vara minst 1650 mm.</w:t>
      </w:r>
      <w:r w:rsidRPr="005052AF">
        <w:rPr>
          <w:rFonts w:ascii="Aptos" w:hAnsi="Aptos"/>
          <w:b/>
          <w:bCs/>
          <w:sz w:val="24"/>
          <w:szCs w:val="24"/>
        </w:rPr>
        <w:t xml:space="preserve"> </w:t>
      </w:r>
    </w:p>
    <w:p w14:paraId="6B9E8B17" w14:textId="13CFD987" w:rsidR="00262511" w:rsidRPr="00262511" w:rsidRDefault="00262511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Specialframtagen konstruktion: </w:t>
      </w:r>
      <w:r w:rsidRPr="00262511">
        <w:rPr>
          <w:rFonts w:ascii="Aptos" w:hAnsi="Aptos"/>
          <w:sz w:val="24"/>
          <w:szCs w:val="24"/>
        </w:rPr>
        <w:t xml:space="preserve">Skärmens tjocklek är specifikt framtagen för SL:s miljöer då den behöver anpassas för att inte inkräkta på det fria rummet. Skärmens totala tjocklek är 73 mm. </w:t>
      </w:r>
    </w:p>
    <w:p w14:paraId="46E487EE" w14:textId="641B468B" w:rsidR="005052AF" w:rsidRPr="005052AF" w:rsidRDefault="005052AF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 xml:space="preserve">EMC test (elektromagnetisk strålning) – </w:t>
      </w:r>
      <w:r w:rsidRPr="005052AF">
        <w:rPr>
          <w:rFonts w:ascii="Aptos" w:hAnsi="Aptos"/>
          <w:sz w:val="24"/>
          <w:szCs w:val="24"/>
        </w:rPr>
        <w:t xml:space="preserve">Test utförd av SL själva på plats i Kungsängen. En läckande kabel motsvarande Odenplans station monterades upp </w:t>
      </w:r>
      <w:r w:rsidRPr="00C12516">
        <w:rPr>
          <w:rFonts w:ascii="Aptos" w:hAnsi="Aptos"/>
          <w:sz w:val="24"/>
          <w:szCs w:val="24"/>
        </w:rPr>
        <w:t>med</w:t>
      </w:r>
      <w:r w:rsidRPr="005052AF">
        <w:rPr>
          <w:rFonts w:ascii="Aptos" w:hAnsi="Aptos"/>
          <w:sz w:val="24"/>
          <w:szCs w:val="24"/>
        </w:rPr>
        <w:t xml:space="preserve"> sämsta tänkbara förhållanden. SL mätte sedan frekvensen med ett instrument från olika platser på skärmen för att se effekten. </w:t>
      </w:r>
      <w:r w:rsidRPr="00C12516">
        <w:rPr>
          <w:rFonts w:ascii="Aptos" w:hAnsi="Aptos"/>
          <w:sz w:val="24"/>
          <w:szCs w:val="24"/>
        </w:rPr>
        <w:t xml:space="preserve">Skärmen </w:t>
      </w:r>
      <w:r w:rsidRPr="005052AF">
        <w:rPr>
          <w:rFonts w:ascii="Aptos" w:hAnsi="Aptos"/>
          <w:sz w:val="24"/>
          <w:szCs w:val="24"/>
        </w:rPr>
        <w:t>passerade med god marginal.   </w:t>
      </w:r>
    </w:p>
    <w:p w14:paraId="4974CE20" w14:textId="49CF0541" w:rsidR="005052AF" w:rsidRPr="005052AF" w:rsidRDefault="005052AF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 xml:space="preserve">Brandklassning </w:t>
      </w:r>
      <w:r w:rsidRPr="00C12516">
        <w:rPr>
          <w:rFonts w:ascii="Aptos" w:hAnsi="Aptos"/>
          <w:sz w:val="24"/>
          <w:szCs w:val="24"/>
        </w:rPr>
        <w:t>från</w:t>
      </w:r>
      <w:r w:rsidRPr="005052AF">
        <w:rPr>
          <w:rFonts w:ascii="Aptos" w:hAnsi="Aptos"/>
          <w:sz w:val="24"/>
          <w:szCs w:val="24"/>
        </w:rPr>
        <w:t xml:space="preserve"> </w:t>
      </w:r>
      <w:r w:rsidRPr="00C12516">
        <w:rPr>
          <w:rFonts w:ascii="Aptos" w:hAnsi="Aptos"/>
          <w:sz w:val="24"/>
          <w:szCs w:val="24"/>
        </w:rPr>
        <w:t>skärm</w:t>
      </w:r>
      <w:r w:rsidRPr="005052AF">
        <w:rPr>
          <w:rFonts w:ascii="Aptos" w:hAnsi="Aptos"/>
          <w:sz w:val="24"/>
          <w:szCs w:val="24"/>
        </w:rPr>
        <w:t xml:space="preserve">leverantör </w:t>
      </w:r>
      <w:proofErr w:type="spellStart"/>
      <w:r w:rsidRPr="005052AF">
        <w:rPr>
          <w:rFonts w:ascii="Aptos" w:hAnsi="Aptos"/>
          <w:sz w:val="24"/>
          <w:szCs w:val="24"/>
        </w:rPr>
        <w:t>Aoto</w:t>
      </w:r>
      <w:proofErr w:type="spellEnd"/>
      <w:r w:rsidRPr="005052AF">
        <w:rPr>
          <w:rFonts w:ascii="Aptos" w:hAnsi="Aptos"/>
          <w:sz w:val="24"/>
          <w:szCs w:val="24"/>
        </w:rPr>
        <w:t xml:space="preserve"> samt </w:t>
      </w:r>
      <w:r w:rsidRPr="00C12516">
        <w:rPr>
          <w:rFonts w:ascii="Aptos" w:hAnsi="Aptos"/>
          <w:sz w:val="24"/>
          <w:szCs w:val="24"/>
        </w:rPr>
        <w:t xml:space="preserve">egengjorda brandtester utförda av </w:t>
      </w:r>
      <w:r w:rsidRPr="005052AF">
        <w:rPr>
          <w:rFonts w:ascii="Aptos" w:hAnsi="Aptos"/>
          <w:sz w:val="24"/>
          <w:szCs w:val="24"/>
        </w:rPr>
        <w:t xml:space="preserve">SL </w:t>
      </w:r>
      <w:r w:rsidRPr="00C12516">
        <w:rPr>
          <w:rFonts w:ascii="Aptos" w:hAnsi="Aptos"/>
          <w:sz w:val="24"/>
          <w:szCs w:val="24"/>
        </w:rPr>
        <w:t>där man eldat upp paneler från skärmen</w:t>
      </w:r>
      <w:r w:rsidRPr="005052AF">
        <w:rPr>
          <w:rFonts w:ascii="Aptos" w:hAnsi="Aptos"/>
          <w:sz w:val="24"/>
          <w:szCs w:val="24"/>
        </w:rPr>
        <w:t xml:space="preserve">. </w:t>
      </w:r>
    </w:p>
    <w:p w14:paraId="2D0770EB" w14:textId="77777777" w:rsidR="005052AF" w:rsidRPr="005052AF" w:rsidRDefault="005052AF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 xml:space="preserve">IP65 klassad – </w:t>
      </w:r>
      <w:r w:rsidRPr="005052AF">
        <w:rPr>
          <w:rFonts w:ascii="Aptos" w:hAnsi="Aptos"/>
          <w:sz w:val="24"/>
          <w:szCs w:val="24"/>
        </w:rPr>
        <w:t>täthet mot damm</w:t>
      </w:r>
    </w:p>
    <w:p w14:paraId="025F36EB" w14:textId="024B0141" w:rsidR="005052AF" w:rsidRPr="005052AF" w:rsidRDefault="005052AF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>Class II – Elsäkerhet –</w:t>
      </w:r>
      <w:r w:rsidR="00990061" w:rsidRPr="00C12516">
        <w:rPr>
          <w:rFonts w:ascii="Aptos" w:hAnsi="Aptos"/>
          <w:sz w:val="24"/>
          <w:szCs w:val="24"/>
        </w:rPr>
        <w:t xml:space="preserve"> SL och JCD har arbetat fram</w:t>
      </w:r>
      <w:r w:rsidRPr="005052AF">
        <w:rPr>
          <w:rFonts w:ascii="Aptos" w:hAnsi="Aptos"/>
          <w:sz w:val="24"/>
          <w:szCs w:val="24"/>
        </w:rPr>
        <w:t xml:space="preserve"> en speciell avstegsansökan med en gedigen undersökning. </w:t>
      </w:r>
      <w:r w:rsidRPr="00C12516">
        <w:rPr>
          <w:rFonts w:ascii="Aptos" w:hAnsi="Aptos"/>
          <w:sz w:val="24"/>
          <w:szCs w:val="24"/>
        </w:rPr>
        <w:t>Stockholms</w:t>
      </w:r>
      <w:r w:rsidRPr="005052AF">
        <w:rPr>
          <w:rFonts w:ascii="Aptos" w:hAnsi="Aptos"/>
          <w:sz w:val="24"/>
          <w:szCs w:val="24"/>
        </w:rPr>
        <w:t xml:space="preserve"> T-bana har ett annat </w:t>
      </w:r>
      <w:proofErr w:type="spellStart"/>
      <w:r w:rsidRPr="005052AF">
        <w:rPr>
          <w:rFonts w:ascii="Aptos" w:hAnsi="Aptos"/>
          <w:sz w:val="24"/>
          <w:szCs w:val="24"/>
        </w:rPr>
        <w:t>jordningsystem</w:t>
      </w:r>
      <w:proofErr w:type="spellEnd"/>
      <w:r w:rsidRPr="005052AF">
        <w:rPr>
          <w:rFonts w:ascii="Aptos" w:hAnsi="Aptos"/>
          <w:sz w:val="24"/>
          <w:szCs w:val="24"/>
        </w:rPr>
        <w:t xml:space="preserve"> än normalt. Riskanalys utförd och med input från </w:t>
      </w:r>
      <w:r w:rsidR="00990061" w:rsidRPr="00C12516">
        <w:rPr>
          <w:rFonts w:ascii="Aptos" w:hAnsi="Aptos"/>
          <w:sz w:val="24"/>
          <w:szCs w:val="24"/>
        </w:rPr>
        <w:t>JCD</w:t>
      </w:r>
      <w:r w:rsidRPr="005052AF">
        <w:rPr>
          <w:rFonts w:ascii="Aptos" w:hAnsi="Aptos"/>
          <w:sz w:val="24"/>
          <w:szCs w:val="24"/>
        </w:rPr>
        <w:t xml:space="preserve"> har det anpassats lösningar i en </w:t>
      </w:r>
      <w:proofErr w:type="spellStart"/>
      <w:r w:rsidRPr="005052AF">
        <w:rPr>
          <w:rFonts w:ascii="Aptos" w:hAnsi="Aptos"/>
          <w:sz w:val="24"/>
          <w:szCs w:val="24"/>
        </w:rPr>
        <w:t>elundercentral</w:t>
      </w:r>
      <w:proofErr w:type="spellEnd"/>
      <w:r w:rsidRPr="005052AF">
        <w:rPr>
          <w:rFonts w:ascii="Aptos" w:hAnsi="Aptos"/>
          <w:sz w:val="24"/>
          <w:szCs w:val="24"/>
        </w:rPr>
        <w:t xml:space="preserve"> för att strömmen ska slå ifrån på rätt sätt om olyckan är framme. </w:t>
      </w:r>
      <w:r w:rsidR="00990061" w:rsidRPr="00C12516">
        <w:rPr>
          <w:rFonts w:ascii="Aptos" w:hAnsi="Aptos"/>
          <w:sz w:val="24"/>
          <w:szCs w:val="24"/>
        </w:rPr>
        <w:br/>
      </w:r>
      <w:r w:rsidRPr="005052AF">
        <w:rPr>
          <w:rFonts w:ascii="Aptos" w:hAnsi="Aptos"/>
          <w:sz w:val="24"/>
          <w:szCs w:val="24"/>
        </w:rPr>
        <w:t xml:space="preserve">Med detta så har SL även tagit fram nytt utbildningsmaterial för all X9 utbildningar (Arbete i spår) samt </w:t>
      </w:r>
      <w:r w:rsidRPr="00C12516">
        <w:rPr>
          <w:rFonts w:ascii="Aptos" w:hAnsi="Aptos"/>
          <w:sz w:val="24"/>
          <w:szCs w:val="24"/>
        </w:rPr>
        <w:t>skickat</w:t>
      </w:r>
      <w:r w:rsidRPr="005052AF">
        <w:rPr>
          <w:rFonts w:ascii="Aptos" w:hAnsi="Aptos"/>
          <w:sz w:val="24"/>
          <w:szCs w:val="24"/>
        </w:rPr>
        <w:t xml:space="preserve"> ut ett SÄK meddelande till alla som jobbar i t-banan</w:t>
      </w:r>
      <w:r w:rsidRPr="00C12516">
        <w:rPr>
          <w:rFonts w:ascii="Aptos" w:hAnsi="Aptos"/>
          <w:sz w:val="24"/>
          <w:szCs w:val="24"/>
        </w:rPr>
        <w:t>, med obligatorisk mottagandekvittens, för att informera om skärmens placering, funktion och hur man ska förhålla sig till skärmen vid arbete på spår.</w:t>
      </w:r>
      <w:r w:rsidRPr="005052AF">
        <w:rPr>
          <w:rFonts w:ascii="Aptos" w:hAnsi="Aptos"/>
          <w:sz w:val="24"/>
          <w:szCs w:val="24"/>
        </w:rPr>
        <w:t xml:space="preserve"> </w:t>
      </w:r>
    </w:p>
    <w:p w14:paraId="0C1E656C" w14:textId="54E80B91" w:rsidR="005052AF" w:rsidRPr="005052AF" w:rsidRDefault="005052AF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 xml:space="preserve">Vibrationstest </w:t>
      </w:r>
      <w:r w:rsidRPr="005052AF">
        <w:rPr>
          <w:rFonts w:ascii="Aptos" w:hAnsi="Aptos"/>
          <w:sz w:val="24"/>
          <w:szCs w:val="24"/>
        </w:rPr>
        <w:t xml:space="preserve">från </w:t>
      </w:r>
      <w:r w:rsidRPr="00C12516">
        <w:rPr>
          <w:rFonts w:ascii="Aptos" w:hAnsi="Aptos"/>
          <w:sz w:val="24"/>
          <w:szCs w:val="24"/>
        </w:rPr>
        <w:t xml:space="preserve">skärmleverantören AOTO. Testets syfte är att säkerställa att skärmen inte påverkas av inkommande tåg. Tester uppmätta </w:t>
      </w:r>
      <w:r w:rsidR="00625CF8" w:rsidRPr="00C12516">
        <w:rPr>
          <w:rFonts w:ascii="Aptos" w:hAnsi="Aptos"/>
          <w:sz w:val="24"/>
          <w:szCs w:val="24"/>
        </w:rPr>
        <w:t>vid</w:t>
      </w:r>
      <w:r w:rsidRPr="00C12516">
        <w:rPr>
          <w:rFonts w:ascii="Aptos" w:hAnsi="Aptos"/>
          <w:sz w:val="24"/>
          <w:szCs w:val="24"/>
        </w:rPr>
        <w:t xml:space="preserve"> högre </w:t>
      </w:r>
      <w:r w:rsidR="00625CF8" w:rsidRPr="00C12516">
        <w:rPr>
          <w:rFonts w:ascii="Aptos" w:hAnsi="Aptos"/>
          <w:sz w:val="24"/>
          <w:szCs w:val="24"/>
        </w:rPr>
        <w:t>tåg</w:t>
      </w:r>
      <w:r w:rsidRPr="00C12516">
        <w:rPr>
          <w:rFonts w:ascii="Aptos" w:hAnsi="Aptos"/>
          <w:sz w:val="24"/>
          <w:szCs w:val="24"/>
        </w:rPr>
        <w:t xml:space="preserve">hastighet än </w:t>
      </w:r>
      <w:r w:rsidR="00625CF8" w:rsidRPr="00C12516">
        <w:rPr>
          <w:rFonts w:ascii="Aptos" w:hAnsi="Aptos"/>
          <w:sz w:val="24"/>
          <w:szCs w:val="24"/>
        </w:rPr>
        <w:t xml:space="preserve">tillåtet för att ta höjd. </w:t>
      </w:r>
    </w:p>
    <w:p w14:paraId="35958E88" w14:textId="77777777" w:rsidR="00625CF8" w:rsidRPr="00C12516" w:rsidRDefault="005052AF" w:rsidP="00990061">
      <w:pPr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5052AF">
        <w:rPr>
          <w:rFonts w:ascii="Aptos" w:hAnsi="Aptos"/>
          <w:b/>
          <w:bCs/>
          <w:sz w:val="24"/>
          <w:szCs w:val="24"/>
        </w:rPr>
        <w:t xml:space="preserve">IT SÄK – </w:t>
      </w:r>
      <w:r w:rsidR="00625CF8" w:rsidRPr="00C12516">
        <w:rPr>
          <w:rFonts w:ascii="Aptos" w:hAnsi="Aptos"/>
          <w:sz w:val="24"/>
          <w:szCs w:val="24"/>
        </w:rPr>
        <w:t>Underlag framtagna för mjukvara/hårdvara redovisade och godkända av SL</w:t>
      </w:r>
      <w:r w:rsidR="00625CF8" w:rsidRPr="00C12516">
        <w:rPr>
          <w:rFonts w:ascii="Aptos" w:hAnsi="Aptos"/>
          <w:b/>
          <w:bCs/>
          <w:sz w:val="24"/>
          <w:szCs w:val="24"/>
        </w:rPr>
        <w:t>.</w:t>
      </w:r>
    </w:p>
    <w:p w14:paraId="0C2DAF7A" w14:textId="49CD1310" w:rsidR="005052AF" w:rsidRPr="00C12516" w:rsidRDefault="00625CF8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Säkerhetsklassade teknikutrymmen – </w:t>
      </w:r>
      <w:r w:rsidRPr="00C12516">
        <w:rPr>
          <w:rFonts w:ascii="Aptos" w:hAnsi="Aptos"/>
          <w:sz w:val="24"/>
          <w:szCs w:val="24"/>
        </w:rPr>
        <w:t xml:space="preserve">Teknikskåp innehållande skärmens mediaspelare och router placeras i ett teknikutrymme med specifik behörighet för access. Detta medför att serviceunderhåll till stor del kan utföras utan att beträda spår då access till skärmen inte är nödvändig. </w:t>
      </w:r>
    </w:p>
    <w:p w14:paraId="09B8DF2A" w14:textId="451F2E8A" w:rsidR="007D5023" w:rsidRPr="00C12516" w:rsidRDefault="007D5023" w:rsidP="00990061">
      <w:pPr>
        <w:pStyle w:val="Liststycke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lastRenderedPageBreak/>
        <w:t xml:space="preserve">Hållfasthetsberäkningar </w:t>
      </w:r>
      <w:r w:rsidRPr="00C12516">
        <w:rPr>
          <w:rFonts w:ascii="Aptos" w:hAnsi="Aptos"/>
          <w:sz w:val="24"/>
          <w:szCs w:val="24"/>
        </w:rPr>
        <w:t>gjorda på respektive vägg för att verifiera att kraven på bärförmåga och stabilitet motsvarar skärmens dimensioner och vikt.</w:t>
      </w:r>
      <w:r w:rsidRPr="00C12516">
        <w:rPr>
          <w:rFonts w:ascii="Aptos" w:hAnsi="Aptos"/>
          <w:b/>
          <w:bCs/>
          <w:sz w:val="24"/>
          <w:szCs w:val="24"/>
        </w:rPr>
        <w:t xml:space="preserve"> </w:t>
      </w:r>
    </w:p>
    <w:p w14:paraId="75CCA891" w14:textId="62D6C4D9" w:rsidR="007D5023" w:rsidRPr="00C12516" w:rsidRDefault="007D5023" w:rsidP="00990061">
      <w:pPr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Trygghetskameror – </w:t>
      </w:r>
      <w:r w:rsidRPr="00C12516">
        <w:rPr>
          <w:rFonts w:ascii="Aptos" w:hAnsi="Aptos"/>
          <w:sz w:val="24"/>
          <w:szCs w:val="24"/>
        </w:rPr>
        <w:t>test har utförts av SL för att säkerställa att skärmen inte har någon negativ påverkan på redan installerade trygghetskameror i SL:s miljö</w:t>
      </w:r>
      <w:r w:rsidRPr="00C12516">
        <w:rPr>
          <w:rFonts w:ascii="Aptos" w:hAnsi="Aptos"/>
          <w:b/>
          <w:bCs/>
          <w:sz w:val="24"/>
          <w:szCs w:val="24"/>
        </w:rPr>
        <w:t xml:space="preserve">. </w:t>
      </w:r>
    </w:p>
    <w:p w14:paraId="2A2C16FB" w14:textId="030ADDD9" w:rsidR="006A2699" w:rsidRPr="00C12516" w:rsidRDefault="006A2699" w:rsidP="00990061">
      <w:pPr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Ljusstyrka – </w:t>
      </w:r>
      <w:r w:rsidRPr="00C12516">
        <w:rPr>
          <w:rFonts w:ascii="Aptos" w:hAnsi="Aptos"/>
          <w:sz w:val="24"/>
          <w:szCs w:val="24"/>
        </w:rPr>
        <w:t>skärmens ljusstyrka har testats för att inte upplevas för stark samt för att kamerorna inte ska påverkas. Skärmens ljusstyrka är efter detta satt till 15%.</w:t>
      </w:r>
      <w:r w:rsidRPr="00C12516">
        <w:rPr>
          <w:rFonts w:ascii="Aptos" w:hAnsi="Aptos"/>
          <w:b/>
          <w:bCs/>
          <w:sz w:val="24"/>
          <w:szCs w:val="24"/>
        </w:rPr>
        <w:t xml:space="preserve"> </w:t>
      </w:r>
    </w:p>
    <w:p w14:paraId="4FB188E0" w14:textId="71005A32" w:rsidR="005052AF" w:rsidRPr="00C12516" w:rsidRDefault="006A2699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Trafiksäkerhetstest – </w:t>
      </w:r>
      <w:r w:rsidRPr="00C12516">
        <w:rPr>
          <w:rFonts w:ascii="Aptos" w:hAnsi="Aptos"/>
          <w:sz w:val="24"/>
          <w:szCs w:val="24"/>
        </w:rPr>
        <w:t xml:space="preserve">Tillsammans med </w:t>
      </w:r>
      <w:proofErr w:type="spellStart"/>
      <w:r w:rsidRPr="00C12516">
        <w:rPr>
          <w:rFonts w:ascii="Aptos" w:hAnsi="Aptos"/>
          <w:sz w:val="24"/>
          <w:szCs w:val="24"/>
        </w:rPr>
        <w:t>Connecting</w:t>
      </w:r>
      <w:proofErr w:type="spellEnd"/>
      <w:r w:rsidRPr="00C12516">
        <w:rPr>
          <w:rFonts w:ascii="Aptos" w:hAnsi="Aptos"/>
          <w:sz w:val="24"/>
          <w:szCs w:val="24"/>
        </w:rPr>
        <w:t xml:space="preserve"> Stockholm har man testat och utvärderat ställda krav på säkerhet och funktion ur ett trafiksäkerhetsperspektiv. Testet utfördes med tågförarnas arbetsmiljö i fokus. Testet godkändes på samtliga punkter. </w:t>
      </w:r>
    </w:p>
    <w:p w14:paraId="19EE8675" w14:textId="1BD3CF95" w:rsidR="006A2699" w:rsidRDefault="006A2699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Test med arbetsfordon – </w:t>
      </w:r>
      <w:r w:rsidRPr="00C12516">
        <w:rPr>
          <w:rFonts w:ascii="Aptos" w:hAnsi="Aptos"/>
          <w:sz w:val="24"/>
          <w:szCs w:val="24"/>
        </w:rPr>
        <w:t xml:space="preserve">Tillsammans med </w:t>
      </w:r>
      <w:proofErr w:type="spellStart"/>
      <w:r w:rsidRPr="00C12516">
        <w:rPr>
          <w:rFonts w:ascii="Aptos" w:hAnsi="Aptos"/>
          <w:sz w:val="24"/>
          <w:szCs w:val="24"/>
        </w:rPr>
        <w:t>Strukton</w:t>
      </w:r>
      <w:proofErr w:type="spellEnd"/>
      <w:r w:rsidRPr="00C12516">
        <w:rPr>
          <w:rFonts w:ascii="Aptos" w:hAnsi="Aptos"/>
          <w:sz w:val="24"/>
          <w:szCs w:val="24"/>
        </w:rPr>
        <w:t xml:space="preserve"> har man utfört test där arbetsfordon/tunga fordon passerat skärmen för att säkerställa säkerhet och funktion vid arbete på spår.</w:t>
      </w:r>
    </w:p>
    <w:p w14:paraId="3655FF72" w14:textId="77777777" w:rsidR="00B4096E" w:rsidRDefault="00B4096E" w:rsidP="00B4096E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Optiska sensorer:</w:t>
      </w:r>
      <w:r>
        <w:rPr>
          <w:rFonts w:ascii="Aptos" w:hAnsi="Aptos"/>
          <w:sz w:val="24"/>
          <w:szCs w:val="24"/>
        </w:rPr>
        <w:t xml:space="preserve"> Radarsensorer monterade på respektive skärms båda kortsidor för att detektera rörelse (tåg/arbetsfordon) och trigga skärmen att släckas vid ankommande tåg. </w:t>
      </w:r>
    </w:p>
    <w:p w14:paraId="761FA04F" w14:textId="0FA6735D" w:rsidR="00B4096E" w:rsidRPr="00B4096E" w:rsidRDefault="00B4096E" w:rsidP="00B4096E">
      <w:pPr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A07B8D">
        <w:rPr>
          <w:rFonts w:ascii="Aptos" w:hAnsi="Aptos"/>
          <w:b/>
          <w:bCs/>
          <w:sz w:val="24"/>
          <w:szCs w:val="24"/>
        </w:rPr>
        <w:t xml:space="preserve">Sensorer för redundans: </w:t>
      </w:r>
      <w:r w:rsidRPr="00B36302">
        <w:rPr>
          <w:rFonts w:ascii="Aptos" w:hAnsi="Aptos"/>
          <w:sz w:val="24"/>
          <w:szCs w:val="24"/>
        </w:rPr>
        <w:t>Respektive skärm har 2 extra sensorer för redundans till de optiska. Dessa detekterar också rörelse rakt fram för att uppfatta om tåg står framför</w:t>
      </w:r>
      <w:r>
        <w:rPr>
          <w:rFonts w:ascii="Aptos" w:hAnsi="Aptos"/>
          <w:sz w:val="24"/>
          <w:szCs w:val="24"/>
        </w:rPr>
        <w:t xml:space="preserve"> </w:t>
      </w:r>
      <w:r w:rsidRPr="00B36302">
        <w:rPr>
          <w:rFonts w:ascii="Aptos" w:hAnsi="Aptos"/>
          <w:sz w:val="24"/>
          <w:szCs w:val="24"/>
        </w:rPr>
        <w:t>skärmen</w:t>
      </w:r>
      <w:r>
        <w:rPr>
          <w:rFonts w:ascii="Aptos" w:hAnsi="Aptos"/>
          <w:b/>
          <w:bCs/>
          <w:sz w:val="24"/>
          <w:szCs w:val="24"/>
        </w:rPr>
        <w:t>.</w:t>
      </w:r>
    </w:p>
    <w:p w14:paraId="546CFE67" w14:textId="523F2617" w:rsidR="006A2699" w:rsidRPr="00C12516" w:rsidRDefault="006A2699" w:rsidP="00990061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Test av sensorer </w:t>
      </w:r>
      <w:r w:rsidRPr="00C12516">
        <w:rPr>
          <w:rFonts w:ascii="Aptos" w:hAnsi="Aptos"/>
          <w:sz w:val="24"/>
          <w:szCs w:val="24"/>
        </w:rPr>
        <w:t xml:space="preserve">– Praktiskt test av skärmen och dess sensorer som har som funktion att släcka skärmen </w:t>
      </w:r>
      <w:r w:rsidR="00945809" w:rsidRPr="00C12516">
        <w:rPr>
          <w:rFonts w:ascii="Aptos" w:hAnsi="Aptos"/>
          <w:sz w:val="24"/>
          <w:szCs w:val="24"/>
        </w:rPr>
        <w:t xml:space="preserve">vid inkommande tåg och vara släckt till tågförarhytten passerat skärmen. Detta för att säkerställa tågförarens uppmärksamhet på perrong och resenärer vid ankomst till station. </w:t>
      </w:r>
    </w:p>
    <w:p w14:paraId="4B32C1AC" w14:textId="240A648E" w:rsidR="00945809" w:rsidRPr="00C12516" w:rsidRDefault="00945809" w:rsidP="00990061">
      <w:pPr>
        <w:pStyle w:val="Liststycke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C12516">
        <w:rPr>
          <w:rFonts w:ascii="Aptos" w:hAnsi="Aptos"/>
          <w:b/>
          <w:bCs/>
          <w:sz w:val="24"/>
          <w:szCs w:val="24"/>
        </w:rPr>
        <w:t xml:space="preserve">Vindlastmätningar – </w:t>
      </w:r>
      <w:r w:rsidRPr="00C12516">
        <w:rPr>
          <w:rFonts w:ascii="Aptos" w:hAnsi="Aptos"/>
          <w:sz w:val="24"/>
          <w:szCs w:val="24"/>
        </w:rPr>
        <w:t>Mätningar gjorda för att säkerställa att skärmen inte påverkas av tryck, sug och sidokrafter som tåg och arbetsfordon genererar.</w:t>
      </w:r>
      <w:r w:rsidR="00990061" w:rsidRPr="00C12516">
        <w:rPr>
          <w:rFonts w:ascii="Aptos" w:hAnsi="Aptos"/>
          <w:sz w:val="24"/>
          <w:szCs w:val="24"/>
        </w:rPr>
        <w:br/>
      </w:r>
    </w:p>
    <w:p w14:paraId="338065B1" w14:textId="7463BBF4" w:rsidR="00945809" w:rsidRDefault="00945809" w:rsidP="00990061">
      <w:pPr>
        <w:pStyle w:val="Liststycke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proofErr w:type="spellStart"/>
      <w:r w:rsidRPr="00C12516">
        <w:rPr>
          <w:rFonts w:ascii="Aptos" w:hAnsi="Aptos"/>
          <w:b/>
          <w:bCs/>
          <w:sz w:val="24"/>
          <w:szCs w:val="24"/>
        </w:rPr>
        <w:t>Hardingtester</w:t>
      </w:r>
      <w:proofErr w:type="spellEnd"/>
      <w:r w:rsidRPr="00C12516">
        <w:rPr>
          <w:rFonts w:ascii="Aptos" w:hAnsi="Aptos"/>
          <w:b/>
          <w:bCs/>
          <w:sz w:val="24"/>
          <w:szCs w:val="24"/>
        </w:rPr>
        <w:t xml:space="preserve"> – </w:t>
      </w:r>
      <w:r w:rsidRPr="00C12516">
        <w:rPr>
          <w:rFonts w:ascii="Aptos" w:hAnsi="Aptos"/>
          <w:sz w:val="24"/>
          <w:szCs w:val="24"/>
        </w:rPr>
        <w:t xml:space="preserve">samtligt material som visas på skärmarna genomgår en automatiserad mjukvaruanalys för att verifiera att materialet inte påverkar personer </w:t>
      </w:r>
      <w:r w:rsidR="00990061" w:rsidRPr="00C12516">
        <w:rPr>
          <w:rFonts w:ascii="Aptos" w:hAnsi="Aptos"/>
          <w:sz w:val="24"/>
          <w:szCs w:val="24"/>
        </w:rPr>
        <w:t>som är visuellt känsliga. Allt material måste godkännas via testet för att kunna visas på skärmen.</w:t>
      </w:r>
      <w:r w:rsidR="00990061" w:rsidRPr="00C12516">
        <w:rPr>
          <w:rFonts w:ascii="Aptos" w:hAnsi="Aptos"/>
          <w:sz w:val="24"/>
          <w:szCs w:val="24"/>
        </w:rPr>
        <w:br/>
      </w:r>
      <w:r w:rsidR="00990061" w:rsidRPr="00C12516">
        <w:rPr>
          <w:rFonts w:ascii="Aptos" w:hAnsi="Aptos"/>
          <w:sz w:val="24"/>
          <w:szCs w:val="24"/>
        </w:rPr>
        <w:br/>
      </w:r>
      <w:r w:rsidR="00990061" w:rsidRPr="00C12516">
        <w:rPr>
          <w:rFonts w:ascii="Aptos" w:hAnsi="Aptos"/>
          <w:b/>
          <w:bCs/>
          <w:sz w:val="24"/>
          <w:szCs w:val="24"/>
        </w:rPr>
        <w:t xml:space="preserve">Länk: </w:t>
      </w:r>
      <w:hyperlink r:id="rId5" w:history="1">
        <w:r w:rsidR="00990061" w:rsidRPr="00C12516">
          <w:rPr>
            <w:rFonts w:ascii="Aptos" w:hAnsi="Aptos"/>
            <w:sz w:val="24"/>
            <w:szCs w:val="24"/>
          </w:rPr>
          <w:t>https://hardingtest.com/test</w:t>
        </w:r>
      </w:hyperlink>
      <w:r w:rsidR="00990061" w:rsidRPr="00C12516">
        <w:rPr>
          <w:rFonts w:ascii="Aptos" w:hAnsi="Aptos"/>
          <w:b/>
          <w:bCs/>
          <w:sz w:val="24"/>
          <w:szCs w:val="24"/>
        </w:rPr>
        <w:t xml:space="preserve"> </w:t>
      </w:r>
      <w:r w:rsidR="005F18D8">
        <w:rPr>
          <w:rFonts w:ascii="Aptos" w:hAnsi="Aptos"/>
          <w:b/>
          <w:bCs/>
          <w:sz w:val="24"/>
          <w:szCs w:val="24"/>
        </w:rPr>
        <w:br/>
      </w:r>
    </w:p>
    <w:p w14:paraId="428C6E95" w14:textId="2B567A82" w:rsidR="00262511" w:rsidRDefault="00262511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5F18D8">
        <w:rPr>
          <w:rFonts w:ascii="Aptos" w:hAnsi="Aptos"/>
          <w:b/>
          <w:bCs/>
          <w:sz w:val="24"/>
          <w:szCs w:val="24"/>
        </w:rPr>
        <w:t>ISO</w:t>
      </w:r>
      <w:r w:rsidR="005F18D8" w:rsidRPr="005F18D8">
        <w:rPr>
          <w:rFonts w:ascii="Aptos" w:hAnsi="Aptos"/>
          <w:b/>
          <w:bCs/>
          <w:sz w:val="24"/>
          <w:szCs w:val="24"/>
        </w:rPr>
        <w:t xml:space="preserve">/IEC 27001 </w:t>
      </w:r>
      <w:r w:rsidR="005F18D8" w:rsidRPr="005F18D8">
        <w:rPr>
          <w:rFonts w:ascii="Aptos" w:hAnsi="Aptos"/>
          <w:sz w:val="24"/>
          <w:szCs w:val="24"/>
        </w:rPr>
        <w:t xml:space="preserve">– JCD innehar ISO certifiering </w:t>
      </w:r>
      <w:proofErr w:type="gramStart"/>
      <w:r w:rsidR="005F18D8">
        <w:rPr>
          <w:rFonts w:ascii="Aptos" w:hAnsi="Aptos"/>
          <w:sz w:val="24"/>
          <w:szCs w:val="24"/>
        </w:rPr>
        <w:t>27001</w:t>
      </w:r>
      <w:proofErr w:type="gramEnd"/>
      <w:r w:rsidR="005F18D8">
        <w:rPr>
          <w:rFonts w:ascii="Aptos" w:hAnsi="Aptos"/>
          <w:sz w:val="24"/>
          <w:szCs w:val="24"/>
        </w:rPr>
        <w:t xml:space="preserve"> </w:t>
      </w:r>
      <w:r w:rsidR="005F18D8" w:rsidRPr="005F18D8">
        <w:rPr>
          <w:rFonts w:ascii="Aptos" w:hAnsi="Aptos"/>
          <w:sz w:val="24"/>
          <w:szCs w:val="24"/>
        </w:rPr>
        <w:t>som i</w:t>
      </w:r>
      <w:r w:rsidR="005F18D8">
        <w:rPr>
          <w:rFonts w:ascii="Aptos" w:hAnsi="Aptos"/>
          <w:sz w:val="24"/>
          <w:szCs w:val="24"/>
        </w:rPr>
        <w:t>nnefattar en internationell standard för systematiskt arbete med informationssäkerhet och riskhantering</w:t>
      </w:r>
      <w:r w:rsidR="003500E8">
        <w:rPr>
          <w:rFonts w:ascii="Aptos" w:hAnsi="Aptos"/>
          <w:sz w:val="24"/>
          <w:szCs w:val="24"/>
        </w:rPr>
        <w:t xml:space="preserve"> samt sårbarhetshantering</w:t>
      </w:r>
      <w:r w:rsidR="005F18D8">
        <w:rPr>
          <w:rFonts w:ascii="Aptos" w:hAnsi="Aptos"/>
          <w:sz w:val="24"/>
          <w:szCs w:val="24"/>
        </w:rPr>
        <w:t xml:space="preserve">. </w:t>
      </w:r>
      <w:r w:rsidR="005F18D8">
        <w:rPr>
          <w:rFonts w:ascii="Aptos" w:hAnsi="Aptos"/>
          <w:sz w:val="24"/>
          <w:szCs w:val="24"/>
        </w:rPr>
        <w:br/>
      </w:r>
    </w:p>
    <w:p w14:paraId="151FB4AD" w14:textId="3DBEAA7E" w:rsidR="009347FA" w:rsidRDefault="009347FA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lastRenderedPageBreak/>
        <w:t xml:space="preserve">TRI: </w:t>
      </w:r>
      <w:r>
        <w:rPr>
          <w:rFonts w:ascii="Aptos" w:hAnsi="Aptos"/>
          <w:sz w:val="24"/>
          <w:szCs w:val="24"/>
        </w:rPr>
        <w:t xml:space="preserve">Obligatorisk utbildning i spår- och tunnelbanebehörighet för samtlig personal som arbetar i </w:t>
      </w:r>
      <w:r w:rsidR="003500E8">
        <w:rPr>
          <w:rFonts w:ascii="Aptos" w:hAnsi="Aptos"/>
          <w:sz w:val="24"/>
          <w:szCs w:val="24"/>
        </w:rPr>
        <w:t xml:space="preserve">eller nära </w:t>
      </w:r>
      <w:r>
        <w:rPr>
          <w:rFonts w:ascii="Aptos" w:hAnsi="Aptos"/>
          <w:sz w:val="24"/>
          <w:szCs w:val="24"/>
        </w:rPr>
        <w:t>spår.</w:t>
      </w:r>
      <w:r w:rsidR="003500E8">
        <w:rPr>
          <w:rFonts w:ascii="Aptos" w:hAnsi="Aptos"/>
          <w:sz w:val="24"/>
          <w:szCs w:val="24"/>
        </w:rPr>
        <w:br/>
      </w:r>
    </w:p>
    <w:p w14:paraId="2127013E" w14:textId="7B45C884" w:rsidR="003500E8" w:rsidRDefault="003500E8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Isolationstester:</w:t>
      </w:r>
      <w:r>
        <w:rPr>
          <w:rFonts w:ascii="Aptos" w:hAnsi="Aptos"/>
          <w:sz w:val="24"/>
          <w:szCs w:val="24"/>
        </w:rPr>
        <w:t xml:space="preserve"> Varje skärm är isolerad med isolationsplattor och betongskruvar isoleras med en injekteringsmassa och testas enligt Elma DT5500A i egenskap av elsäkerhet. </w:t>
      </w:r>
      <w:r>
        <w:rPr>
          <w:rFonts w:ascii="Aptos" w:hAnsi="Aptos"/>
          <w:sz w:val="24"/>
          <w:szCs w:val="24"/>
        </w:rPr>
        <w:br/>
      </w:r>
    </w:p>
    <w:p w14:paraId="3C1F0A30" w14:textId="13DDE2D3" w:rsidR="003500E8" w:rsidRDefault="003500E8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Aluminiumram:</w:t>
      </w:r>
      <w:r>
        <w:rPr>
          <w:rFonts w:ascii="Aptos" w:hAnsi="Aptos"/>
          <w:sz w:val="24"/>
          <w:szCs w:val="24"/>
        </w:rPr>
        <w:t xml:space="preserve"> lackad med isolationsfärg i egenskap av elsäkerhet.</w:t>
      </w:r>
      <w:r>
        <w:rPr>
          <w:rFonts w:ascii="Aptos" w:hAnsi="Aptos"/>
          <w:sz w:val="24"/>
          <w:szCs w:val="24"/>
        </w:rPr>
        <w:br/>
      </w:r>
    </w:p>
    <w:p w14:paraId="3692599D" w14:textId="24C233BF" w:rsidR="003500E8" w:rsidRDefault="003500E8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proofErr w:type="spellStart"/>
      <w:r>
        <w:rPr>
          <w:rFonts w:ascii="Aptos" w:hAnsi="Aptos"/>
          <w:b/>
          <w:bCs/>
          <w:sz w:val="24"/>
          <w:szCs w:val="24"/>
        </w:rPr>
        <w:t>Dragtest</w:t>
      </w:r>
      <w:proofErr w:type="spellEnd"/>
      <w:r>
        <w:rPr>
          <w:rFonts w:ascii="Aptos" w:hAnsi="Aptos"/>
          <w:b/>
          <w:bCs/>
          <w:sz w:val="24"/>
          <w:szCs w:val="24"/>
        </w:rPr>
        <w:t>:</w:t>
      </w:r>
      <w:r>
        <w:rPr>
          <w:rFonts w:ascii="Aptos" w:hAnsi="Aptos"/>
          <w:sz w:val="24"/>
          <w:szCs w:val="24"/>
        </w:rPr>
        <w:t xml:space="preserve"> Samtliga bultar är </w:t>
      </w:r>
      <w:proofErr w:type="spellStart"/>
      <w:r>
        <w:rPr>
          <w:rFonts w:ascii="Aptos" w:hAnsi="Aptos"/>
          <w:sz w:val="24"/>
          <w:szCs w:val="24"/>
        </w:rPr>
        <w:t>dragtestade</w:t>
      </w:r>
      <w:proofErr w:type="spellEnd"/>
      <w:r>
        <w:rPr>
          <w:rFonts w:ascii="Aptos" w:hAnsi="Aptos"/>
          <w:sz w:val="24"/>
          <w:szCs w:val="24"/>
        </w:rPr>
        <w:t xml:space="preserve"> enligt framtagen montageinstruktion. </w:t>
      </w:r>
      <w:r w:rsidR="008339D8">
        <w:rPr>
          <w:rFonts w:ascii="Aptos" w:hAnsi="Aptos"/>
          <w:sz w:val="24"/>
          <w:szCs w:val="24"/>
        </w:rPr>
        <w:br/>
      </w:r>
    </w:p>
    <w:p w14:paraId="5B56D21B" w14:textId="7CD867E3" w:rsidR="003500E8" w:rsidRDefault="003500E8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Kvalitetskontroll</w:t>
      </w:r>
      <w:r w:rsidR="008339D8">
        <w:rPr>
          <w:rFonts w:ascii="Aptos" w:hAnsi="Aptos"/>
          <w:b/>
          <w:bCs/>
          <w:sz w:val="24"/>
          <w:szCs w:val="24"/>
        </w:rPr>
        <w:t xml:space="preserve"> &amp; FAT:</w:t>
      </w:r>
      <w:r w:rsidR="008339D8">
        <w:rPr>
          <w:rFonts w:ascii="Aptos" w:hAnsi="Aptos"/>
          <w:sz w:val="24"/>
          <w:szCs w:val="24"/>
        </w:rPr>
        <w:t xml:space="preserve"> Skärmtillverkaren AOTO har genomfört kvalitetskontroller på respektive skärm och testkört alla LED kabinetter ink. </w:t>
      </w:r>
      <w:proofErr w:type="spellStart"/>
      <w:r w:rsidR="008339D8">
        <w:rPr>
          <w:rFonts w:ascii="Aptos" w:hAnsi="Aptos"/>
          <w:sz w:val="24"/>
          <w:szCs w:val="24"/>
        </w:rPr>
        <w:t>Enviromental</w:t>
      </w:r>
      <w:proofErr w:type="spellEnd"/>
      <w:r w:rsidR="008339D8">
        <w:rPr>
          <w:rFonts w:ascii="Aptos" w:hAnsi="Aptos"/>
          <w:sz w:val="24"/>
          <w:szCs w:val="24"/>
        </w:rPr>
        <w:t xml:space="preserve"> </w:t>
      </w:r>
      <w:proofErr w:type="spellStart"/>
      <w:r w:rsidR="008339D8">
        <w:rPr>
          <w:rFonts w:ascii="Aptos" w:hAnsi="Aptos"/>
          <w:sz w:val="24"/>
          <w:szCs w:val="24"/>
        </w:rPr>
        <w:t>Adaptability</w:t>
      </w:r>
      <w:proofErr w:type="spellEnd"/>
      <w:r w:rsidR="008339D8">
        <w:rPr>
          <w:rFonts w:ascii="Aptos" w:hAnsi="Aptos"/>
          <w:sz w:val="24"/>
          <w:szCs w:val="24"/>
        </w:rPr>
        <w:t xml:space="preserve"> Test. </w:t>
      </w:r>
      <w:r w:rsidR="002A3C30">
        <w:rPr>
          <w:rFonts w:ascii="Aptos" w:hAnsi="Aptos"/>
          <w:sz w:val="24"/>
          <w:szCs w:val="24"/>
        </w:rPr>
        <w:br/>
      </w:r>
    </w:p>
    <w:p w14:paraId="67B4F905" w14:textId="0C2692DB" w:rsidR="008339D8" w:rsidRDefault="002A3C30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2A3C30">
        <w:rPr>
          <w:rFonts w:ascii="Aptos" w:hAnsi="Aptos"/>
          <w:b/>
          <w:bCs/>
          <w:sz w:val="24"/>
          <w:szCs w:val="24"/>
        </w:rPr>
        <w:t>Ljusstyrka:</w:t>
      </w:r>
      <w:r>
        <w:rPr>
          <w:rFonts w:ascii="Aptos" w:hAnsi="Aptos"/>
          <w:sz w:val="24"/>
          <w:szCs w:val="24"/>
        </w:rPr>
        <w:t xml:space="preserve"> Skärmens ljusstyrka anpassas till respektive omgivning och station och synkas så den är i symbios med stationens befintliga belysning. </w:t>
      </w:r>
      <w:r>
        <w:rPr>
          <w:rFonts w:ascii="Aptos" w:hAnsi="Aptos"/>
          <w:sz w:val="24"/>
          <w:szCs w:val="24"/>
        </w:rPr>
        <w:br/>
      </w:r>
    </w:p>
    <w:p w14:paraId="155CEC30" w14:textId="3171B147" w:rsidR="002A3C30" w:rsidRDefault="002A3C30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Flimmerfri:</w:t>
      </w:r>
      <w:r>
        <w:rPr>
          <w:rFonts w:ascii="Aptos" w:hAnsi="Aptos"/>
          <w:sz w:val="24"/>
          <w:szCs w:val="24"/>
        </w:rPr>
        <w:t xml:space="preserve"> </w:t>
      </w:r>
      <w:bookmarkStart w:id="0" w:name="_Hlk233374110"/>
      <w:r w:rsidR="00B4096E" w:rsidRPr="00B4096E">
        <w:rPr>
          <w:rFonts w:ascii="Aptos" w:hAnsi="Aptos"/>
          <w:sz w:val="24"/>
          <w:szCs w:val="24"/>
        </w:rPr>
        <w:t xml:space="preserve">Flimmerfri LED-display med uppdateringsfrekvens ≥ </w:t>
      </w:r>
      <w:r w:rsidR="0065748B">
        <w:rPr>
          <w:rFonts w:ascii="Aptos" w:hAnsi="Aptos"/>
          <w:sz w:val="24"/>
          <w:szCs w:val="24"/>
        </w:rPr>
        <w:t>768</w:t>
      </w:r>
      <w:r w:rsidR="00B4096E" w:rsidRPr="00B4096E">
        <w:rPr>
          <w:rFonts w:ascii="Aptos" w:hAnsi="Aptos"/>
          <w:sz w:val="24"/>
          <w:szCs w:val="24"/>
        </w:rPr>
        <w:t>0 Hz och PWM-styrning optimerad för kameror och mänsklig visuell komfort</w:t>
      </w:r>
      <w:bookmarkEnd w:id="0"/>
      <w:r w:rsidR="00B4096E" w:rsidRPr="00B4096E">
        <w:rPr>
          <w:rFonts w:ascii="Aptos" w:hAnsi="Aptos"/>
          <w:sz w:val="24"/>
          <w:szCs w:val="24"/>
        </w:rPr>
        <w:t>.</w:t>
      </w:r>
      <w:r>
        <w:rPr>
          <w:rFonts w:ascii="Aptos" w:hAnsi="Aptos"/>
          <w:sz w:val="24"/>
          <w:szCs w:val="24"/>
        </w:rPr>
        <w:br/>
      </w:r>
    </w:p>
    <w:p w14:paraId="2C8AF369" w14:textId="1F9C7A92" w:rsidR="002A3C30" w:rsidRDefault="002A3C30" w:rsidP="00990061">
      <w:pPr>
        <w:pStyle w:val="Liststycke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2A3C30">
        <w:rPr>
          <w:rFonts w:ascii="Aptos" w:hAnsi="Aptos"/>
          <w:b/>
          <w:bCs/>
          <w:sz w:val="24"/>
          <w:szCs w:val="24"/>
        </w:rPr>
        <w:t>Skyddslösning:</w:t>
      </w:r>
      <w:r>
        <w:rPr>
          <w:rFonts w:ascii="Aptos" w:hAnsi="Aptos"/>
          <w:sz w:val="24"/>
          <w:szCs w:val="24"/>
        </w:rPr>
        <w:t xml:space="preserve"> Samtliga LED kabinetter tillhörande skärmens bildyta har förstärkts med extra säkerhetslinor för att reducera risken för att en LED-platta faller ner på spåret vid ex. vandalism. Dessa linor minimerar risken för material på spår med högspänning. </w:t>
      </w:r>
    </w:p>
    <w:p w14:paraId="730501BA" w14:textId="77777777" w:rsidR="00395BF1" w:rsidRPr="005F18D8" w:rsidRDefault="00395BF1" w:rsidP="0065748B">
      <w:pPr>
        <w:pStyle w:val="Liststycke"/>
        <w:rPr>
          <w:rFonts w:ascii="Aptos" w:hAnsi="Aptos"/>
          <w:sz w:val="24"/>
          <w:szCs w:val="24"/>
        </w:rPr>
      </w:pPr>
    </w:p>
    <w:p w14:paraId="6ABF213E" w14:textId="77777777" w:rsidR="00945809" w:rsidRPr="005F18D8" w:rsidRDefault="00945809" w:rsidP="00990061">
      <w:pPr>
        <w:ind w:left="720"/>
        <w:rPr>
          <w:rFonts w:ascii="Aptos" w:hAnsi="Aptos"/>
          <w:b/>
          <w:bCs/>
          <w:sz w:val="24"/>
          <w:szCs w:val="24"/>
        </w:rPr>
      </w:pPr>
    </w:p>
    <w:p w14:paraId="35CC34DB" w14:textId="27CF3CC8" w:rsidR="005052AF" w:rsidRPr="005F18D8" w:rsidRDefault="005052AF" w:rsidP="005052AF">
      <w:pPr>
        <w:rPr>
          <w:sz w:val="24"/>
          <w:szCs w:val="24"/>
        </w:rPr>
      </w:pPr>
    </w:p>
    <w:sectPr w:rsidR="005052AF" w:rsidRPr="005F1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A21"/>
    <w:multiLevelType w:val="hybridMultilevel"/>
    <w:tmpl w:val="11D80D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0432"/>
    <w:multiLevelType w:val="hybridMultilevel"/>
    <w:tmpl w:val="B12C8988"/>
    <w:lvl w:ilvl="0" w:tplc="C0502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F3D5A"/>
    <w:multiLevelType w:val="hybridMultilevel"/>
    <w:tmpl w:val="6FF6AAD4"/>
    <w:lvl w:ilvl="0" w:tplc="04A0D9AE">
      <w:start w:val="4"/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4572A"/>
    <w:multiLevelType w:val="hybridMultilevel"/>
    <w:tmpl w:val="1F348B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90720">
    <w:abstractNumId w:val="1"/>
  </w:num>
  <w:num w:numId="2" w16cid:durableId="723479969">
    <w:abstractNumId w:val="3"/>
  </w:num>
  <w:num w:numId="3" w16cid:durableId="470364248">
    <w:abstractNumId w:val="2"/>
  </w:num>
  <w:num w:numId="4" w16cid:durableId="1074279339">
    <w:abstractNumId w:val="2"/>
  </w:num>
  <w:num w:numId="5" w16cid:durableId="127228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70"/>
    <w:rsid w:val="001A3431"/>
    <w:rsid w:val="001D5A70"/>
    <w:rsid w:val="00262511"/>
    <w:rsid w:val="002A3C30"/>
    <w:rsid w:val="003500E8"/>
    <w:rsid w:val="00395BF1"/>
    <w:rsid w:val="003D11E1"/>
    <w:rsid w:val="00460323"/>
    <w:rsid w:val="005052AF"/>
    <w:rsid w:val="005F18D8"/>
    <w:rsid w:val="00625CF8"/>
    <w:rsid w:val="0065748B"/>
    <w:rsid w:val="006A2699"/>
    <w:rsid w:val="007D5023"/>
    <w:rsid w:val="008339D8"/>
    <w:rsid w:val="008D47DE"/>
    <w:rsid w:val="009347FA"/>
    <w:rsid w:val="00945809"/>
    <w:rsid w:val="00990061"/>
    <w:rsid w:val="009A634E"/>
    <w:rsid w:val="00A05215"/>
    <w:rsid w:val="00A61C07"/>
    <w:rsid w:val="00A67DCC"/>
    <w:rsid w:val="00B33932"/>
    <w:rsid w:val="00B4096E"/>
    <w:rsid w:val="00C12516"/>
    <w:rsid w:val="00E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75B0"/>
  <w15:chartTrackingRefBased/>
  <w15:docId w15:val="{AE25C930-2B14-4890-96BE-BA7A2A7E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5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5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5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5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5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5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5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5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5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5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5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5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5A7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5A7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5A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5A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5A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5A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5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5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5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5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5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5A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5A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5A7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5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5A7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5A70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9006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0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ardingtest.com/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4773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Ståhle Sofia</dc:creator>
  <cp:keywords/>
  <dc:description/>
  <cp:lastModifiedBy>Otterström Malin</cp:lastModifiedBy>
  <cp:revision>2</cp:revision>
  <cp:lastPrinted>2026-06-26T07:16:00Z</cp:lastPrinted>
  <dcterms:created xsi:type="dcterms:W3CDTF">2026-06-26T14:48:00Z</dcterms:created>
  <dcterms:modified xsi:type="dcterms:W3CDTF">2026-06-26T14:48:00Z</dcterms:modified>
</cp:coreProperties>
</file>