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5C042" w14:textId="4148D435" w:rsidR="000002E4" w:rsidRDefault="000002E4" w:rsidP="00DE3DD8">
      <w:pPr>
        <w:autoSpaceDE w:val="0"/>
        <w:autoSpaceDN w:val="0"/>
        <w:adjustRightInd w:val="0"/>
        <w:spacing w:line="360" w:lineRule="auto"/>
        <w:rPr>
          <w:rFonts w:cs="Arial"/>
          <w:i/>
          <w:color w:val="000000"/>
          <w:lang w:eastAsia="zh-CN"/>
        </w:rPr>
      </w:pPr>
    </w:p>
    <w:p w14:paraId="2201C368" w14:textId="7624CD4D" w:rsidR="00BB5AAD" w:rsidRDefault="00BB5AAD" w:rsidP="00DE3DD8">
      <w:pPr>
        <w:autoSpaceDE w:val="0"/>
        <w:autoSpaceDN w:val="0"/>
        <w:adjustRightInd w:val="0"/>
        <w:spacing w:line="360" w:lineRule="auto"/>
        <w:rPr>
          <w:rFonts w:cs="Arial"/>
          <w:i/>
          <w:color w:val="000000"/>
          <w:lang w:eastAsia="zh-CN"/>
        </w:rPr>
      </w:pPr>
    </w:p>
    <w:p w14:paraId="4BFE9D91" w14:textId="77777777" w:rsidR="00E96A8B" w:rsidRDefault="00E96A8B" w:rsidP="1CB72BED">
      <w:pPr>
        <w:autoSpaceDE w:val="0"/>
        <w:autoSpaceDN w:val="0"/>
        <w:adjustRightInd w:val="0"/>
        <w:spacing w:line="360" w:lineRule="auto"/>
        <w:jc w:val="both"/>
        <w:rPr>
          <w:rFonts w:cs="Arial"/>
          <w:b/>
          <w:bCs/>
          <w:sz w:val="32"/>
          <w:szCs w:val="32"/>
        </w:rPr>
      </w:pPr>
      <w:r w:rsidRPr="00E96A8B">
        <w:rPr>
          <w:rFonts w:cs="Arial"/>
          <w:b/>
          <w:bCs/>
          <w:sz w:val="32"/>
          <w:szCs w:val="32"/>
        </w:rPr>
        <w:t xml:space="preserve">New CLAAS </w:t>
      </w:r>
      <w:proofErr w:type="spellStart"/>
      <w:r w:rsidRPr="00E96A8B">
        <w:rPr>
          <w:rFonts w:cs="Arial"/>
          <w:b/>
          <w:bCs/>
          <w:sz w:val="32"/>
          <w:szCs w:val="32"/>
        </w:rPr>
        <w:t>telehandlers</w:t>
      </w:r>
      <w:proofErr w:type="spellEnd"/>
      <w:r w:rsidRPr="00E96A8B">
        <w:rPr>
          <w:rFonts w:cs="Arial"/>
          <w:b/>
          <w:bCs/>
          <w:sz w:val="32"/>
          <w:szCs w:val="32"/>
        </w:rPr>
        <w:t xml:space="preserve"> in </w:t>
      </w:r>
      <w:proofErr w:type="spellStart"/>
      <w:r w:rsidRPr="00E96A8B">
        <w:rPr>
          <w:rFonts w:cs="Arial"/>
          <w:b/>
          <w:bCs/>
          <w:sz w:val="32"/>
          <w:szCs w:val="32"/>
        </w:rPr>
        <w:t>the</w:t>
      </w:r>
      <w:proofErr w:type="spellEnd"/>
      <w:r w:rsidRPr="00E96A8B">
        <w:rPr>
          <w:rFonts w:cs="Arial"/>
          <w:b/>
          <w:bCs/>
          <w:sz w:val="32"/>
          <w:szCs w:val="32"/>
        </w:rPr>
        <w:t xml:space="preserve"> 3- and 4-tonne </w:t>
      </w:r>
      <w:proofErr w:type="spellStart"/>
      <w:r w:rsidRPr="00E96A8B">
        <w:rPr>
          <w:rFonts w:cs="Arial"/>
          <w:b/>
          <w:bCs/>
          <w:sz w:val="32"/>
          <w:szCs w:val="32"/>
        </w:rPr>
        <w:t>class</w:t>
      </w:r>
      <w:proofErr w:type="spellEnd"/>
      <w:r w:rsidRPr="00E96A8B">
        <w:rPr>
          <w:rFonts w:cs="Arial"/>
          <w:b/>
          <w:bCs/>
          <w:sz w:val="32"/>
          <w:szCs w:val="32"/>
        </w:rPr>
        <w:t xml:space="preserve"> feature </w:t>
      </w:r>
      <w:proofErr w:type="spellStart"/>
      <w:r w:rsidRPr="00E96A8B">
        <w:rPr>
          <w:rFonts w:cs="Arial"/>
          <w:b/>
          <w:bCs/>
          <w:sz w:val="32"/>
          <w:szCs w:val="32"/>
        </w:rPr>
        <w:t>more</w:t>
      </w:r>
      <w:proofErr w:type="spellEnd"/>
      <w:r w:rsidRPr="00E96A8B">
        <w:rPr>
          <w:rFonts w:cs="Arial"/>
          <w:b/>
          <w:bCs/>
          <w:sz w:val="32"/>
          <w:szCs w:val="32"/>
        </w:rPr>
        <w:t xml:space="preserve"> power and </w:t>
      </w:r>
      <w:proofErr w:type="spellStart"/>
      <w:r w:rsidRPr="00E96A8B">
        <w:rPr>
          <w:rFonts w:cs="Arial"/>
          <w:b/>
          <w:bCs/>
          <w:sz w:val="32"/>
          <w:szCs w:val="32"/>
        </w:rPr>
        <w:t>more</w:t>
      </w:r>
      <w:proofErr w:type="spellEnd"/>
      <w:r w:rsidRPr="00E96A8B">
        <w:rPr>
          <w:rFonts w:cs="Arial"/>
          <w:b/>
          <w:bCs/>
          <w:sz w:val="32"/>
          <w:szCs w:val="32"/>
        </w:rPr>
        <w:t xml:space="preserve"> </w:t>
      </w:r>
      <w:proofErr w:type="spellStart"/>
      <w:r w:rsidRPr="00E96A8B">
        <w:rPr>
          <w:rFonts w:cs="Arial"/>
          <w:b/>
          <w:bCs/>
          <w:sz w:val="32"/>
          <w:szCs w:val="32"/>
        </w:rPr>
        <w:t>comfort</w:t>
      </w:r>
      <w:proofErr w:type="spellEnd"/>
    </w:p>
    <w:p w14:paraId="0F4A4207" w14:textId="2125D09E" w:rsidR="000231F6" w:rsidRPr="002D3E5E" w:rsidRDefault="00A45E04" w:rsidP="1CB72BED">
      <w:pPr>
        <w:autoSpaceDE w:val="0"/>
        <w:autoSpaceDN w:val="0"/>
        <w:adjustRightInd w:val="0"/>
        <w:spacing w:line="360" w:lineRule="auto"/>
        <w:jc w:val="both"/>
        <w:rPr>
          <w:rFonts w:cs="Arial"/>
          <w:i/>
          <w:iCs/>
          <w:color w:val="000000"/>
          <w:sz w:val="21"/>
          <w:szCs w:val="21"/>
          <w:lang w:eastAsia="zh-CN"/>
        </w:rPr>
      </w:pPr>
      <w:r w:rsidRPr="1CB72BED">
        <w:rPr>
          <w:rFonts w:cs="Arial"/>
          <w:i/>
          <w:iCs/>
          <w:sz w:val="21"/>
          <w:szCs w:val="21"/>
        </w:rPr>
        <w:t>Harsewinkel,</w:t>
      </w:r>
      <w:r w:rsidR="00E96A8B">
        <w:rPr>
          <w:rFonts w:cs="Arial"/>
          <w:i/>
          <w:iCs/>
          <w:sz w:val="21"/>
          <w:szCs w:val="21"/>
        </w:rPr>
        <w:t xml:space="preserve"> </w:t>
      </w:r>
      <w:r w:rsidR="396750F8" w:rsidRPr="1CB72BED">
        <w:rPr>
          <w:rFonts w:cs="Arial"/>
          <w:i/>
          <w:iCs/>
          <w:sz w:val="21"/>
          <w:szCs w:val="21"/>
        </w:rPr>
        <w:t>August</w:t>
      </w:r>
      <w:r w:rsidR="00E96A8B">
        <w:rPr>
          <w:rFonts w:cs="Arial"/>
          <w:i/>
          <w:iCs/>
          <w:sz w:val="21"/>
          <w:szCs w:val="21"/>
        </w:rPr>
        <w:t xml:space="preserve"> 29,</w:t>
      </w:r>
      <w:r w:rsidRPr="1CB72BED">
        <w:rPr>
          <w:rFonts w:cs="Arial"/>
          <w:i/>
          <w:iCs/>
          <w:sz w:val="21"/>
          <w:szCs w:val="21"/>
        </w:rPr>
        <w:t xml:space="preserve"> </w:t>
      </w:r>
      <w:r w:rsidR="00D171CC">
        <w:rPr>
          <w:rFonts w:cs="Arial"/>
          <w:i/>
          <w:iCs/>
          <w:sz w:val="21"/>
          <w:szCs w:val="21"/>
        </w:rPr>
        <w:t xml:space="preserve">2024. </w:t>
      </w:r>
      <w:r w:rsidR="004A144F" w:rsidRPr="004A144F">
        <w:rPr>
          <w:rFonts w:cs="Arial"/>
          <w:i/>
          <w:iCs/>
          <w:sz w:val="21"/>
          <w:szCs w:val="21"/>
        </w:rPr>
        <w:t xml:space="preserve">CLAAS </w:t>
      </w:r>
      <w:proofErr w:type="spellStart"/>
      <w:r w:rsidR="004A144F" w:rsidRPr="004A144F">
        <w:rPr>
          <w:rFonts w:cs="Arial"/>
          <w:i/>
          <w:iCs/>
          <w:sz w:val="21"/>
          <w:szCs w:val="21"/>
        </w:rPr>
        <w:t>has</w:t>
      </w:r>
      <w:proofErr w:type="spellEnd"/>
      <w:r w:rsidR="004A144F" w:rsidRPr="004A144F">
        <w:rPr>
          <w:rFonts w:cs="Arial"/>
          <w:i/>
          <w:iCs/>
          <w:sz w:val="21"/>
          <w:szCs w:val="21"/>
        </w:rPr>
        <w:t xml:space="preserve"> </w:t>
      </w:r>
      <w:proofErr w:type="spellStart"/>
      <w:r w:rsidR="004A144F" w:rsidRPr="004A144F">
        <w:rPr>
          <w:rFonts w:cs="Arial"/>
          <w:i/>
          <w:iCs/>
          <w:sz w:val="21"/>
          <w:szCs w:val="21"/>
        </w:rPr>
        <w:t>launched</w:t>
      </w:r>
      <w:proofErr w:type="spellEnd"/>
      <w:r w:rsidR="004A144F" w:rsidRPr="004A144F">
        <w:rPr>
          <w:rFonts w:cs="Arial"/>
          <w:i/>
          <w:iCs/>
          <w:sz w:val="21"/>
          <w:szCs w:val="21"/>
        </w:rPr>
        <w:t xml:space="preserve"> </w:t>
      </w:r>
      <w:proofErr w:type="spellStart"/>
      <w:r w:rsidR="004A144F" w:rsidRPr="004A144F">
        <w:rPr>
          <w:rFonts w:cs="Arial"/>
          <w:i/>
          <w:iCs/>
          <w:sz w:val="21"/>
          <w:szCs w:val="21"/>
        </w:rPr>
        <w:t>five</w:t>
      </w:r>
      <w:proofErr w:type="spellEnd"/>
      <w:r w:rsidR="004A144F" w:rsidRPr="004A144F">
        <w:rPr>
          <w:rFonts w:cs="Arial"/>
          <w:i/>
          <w:iCs/>
          <w:sz w:val="21"/>
          <w:szCs w:val="21"/>
        </w:rPr>
        <w:t xml:space="preserve"> </w:t>
      </w:r>
      <w:proofErr w:type="spellStart"/>
      <w:r w:rsidR="004A144F" w:rsidRPr="004A144F">
        <w:rPr>
          <w:rFonts w:cs="Arial"/>
          <w:i/>
          <w:iCs/>
          <w:sz w:val="21"/>
          <w:szCs w:val="21"/>
        </w:rPr>
        <w:t>new</w:t>
      </w:r>
      <w:proofErr w:type="spellEnd"/>
      <w:r w:rsidR="004A144F" w:rsidRPr="004A144F">
        <w:rPr>
          <w:rFonts w:cs="Arial"/>
          <w:i/>
          <w:iCs/>
          <w:sz w:val="21"/>
          <w:szCs w:val="21"/>
        </w:rPr>
        <w:t xml:space="preserve"> SCORPION </w:t>
      </w:r>
      <w:proofErr w:type="spellStart"/>
      <w:r w:rsidR="004A144F" w:rsidRPr="004A144F">
        <w:rPr>
          <w:rFonts w:cs="Arial"/>
          <w:i/>
          <w:iCs/>
          <w:sz w:val="21"/>
          <w:szCs w:val="21"/>
        </w:rPr>
        <w:t>telehandlers</w:t>
      </w:r>
      <w:proofErr w:type="spellEnd"/>
      <w:r w:rsidR="004A144F" w:rsidRPr="004A144F">
        <w:rPr>
          <w:rFonts w:cs="Arial"/>
          <w:i/>
          <w:iCs/>
          <w:sz w:val="21"/>
          <w:szCs w:val="21"/>
        </w:rPr>
        <w:t xml:space="preserve"> in </w:t>
      </w:r>
      <w:proofErr w:type="spellStart"/>
      <w:r w:rsidR="004A144F" w:rsidRPr="004A144F">
        <w:rPr>
          <w:rFonts w:cs="Arial"/>
          <w:i/>
          <w:iCs/>
          <w:sz w:val="21"/>
          <w:szCs w:val="21"/>
        </w:rPr>
        <w:t>the</w:t>
      </w:r>
      <w:proofErr w:type="spellEnd"/>
      <w:r w:rsidR="004A144F" w:rsidRPr="004A144F">
        <w:rPr>
          <w:rFonts w:cs="Arial"/>
          <w:i/>
          <w:iCs/>
          <w:sz w:val="21"/>
          <w:szCs w:val="21"/>
        </w:rPr>
        <w:t xml:space="preserve"> 3- and 4-tonne </w:t>
      </w:r>
      <w:proofErr w:type="spellStart"/>
      <w:r w:rsidR="004A144F" w:rsidRPr="004A144F">
        <w:rPr>
          <w:rFonts w:cs="Arial"/>
          <w:i/>
          <w:iCs/>
          <w:sz w:val="21"/>
          <w:szCs w:val="21"/>
        </w:rPr>
        <w:t>class</w:t>
      </w:r>
      <w:proofErr w:type="spellEnd"/>
      <w:r w:rsidR="004A144F" w:rsidRPr="004A144F">
        <w:rPr>
          <w:rFonts w:cs="Arial"/>
          <w:i/>
          <w:iCs/>
          <w:sz w:val="21"/>
          <w:szCs w:val="21"/>
        </w:rPr>
        <w:t xml:space="preserve">. These </w:t>
      </w:r>
      <w:proofErr w:type="spellStart"/>
      <w:r w:rsidR="004A144F" w:rsidRPr="004A144F">
        <w:rPr>
          <w:rFonts w:cs="Arial"/>
          <w:i/>
          <w:iCs/>
          <w:sz w:val="21"/>
          <w:szCs w:val="21"/>
        </w:rPr>
        <w:t>models</w:t>
      </w:r>
      <w:proofErr w:type="spellEnd"/>
      <w:r w:rsidR="004A144F" w:rsidRPr="004A144F">
        <w:rPr>
          <w:rFonts w:cs="Arial"/>
          <w:i/>
          <w:iCs/>
          <w:sz w:val="21"/>
          <w:szCs w:val="21"/>
        </w:rPr>
        <w:t xml:space="preserve"> feature </w:t>
      </w:r>
      <w:proofErr w:type="spellStart"/>
      <w:r w:rsidR="004A144F" w:rsidRPr="004A144F">
        <w:rPr>
          <w:rFonts w:cs="Arial"/>
          <w:i/>
          <w:iCs/>
          <w:sz w:val="21"/>
          <w:szCs w:val="21"/>
        </w:rPr>
        <w:t>significant</w:t>
      </w:r>
      <w:proofErr w:type="spellEnd"/>
      <w:r w:rsidR="004A144F" w:rsidRPr="004A144F">
        <w:rPr>
          <w:rFonts w:cs="Arial"/>
          <w:i/>
          <w:iCs/>
          <w:sz w:val="21"/>
          <w:szCs w:val="21"/>
        </w:rPr>
        <w:t xml:space="preserve"> </w:t>
      </w:r>
      <w:proofErr w:type="spellStart"/>
      <w:r w:rsidR="004A144F" w:rsidRPr="004A144F">
        <w:rPr>
          <w:rFonts w:cs="Arial"/>
          <w:i/>
          <w:iCs/>
          <w:sz w:val="21"/>
          <w:szCs w:val="21"/>
        </w:rPr>
        <w:t>improvements</w:t>
      </w:r>
      <w:proofErr w:type="spellEnd"/>
      <w:r w:rsidR="004A144F" w:rsidRPr="004A144F">
        <w:rPr>
          <w:rFonts w:cs="Arial"/>
          <w:i/>
          <w:iCs/>
          <w:sz w:val="21"/>
          <w:szCs w:val="21"/>
        </w:rPr>
        <w:t xml:space="preserve"> in </w:t>
      </w:r>
      <w:proofErr w:type="spellStart"/>
      <w:r w:rsidR="004A144F" w:rsidRPr="004A144F">
        <w:rPr>
          <w:rFonts w:cs="Arial"/>
          <w:i/>
          <w:iCs/>
          <w:sz w:val="21"/>
          <w:szCs w:val="21"/>
        </w:rPr>
        <w:t>comfort</w:t>
      </w:r>
      <w:proofErr w:type="spellEnd"/>
      <w:r w:rsidR="004A144F" w:rsidRPr="004A144F">
        <w:rPr>
          <w:rFonts w:cs="Arial"/>
          <w:i/>
          <w:iCs/>
          <w:sz w:val="21"/>
          <w:szCs w:val="21"/>
        </w:rPr>
        <w:t xml:space="preserve"> and </w:t>
      </w:r>
      <w:proofErr w:type="spellStart"/>
      <w:r w:rsidR="004A144F" w:rsidRPr="004A144F">
        <w:rPr>
          <w:rFonts w:cs="Arial"/>
          <w:i/>
          <w:iCs/>
          <w:sz w:val="21"/>
          <w:szCs w:val="21"/>
        </w:rPr>
        <w:t>convenience</w:t>
      </w:r>
      <w:proofErr w:type="spellEnd"/>
      <w:r w:rsidR="004A144F" w:rsidRPr="004A144F">
        <w:rPr>
          <w:rFonts w:cs="Arial"/>
          <w:i/>
          <w:iCs/>
          <w:sz w:val="21"/>
          <w:szCs w:val="21"/>
        </w:rPr>
        <w:t xml:space="preserve">, </w:t>
      </w:r>
      <w:proofErr w:type="spellStart"/>
      <w:r w:rsidR="004A144F" w:rsidRPr="004A144F">
        <w:rPr>
          <w:rFonts w:cs="Arial"/>
          <w:i/>
          <w:iCs/>
          <w:sz w:val="21"/>
          <w:szCs w:val="21"/>
        </w:rPr>
        <w:t>as</w:t>
      </w:r>
      <w:proofErr w:type="spellEnd"/>
      <w:r w:rsidR="004A144F" w:rsidRPr="004A144F">
        <w:rPr>
          <w:rFonts w:cs="Arial"/>
          <w:i/>
          <w:iCs/>
          <w:sz w:val="21"/>
          <w:szCs w:val="21"/>
        </w:rPr>
        <w:t xml:space="preserve"> </w:t>
      </w:r>
      <w:proofErr w:type="spellStart"/>
      <w:r w:rsidR="004A144F" w:rsidRPr="004A144F">
        <w:rPr>
          <w:rFonts w:cs="Arial"/>
          <w:i/>
          <w:iCs/>
          <w:sz w:val="21"/>
          <w:szCs w:val="21"/>
        </w:rPr>
        <w:t>well</w:t>
      </w:r>
      <w:proofErr w:type="spellEnd"/>
      <w:r w:rsidR="004A144F" w:rsidRPr="004A144F">
        <w:rPr>
          <w:rFonts w:cs="Arial"/>
          <w:i/>
          <w:iCs/>
          <w:sz w:val="21"/>
          <w:szCs w:val="21"/>
        </w:rPr>
        <w:t xml:space="preserve"> </w:t>
      </w:r>
      <w:proofErr w:type="spellStart"/>
      <w:r w:rsidR="004A144F" w:rsidRPr="004A144F">
        <w:rPr>
          <w:rFonts w:cs="Arial"/>
          <w:i/>
          <w:iCs/>
          <w:sz w:val="21"/>
          <w:szCs w:val="21"/>
        </w:rPr>
        <w:t>as</w:t>
      </w:r>
      <w:proofErr w:type="spellEnd"/>
      <w:r w:rsidR="004A144F" w:rsidRPr="004A144F">
        <w:rPr>
          <w:rFonts w:cs="Arial"/>
          <w:i/>
          <w:iCs/>
          <w:sz w:val="21"/>
          <w:szCs w:val="21"/>
        </w:rPr>
        <w:t xml:space="preserve"> </w:t>
      </w:r>
      <w:proofErr w:type="spellStart"/>
      <w:r w:rsidR="004A144F" w:rsidRPr="004A144F">
        <w:rPr>
          <w:rFonts w:cs="Arial"/>
          <w:i/>
          <w:iCs/>
          <w:sz w:val="21"/>
          <w:szCs w:val="21"/>
        </w:rPr>
        <w:t>improved</w:t>
      </w:r>
      <w:proofErr w:type="spellEnd"/>
      <w:r w:rsidR="004A144F" w:rsidRPr="004A144F">
        <w:rPr>
          <w:rFonts w:cs="Arial"/>
          <w:i/>
          <w:iCs/>
          <w:sz w:val="21"/>
          <w:szCs w:val="21"/>
        </w:rPr>
        <w:t xml:space="preserve"> </w:t>
      </w:r>
      <w:proofErr w:type="spellStart"/>
      <w:r w:rsidR="004A144F" w:rsidRPr="004A144F">
        <w:rPr>
          <w:rFonts w:cs="Arial"/>
          <w:i/>
          <w:iCs/>
          <w:sz w:val="21"/>
          <w:szCs w:val="21"/>
        </w:rPr>
        <w:t>stability</w:t>
      </w:r>
      <w:proofErr w:type="spellEnd"/>
      <w:r w:rsidR="004A144F" w:rsidRPr="004A144F">
        <w:rPr>
          <w:rFonts w:cs="Arial"/>
          <w:i/>
          <w:iCs/>
          <w:sz w:val="21"/>
          <w:szCs w:val="21"/>
        </w:rPr>
        <w:t xml:space="preserve"> and </w:t>
      </w:r>
      <w:proofErr w:type="spellStart"/>
      <w:r w:rsidR="004A144F" w:rsidRPr="004A144F">
        <w:rPr>
          <w:rFonts w:cs="Arial"/>
          <w:i/>
          <w:iCs/>
          <w:sz w:val="21"/>
          <w:szCs w:val="21"/>
        </w:rPr>
        <w:t>more</w:t>
      </w:r>
      <w:proofErr w:type="spellEnd"/>
      <w:r w:rsidR="004A144F" w:rsidRPr="004A144F">
        <w:rPr>
          <w:rFonts w:cs="Arial"/>
          <w:i/>
          <w:iCs/>
          <w:sz w:val="21"/>
          <w:szCs w:val="21"/>
        </w:rPr>
        <w:t xml:space="preserve"> </w:t>
      </w:r>
      <w:proofErr w:type="spellStart"/>
      <w:r w:rsidR="004A144F" w:rsidRPr="004A144F">
        <w:rPr>
          <w:rFonts w:cs="Arial"/>
          <w:i/>
          <w:iCs/>
          <w:sz w:val="21"/>
          <w:szCs w:val="21"/>
        </w:rPr>
        <w:t>lift</w:t>
      </w:r>
      <w:proofErr w:type="spellEnd"/>
      <w:r w:rsidR="004A144F" w:rsidRPr="004A144F">
        <w:rPr>
          <w:rFonts w:cs="Arial"/>
          <w:i/>
          <w:iCs/>
          <w:sz w:val="21"/>
          <w:szCs w:val="21"/>
        </w:rPr>
        <w:t xml:space="preserve"> </w:t>
      </w:r>
      <w:proofErr w:type="spellStart"/>
      <w:r w:rsidR="004A144F" w:rsidRPr="004A144F">
        <w:rPr>
          <w:rFonts w:cs="Arial"/>
          <w:i/>
          <w:iCs/>
          <w:sz w:val="21"/>
          <w:szCs w:val="21"/>
        </w:rPr>
        <w:t>capacity</w:t>
      </w:r>
      <w:proofErr w:type="spellEnd"/>
      <w:r w:rsidR="004A144F" w:rsidRPr="004A144F">
        <w:rPr>
          <w:rFonts w:cs="Arial"/>
          <w:i/>
          <w:iCs/>
          <w:sz w:val="21"/>
          <w:szCs w:val="21"/>
        </w:rPr>
        <w:t xml:space="preserve">. The </w:t>
      </w:r>
      <w:proofErr w:type="spellStart"/>
      <w:r w:rsidR="004A144F" w:rsidRPr="004A144F">
        <w:rPr>
          <w:rFonts w:cs="Arial"/>
          <w:i/>
          <w:iCs/>
          <w:sz w:val="21"/>
          <w:szCs w:val="21"/>
        </w:rPr>
        <w:t>new</w:t>
      </w:r>
      <w:proofErr w:type="spellEnd"/>
      <w:r w:rsidR="004A144F" w:rsidRPr="004A144F">
        <w:rPr>
          <w:rFonts w:cs="Arial"/>
          <w:i/>
          <w:iCs/>
          <w:sz w:val="21"/>
          <w:szCs w:val="21"/>
        </w:rPr>
        <w:t xml:space="preserve"> VARIPOWER 3 </w:t>
      </w:r>
      <w:proofErr w:type="spellStart"/>
      <w:r w:rsidR="004A144F" w:rsidRPr="004A144F">
        <w:rPr>
          <w:rFonts w:cs="Arial"/>
          <w:i/>
          <w:iCs/>
          <w:sz w:val="21"/>
          <w:szCs w:val="21"/>
        </w:rPr>
        <w:t>drive</w:t>
      </w:r>
      <w:proofErr w:type="spellEnd"/>
      <w:r w:rsidR="004A144F" w:rsidRPr="004A144F">
        <w:rPr>
          <w:rFonts w:cs="Arial"/>
          <w:i/>
          <w:iCs/>
          <w:sz w:val="21"/>
          <w:szCs w:val="21"/>
        </w:rPr>
        <w:t xml:space="preserve"> </w:t>
      </w:r>
      <w:proofErr w:type="spellStart"/>
      <w:r w:rsidR="004A144F" w:rsidRPr="004A144F">
        <w:rPr>
          <w:rFonts w:cs="Arial"/>
          <w:i/>
          <w:iCs/>
          <w:sz w:val="21"/>
          <w:szCs w:val="21"/>
        </w:rPr>
        <w:t>with</w:t>
      </w:r>
      <w:proofErr w:type="spellEnd"/>
      <w:r w:rsidR="004A144F" w:rsidRPr="004A144F">
        <w:rPr>
          <w:rFonts w:cs="Arial"/>
          <w:i/>
          <w:iCs/>
          <w:sz w:val="21"/>
          <w:szCs w:val="21"/>
        </w:rPr>
        <w:t xml:space="preserve"> </w:t>
      </w:r>
      <w:proofErr w:type="spellStart"/>
      <w:r w:rsidR="004A144F" w:rsidRPr="004A144F">
        <w:rPr>
          <w:rFonts w:cs="Arial"/>
          <w:i/>
          <w:iCs/>
          <w:sz w:val="21"/>
          <w:szCs w:val="21"/>
        </w:rPr>
        <w:t>boosted</w:t>
      </w:r>
      <w:proofErr w:type="spellEnd"/>
      <w:r w:rsidR="004A144F" w:rsidRPr="004A144F">
        <w:rPr>
          <w:rFonts w:cs="Arial"/>
          <w:i/>
          <w:iCs/>
          <w:sz w:val="21"/>
          <w:szCs w:val="21"/>
        </w:rPr>
        <w:t xml:space="preserve"> </w:t>
      </w:r>
      <w:proofErr w:type="spellStart"/>
      <w:r w:rsidR="004A144F" w:rsidRPr="004A144F">
        <w:rPr>
          <w:rFonts w:cs="Arial"/>
          <w:i/>
          <w:iCs/>
          <w:sz w:val="21"/>
          <w:szCs w:val="21"/>
        </w:rPr>
        <w:t>tractive</w:t>
      </w:r>
      <w:proofErr w:type="spellEnd"/>
      <w:r w:rsidR="004A144F" w:rsidRPr="004A144F">
        <w:rPr>
          <w:rFonts w:cs="Arial"/>
          <w:i/>
          <w:iCs/>
          <w:sz w:val="21"/>
          <w:szCs w:val="21"/>
        </w:rPr>
        <w:t xml:space="preserve"> </w:t>
      </w:r>
      <w:proofErr w:type="spellStart"/>
      <w:r w:rsidR="004A144F" w:rsidRPr="004A144F">
        <w:rPr>
          <w:rFonts w:cs="Arial"/>
          <w:i/>
          <w:iCs/>
          <w:sz w:val="21"/>
          <w:szCs w:val="21"/>
        </w:rPr>
        <w:t>force</w:t>
      </w:r>
      <w:proofErr w:type="spellEnd"/>
      <w:r w:rsidR="004A144F" w:rsidRPr="004A144F">
        <w:rPr>
          <w:rFonts w:cs="Arial"/>
          <w:i/>
          <w:iCs/>
          <w:sz w:val="21"/>
          <w:szCs w:val="21"/>
        </w:rPr>
        <w:t xml:space="preserve"> </w:t>
      </w:r>
      <w:proofErr w:type="spellStart"/>
      <w:r w:rsidR="004A144F" w:rsidRPr="004A144F">
        <w:rPr>
          <w:rFonts w:cs="Arial"/>
          <w:i/>
          <w:iCs/>
          <w:sz w:val="21"/>
          <w:szCs w:val="21"/>
        </w:rPr>
        <w:t>is</w:t>
      </w:r>
      <w:proofErr w:type="spellEnd"/>
      <w:r w:rsidR="004A144F" w:rsidRPr="004A144F">
        <w:rPr>
          <w:rFonts w:cs="Arial"/>
          <w:i/>
          <w:iCs/>
          <w:sz w:val="21"/>
          <w:szCs w:val="21"/>
        </w:rPr>
        <w:t xml:space="preserve"> </w:t>
      </w:r>
      <w:proofErr w:type="spellStart"/>
      <w:r w:rsidR="004A144F" w:rsidRPr="004A144F">
        <w:rPr>
          <w:rFonts w:cs="Arial"/>
          <w:i/>
          <w:iCs/>
          <w:sz w:val="21"/>
          <w:szCs w:val="21"/>
        </w:rPr>
        <w:t>optionally</w:t>
      </w:r>
      <w:proofErr w:type="spellEnd"/>
      <w:r w:rsidR="004A144F" w:rsidRPr="004A144F">
        <w:rPr>
          <w:rFonts w:cs="Arial"/>
          <w:i/>
          <w:iCs/>
          <w:sz w:val="21"/>
          <w:szCs w:val="21"/>
        </w:rPr>
        <w:t xml:space="preserve"> </w:t>
      </w:r>
      <w:proofErr w:type="spellStart"/>
      <w:r w:rsidR="004A144F" w:rsidRPr="004A144F">
        <w:rPr>
          <w:rFonts w:cs="Arial"/>
          <w:i/>
          <w:iCs/>
          <w:sz w:val="21"/>
          <w:szCs w:val="21"/>
        </w:rPr>
        <w:t>available</w:t>
      </w:r>
      <w:proofErr w:type="spellEnd"/>
      <w:r w:rsidR="004A144F" w:rsidRPr="004A144F">
        <w:rPr>
          <w:rFonts w:cs="Arial"/>
          <w:i/>
          <w:iCs/>
          <w:sz w:val="21"/>
          <w:szCs w:val="21"/>
        </w:rPr>
        <w:t xml:space="preserve"> </w:t>
      </w:r>
      <w:proofErr w:type="spellStart"/>
      <w:r w:rsidR="004A144F" w:rsidRPr="004A144F">
        <w:rPr>
          <w:rFonts w:cs="Arial"/>
          <w:i/>
          <w:iCs/>
          <w:sz w:val="21"/>
          <w:szCs w:val="21"/>
        </w:rPr>
        <w:t>for</w:t>
      </w:r>
      <w:proofErr w:type="spellEnd"/>
      <w:r w:rsidR="004A144F" w:rsidRPr="004A144F">
        <w:rPr>
          <w:rFonts w:cs="Arial"/>
          <w:i/>
          <w:iCs/>
          <w:sz w:val="21"/>
          <w:szCs w:val="21"/>
        </w:rPr>
        <w:t xml:space="preserve"> </w:t>
      </w:r>
      <w:proofErr w:type="spellStart"/>
      <w:r w:rsidR="004A144F" w:rsidRPr="004A144F">
        <w:rPr>
          <w:rFonts w:cs="Arial"/>
          <w:i/>
          <w:iCs/>
          <w:sz w:val="21"/>
          <w:szCs w:val="21"/>
        </w:rPr>
        <w:t>the</w:t>
      </w:r>
      <w:proofErr w:type="spellEnd"/>
      <w:r w:rsidR="004A144F" w:rsidRPr="004A144F">
        <w:rPr>
          <w:rFonts w:cs="Arial"/>
          <w:i/>
          <w:iCs/>
          <w:sz w:val="21"/>
          <w:szCs w:val="21"/>
        </w:rPr>
        <w:t xml:space="preserve"> SCORPION 738 and 742.</w:t>
      </w:r>
      <w:r w:rsidR="00D45330" w:rsidRPr="1CB72BED">
        <w:rPr>
          <w:rFonts w:cs="Arial"/>
          <w:i/>
          <w:iCs/>
          <w:sz w:val="21"/>
          <w:szCs w:val="21"/>
          <w:lang w:eastAsia="fr-FR"/>
        </w:rPr>
        <w:t>.</w:t>
      </w:r>
    </w:p>
    <w:p w14:paraId="2ED3C855" w14:textId="77777777" w:rsidR="000231F6" w:rsidRDefault="000231F6" w:rsidP="000231F6">
      <w:pPr>
        <w:spacing w:line="360" w:lineRule="auto"/>
        <w:jc w:val="both"/>
        <w:rPr>
          <w:rFonts w:cs="Arial"/>
          <w:sz w:val="21"/>
          <w:szCs w:val="21"/>
          <w:lang w:eastAsia="fr-FR"/>
        </w:rPr>
      </w:pPr>
    </w:p>
    <w:p w14:paraId="41F93812" w14:textId="5DAC8C9D" w:rsidR="003D5F7A" w:rsidRDefault="004A144F" w:rsidP="003D5F7A">
      <w:pPr>
        <w:keepNext/>
        <w:spacing w:line="360" w:lineRule="auto"/>
        <w:jc w:val="both"/>
        <w:rPr>
          <w:rFonts w:cs="Arial"/>
          <w:sz w:val="21"/>
          <w:szCs w:val="21"/>
          <w:lang w:eastAsia="fr-FR"/>
        </w:rPr>
      </w:pPr>
      <w:r w:rsidRPr="004A144F">
        <w:rPr>
          <w:rFonts w:cs="Arial"/>
          <w:sz w:val="21"/>
          <w:szCs w:val="21"/>
          <w:lang w:eastAsia="fr-FR"/>
        </w:rPr>
        <w:t xml:space="preserve">The </w:t>
      </w:r>
      <w:proofErr w:type="spellStart"/>
      <w:r w:rsidRPr="004A144F">
        <w:rPr>
          <w:rFonts w:cs="Arial"/>
          <w:sz w:val="21"/>
          <w:szCs w:val="21"/>
          <w:lang w:eastAsia="fr-FR"/>
        </w:rPr>
        <w:t>eight</w:t>
      </w:r>
      <w:proofErr w:type="spellEnd"/>
      <w:r w:rsidRPr="004A144F">
        <w:rPr>
          <w:rFonts w:cs="Arial"/>
          <w:sz w:val="21"/>
          <w:szCs w:val="21"/>
          <w:lang w:eastAsia="fr-FR"/>
        </w:rPr>
        <w:t xml:space="preserve"> SCORPION </w:t>
      </w:r>
      <w:proofErr w:type="spellStart"/>
      <w:r w:rsidRPr="004A144F">
        <w:rPr>
          <w:rFonts w:cs="Arial"/>
          <w:sz w:val="21"/>
          <w:szCs w:val="21"/>
          <w:lang w:eastAsia="fr-FR"/>
        </w:rPr>
        <w:t>telehandlers</w:t>
      </w:r>
      <w:proofErr w:type="spellEnd"/>
      <w:r w:rsidRPr="004A144F">
        <w:rPr>
          <w:rFonts w:cs="Arial"/>
          <w:sz w:val="21"/>
          <w:szCs w:val="21"/>
          <w:lang w:eastAsia="fr-FR"/>
        </w:rPr>
        <w:t xml:space="preserve"> in </w:t>
      </w:r>
      <w:proofErr w:type="spellStart"/>
      <w:r w:rsidRPr="004A144F">
        <w:rPr>
          <w:rFonts w:cs="Arial"/>
          <w:sz w:val="21"/>
          <w:szCs w:val="21"/>
          <w:lang w:eastAsia="fr-FR"/>
        </w:rPr>
        <w:t>the</w:t>
      </w:r>
      <w:proofErr w:type="spellEnd"/>
      <w:r w:rsidRPr="004A144F">
        <w:rPr>
          <w:rFonts w:cs="Arial"/>
          <w:sz w:val="21"/>
          <w:szCs w:val="21"/>
          <w:lang w:eastAsia="fr-FR"/>
        </w:rPr>
        <w:t xml:space="preserve"> CLAAS </w:t>
      </w:r>
      <w:proofErr w:type="spellStart"/>
      <w:r w:rsidRPr="004A144F">
        <w:rPr>
          <w:rFonts w:cs="Arial"/>
          <w:sz w:val="21"/>
          <w:szCs w:val="21"/>
          <w:lang w:eastAsia="fr-FR"/>
        </w:rPr>
        <w:t>product</w:t>
      </w:r>
      <w:proofErr w:type="spellEnd"/>
      <w:r w:rsidRPr="004A144F">
        <w:rPr>
          <w:rFonts w:cs="Arial"/>
          <w:sz w:val="21"/>
          <w:szCs w:val="21"/>
          <w:lang w:eastAsia="fr-FR"/>
        </w:rPr>
        <w:t xml:space="preserve"> </w:t>
      </w:r>
      <w:proofErr w:type="spellStart"/>
      <w:r w:rsidRPr="004A144F">
        <w:rPr>
          <w:rFonts w:cs="Arial"/>
          <w:sz w:val="21"/>
          <w:szCs w:val="21"/>
          <w:lang w:eastAsia="fr-FR"/>
        </w:rPr>
        <w:t>portfolio</w:t>
      </w:r>
      <w:proofErr w:type="spellEnd"/>
      <w:r w:rsidRPr="004A144F">
        <w:rPr>
          <w:rFonts w:cs="Arial"/>
          <w:sz w:val="21"/>
          <w:szCs w:val="21"/>
          <w:lang w:eastAsia="fr-FR"/>
        </w:rPr>
        <w:t xml:space="preserve"> </w:t>
      </w:r>
      <w:proofErr w:type="spellStart"/>
      <w:r w:rsidRPr="004A144F">
        <w:rPr>
          <w:rFonts w:cs="Arial"/>
          <w:sz w:val="21"/>
          <w:szCs w:val="21"/>
          <w:lang w:eastAsia="fr-FR"/>
        </w:rPr>
        <w:t>cover</w:t>
      </w:r>
      <w:proofErr w:type="spellEnd"/>
      <w:r w:rsidRPr="004A144F">
        <w:rPr>
          <w:rFonts w:cs="Arial"/>
          <w:sz w:val="21"/>
          <w:szCs w:val="21"/>
          <w:lang w:eastAsia="fr-FR"/>
        </w:rPr>
        <w:t xml:space="preserve"> </w:t>
      </w:r>
      <w:proofErr w:type="spellStart"/>
      <w:r w:rsidRPr="004A144F">
        <w:rPr>
          <w:rFonts w:cs="Arial"/>
          <w:sz w:val="21"/>
          <w:szCs w:val="21"/>
          <w:lang w:eastAsia="fr-FR"/>
        </w:rPr>
        <w:t>lift</w:t>
      </w:r>
      <w:proofErr w:type="spellEnd"/>
      <w:r w:rsidRPr="004A144F">
        <w:rPr>
          <w:rFonts w:cs="Arial"/>
          <w:sz w:val="21"/>
          <w:szCs w:val="21"/>
          <w:lang w:eastAsia="fr-FR"/>
        </w:rPr>
        <w:t xml:space="preserve"> </w:t>
      </w:r>
      <w:proofErr w:type="spellStart"/>
      <w:r w:rsidRPr="004A144F">
        <w:rPr>
          <w:rFonts w:cs="Arial"/>
          <w:sz w:val="21"/>
          <w:szCs w:val="21"/>
          <w:lang w:eastAsia="fr-FR"/>
        </w:rPr>
        <w:t>capacities</w:t>
      </w:r>
      <w:proofErr w:type="spellEnd"/>
      <w:r w:rsidRPr="004A144F">
        <w:rPr>
          <w:rFonts w:cs="Arial"/>
          <w:sz w:val="21"/>
          <w:szCs w:val="21"/>
          <w:lang w:eastAsia="fr-FR"/>
        </w:rPr>
        <w:t xml:space="preserve"> from 3.3 </w:t>
      </w:r>
      <w:proofErr w:type="spellStart"/>
      <w:r w:rsidRPr="004A144F">
        <w:rPr>
          <w:rFonts w:cs="Arial"/>
          <w:sz w:val="21"/>
          <w:szCs w:val="21"/>
          <w:lang w:eastAsia="fr-FR"/>
        </w:rPr>
        <w:t>to</w:t>
      </w:r>
      <w:proofErr w:type="spellEnd"/>
      <w:r w:rsidRPr="004A144F">
        <w:rPr>
          <w:rFonts w:cs="Arial"/>
          <w:sz w:val="21"/>
          <w:szCs w:val="21"/>
          <w:lang w:eastAsia="fr-FR"/>
        </w:rPr>
        <w:t xml:space="preserve"> 6.0 t and </w:t>
      </w:r>
      <w:proofErr w:type="spellStart"/>
      <w:r w:rsidRPr="004A144F">
        <w:rPr>
          <w:rFonts w:cs="Arial"/>
          <w:sz w:val="21"/>
          <w:szCs w:val="21"/>
          <w:lang w:eastAsia="fr-FR"/>
        </w:rPr>
        <w:t>lift</w:t>
      </w:r>
      <w:proofErr w:type="spellEnd"/>
      <w:r w:rsidRPr="004A144F">
        <w:rPr>
          <w:rFonts w:cs="Arial"/>
          <w:sz w:val="21"/>
          <w:szCs w:val="21"/>
          <w:lang w:eastAsia="fr-FR"/>
        </w:rPr>
        <w:t xml:space="preserve"> </w:t>
      </w:r>
      <w:proofErr w:type="spellStart"/>
      <w:r w:rsidRPr="004A144F">
        <w:rPr>
          <w:rFonts w:cs="Arial"/>
          <w:sz w:val="21"/>
          <w:szCs w:val="21"/>
          <w:lang w:eastAsia="fr-FR"/>
        </w:rPr>
        <w:t>heights</w:t>
      </w:r>
      <w:proofErr w:type="spellEnd"/>
      <w:r w:rsidRPr="004A144F">
        <w:rPr>
          <w:rFonts w:cs="Arial"/>
          <w:sz w:val="21"/>
          <w:szCs w:val="21"/>
          <w:lang w:eastAsia="fr-FR"/>
        </w:rPr>
        <w:t xml:space="preserve"> from 6.7 </w:t>
      </w:r>
      <w:proofErr w:type="spellStart"/>
      <w:r w:rsidRPr="004A144F">
        <w:rPr>
          <w:rFonts w:cs="Arial"/>
          <w:sz w:val="21"/>
          <w:szCs w:val="21"/>
          <w:lang w:eastAsia="fr-FR"/>
        </w:rPr>
        <w:t>to</w:t>
      </w:r>
      <w:proofErr w:type="spellEnd"/>
      <w:r w:rsidRPr="004A144F">
        <w:rPr>
          <w:rFonts w:cs="Arial"/>
          <w:sz w:val="21"/>
          <w:szCs w:val="21"/>
          <w:lang w:eastAsia="fr-FR"/>
        </w:rPr>
        <w:t xml:space="preserve"> 10 m. Five </w:t>
      </w:r>
      <w:proofErr w:type="spellStart"/>
      <w:r w:rsidRPr="004A144F">
        <w:rPr>
          <w:rFonts w:cs="Arial"/>
          <w:sz w:val="21"/>
          <w:szCs w:val="21"/>
          <w:lang w:eastAsia="fr-FR"/>
        </w:rPr>
        <w:t>new</w:t>
      </w:r>
      <w:proofErr w:type="spellEnd"/>
      <w:r w:rsidRPr="004A144F">
        <w:rPr>
          <w:rFonts w:cs="Arial"/>
          <w:sz w:val="21"/>
          <w:szCs w:val="21"/>
          <w:lang w:eastAsia="fr-FR"/>
        </w:rPr>
        <w:t xml:space="preserve"> </w:t>
      </w:r>
      <w:proofErr w:type="spellStart"/>
      <w:r w:rsidRPr="004A144F">
        <w:rPr>
          <w:rFonts w:cs="Arial"/>
          <w:sz w:val="21"/>
          <w:szCs w:val="21"/>
          <w:lang w:eastAsia="fr-FR"/>
        </w:rPr>
        <w:t>models</w:t>
      </w:r>
      <w:proofErr w:type="spellEnd"/>
      <w:r w:rsidRPr="004A144F">
        <w:rPr>
          <w:rFonts w:cs="Arial"/>
          <w:sz w:val="21"/>
          <w:szCs w:val="21"/>
          <w:lang w:eastAsia="fr-FR"/>
        </w:rPr>
        <w:t xml:space="preserve"> </w:t>
      </w:r>
      <w:proofErr w:type="spellStart"/>
      <w:r w:rsidRPr="004A144F">
        <w:rPr>
          <w:rFonts w:cs="Arial"/>
          <w:sz w:val="21"/>
          <w:szCs w:val="21"/>
          <w:lang w:eastAsia="fr-FR"/>
        </w:rPr>
        <w:t>with</w:t>
      </w:r>
      <w:proofErr w:type="spellEnd"/>
      <w:r w:rsidRPr="004A144F">
        <w:rPr>
          <w:rFonts w:cs="Arial"/>
          <w:sz w:val="21"/>
          <w:szCs w:val="21"/>
          <w:lang w:eastAsia="fr-FR"/>
        </w:rPr>
        <w:t xml:space="preserve"> </w:t>
      </w:r>
      <w:proofErr w:type="spellStart"/>
      <w:r w:rsidRPr="004A144F">
        <w:rPr>
          <w:rFonts w:cs="Arial"/>
          <w:sz w:val="21"/>
          <w:szCs w:val="21"/>
          <w:lang w:eastAsia="fr-FR"/>
        </w:rPr>
        <w:t>lift</w:t>
      </w:r>
      <w:proofErr w:type="spellEnd"/>
      <w:r w:rsidRPr="004A144F">
        <w:rPr>
          <w:rFonts w:cs="Arial"/>
          <w:sz w:val="21"/>
          <w:szCs w:val="21"/>
          <w:lang w:eastAsia="fr-FR"/>
        </w:rPr>
        <w:t xml:space="preserve"> </w:t>
      </w:r>
      <w:proofErr w:type="spellStart"/>
      <w:r w:rsidRPr="004A144F">
        <w:rPr>
          <w:rFonts w:cs="Arial"/>
          <w:sz w:val="21"/>
          <w:szCs w:val="21"/>
          <w:lang w:eastAsia="fr-FR"/>
        </w:rPr>
        <w:t>capacities</w:t>
      </w:r>
      <w:proofErr w:type="spellEnd"/>
      <w:r w:rsidRPr="004A144F">
        <w:rPr>
          <w:rFonts w:cs="Arial"/>
          <w:sz w:val="21"/>
          <w:szCs w:val="21"/>
          <w:lang w:eastAsia="fr-FR"/>
        </w:rPr>
        <w:t xml:space="preserve"> from 3.3 </w:t>
      </w:r>
      <w:proofErr w:type="spellStart"/>
      <w:r w:rsidRPr="004A144F">
        <w:rPr>
          <w:rFonts w:cs="Arial"/>
          <w:sz w:val="21"/>
          <w:szCs w:val="21"/>
          <w:lang w:eastAsia="fr-FR"/>
        </w:rPr>
        <w:t>to</w:t>
      </w:r>
      <w:proofErr w:type="spellEnd"/>
      <w:r w:rsidRPr="004A144F">
        <w:rPr>
          <w:rFonts w:cs="Arial"/>
          <w:sz w:val="21"/>
          <w:szCs w:val="21"/>
          <w:lang w:eastAsia="fr-FR"/>
        </w:rPr>
        <w:t xml:space="preserve"> 4.2 t – SCORPION 733, 1033, 638, 738 and 742 – </w:t>
      </w:r>
      <w:proofErr w:type="spellStart"/>
      <w:r w:rsidRPr="004A144F">
        <w:rPr>
          <w:rFonts w:cs="Arial"/>
          <w:sz w:val="21"/>
          <w:szCs w:val="21"/>
          <w:lang w:eastAsia="fr-FR"/>
        </w:rPr>
        <w:t>have</w:t>
      </w:r>
      <w:proofErr w:type="spellEnd"/>
      <w:r w:rsidRPr="004A144F">
        <w:rPr>
          <w:rFonts w:cs="Arial"/>
          <w:sz w:val="21"/>
          <w:szCs w:val="21"/>
          <w:lang w:eastAsia="fr-FR"/>
        </w:rPr>
        <w:t xml:space="preserve"> </w:t>
      </w:r>
      <w:proofErr w:type="spellStart"/>
      <w:r w:rsidRPr="004A144F">
        <w:rPr>
          <w:rFonts w:cs="Arial"/>
          <w:sz w:val="21"/>
          <w:szCs w:val="21"/>
          <w:lang w:eastAsia="fr-FR"/>
        </w:rPr>
        <w:t>breathed</w:t>
      </w:r>
      <w:proofErr w:type="spellEnd"/>
      <w:r w:rsidRPr="004A144F">
        <w:rPr>
          <w:rFonts w:cs="Arial"/>
          <w:sz w:val="21"/>
          <w:szCs w:val="21"/>
          <w:lang w:eastAsia="fr-FR"/>
        </w:rPr>
        <w:t xml:space="preserve"> </w:t>
      </w:r>
      <w:proofErr w:type="spellStart"/>
      <w:r w:rsidRPr="004A144F">
        <w:rPr>
          <w:rFonts w:cs="Arial"/>
          <w:sz w:val="21"/>
          <w:szCs w:val="21"/>
          <w:lang w:eastAsia="fr-FR"/>
        </w:rPr>
        <w:t>new</w:t>
      </w:r>
      <w:proofErr w:type="spellEnd"/>
      <w:r w:rsidRPr="004A144F">
        <w:rPr>
          <w:rFonts w:cs="Arial"/>
          <w:sz w:val="21"/>
          <w:szCs w:val="21"/>
          <w:lang w:eastAsia="fr-FR"/>
        </w:rPr>
        <w:t xml:space="preserve"> </w:t>
      </w:r>
      <w:proofErr w:type="spellStart"/>
      <w:r w:rsidRPr="004A144F">
        <w:rPr>
          <w:rFonts w:cs="Arial"/>
          <w:sz w:val="21"/>
          <w:szCs w:val="21"/>
          <w:lang w:eastAsia="fr-FR"/>
        </w:rPr>
        <w:t>life</w:t>
      </w:r>
      <w:proofErr w:type="spellEnd"/>
      <w:r w:rsidRPr="004A144F">
        <w:rPr>
          <w:rFonts w:cs="Arial"/>
          <w:sz w:val="21"/>
          <w:szCs w:val="21"/>
          <w:lang w:eastAsia="fr-FR"/>
        </w:rPr>
        <w:t xml:space="preserve"> </w:t>
      </w:r>
      <w:proofErr w:type="spellStart"/>
      <w:r w:rsidRPr="004A144F">
        <w:rPr>
          <w:rFonts w:cs="Arial"/>
          <w:sz w:val="21"/>
          <w:szCs w:val="21"/>
          <w:lang w:eastAsia="fr-FR"/>
        </w:rPr>
        <w:t>into</w:t>
      </w:r>
      <w:proofErr w:type="spellEnd"/>
      <w:r w:rsidRPr="004A144F">
        <w:rPr>
          <w:rFonts w:cs="Arial"/>
          <w:sz w:val="21"/>
          <w:szCs w:val="21"/>
          <w:lang w:eastAsia="fr-FR"/>
        </w:rPr>
        <w:t xml:space="preserve"> </w:t>
      </w:r>
      <w:proofErr w:type="spellStart"/>
      <w:r w:rsidRPr="004A144F">
        <w:rPr>
          <w:rFonts w:cs="Arial"/>
          <w:sz w:val="21"/>
          <w:szCs w:val="21"/>
          <w:lang w:eastAsia="fr-FR"/>
        </w:rPr>
        <w:t>the</w:t>
      </w:r>
      <w:proofErr w:type="spellEnd"/>
      <w:r w:rsidRPr="004A144F">
        <w:rPr>
          <w:rFonts w:cs="Arial"/>
          <w:sz w:val="21"/>
          <w:szCs w:val="21"/>
          <w:lang w:eastAsia="fr-FR"/>
        </w:rPr>
        <w:t xml:space="preserve"> </w:t>
      </w:r>
      <w:proofErr w:type="spellStart"/>
      <w:r w:rsidRPr="004A144F">
        <w:rPr>
          <w:rFonts w:cs="Arial"/>
          <w:sz w:val="21"/>
          <w:szCs w:val="21"/>
          <w:lang w:eastAsia="fr-FR"/>
        </w:rPr>
        <w:t>range</w:t>
      </w:r>
      <w:proofErr w:type="spellEnd"/>
      <w:r w:rsidRPr="004A144F">
        <w:rPr>
          <w:rFonts w:cs="Arial"/>
          <w:sz w:val="21"/>
          <w:szCs w:val="21"/>
          <w:lang w:eastAsia="fr-FR"/>
        </w:rPr>
        <w:t xml:space="preserve"> </w:t>
      </w:r>
      <w:proofErr w:type="spellStart"/>
      <w:r w:rsidRPr="004A144F">
        <w:rPr>
          <w:rFonts w:cs="Arial"/>
          <w:sz w:val="21"/>
          <w:szCs w:val="21"/>
          <w:lang w:eastAsia="fr-FR"/>
        </w:rPr>
        <w:t>with</w:t>
      </w:r>
      <w:proofErr w:type="spellEnd"/>
      <w:r w:rsidRPr="004A144F">
        <w:rPr>
          <w:rFonts w:cs="Arial"/>
          <w:sz w:val="21"/>
          <w:szCs w:val="21"/>
          <w:lang w:eastAsia="fr-FR"/>
        </w:rPr>
        <w:t xml:space="preserve"> a host </w:t>
      </w:r>
      <w:proofErr w:type="spellStart"/>
      <w:r w:rsidRPr="004A144F">
        <w:rPr>
          <w:rFonts w:cs="Arial"/>
          <w:sz w:val="21"/>
          <w:szCs w:val="21"/>
          <w:lang w:eastAsia="fr-FR"/>
        </w:rPr>
        <w:t>of</w:t>
      </w:r>
      <w:proofErr w:type="spellEnd"/>
      <w:r w:rsidRPr="004A144F">
        <w:rPr>
          <w:rFonts w:cs="Arial"/>
          <w:sz w:val="21"/>
          <w:szCs w:val="21"/>
          <w:lang w:eastAsia="fr-FR"/>
        </w:rPr>
        <w:t xml:space="preserve"> performance- and </w:t>
      </w:r>
      <w:proofErr w:type="spellStart"/>
      <w:r w:rsidRPr="004A144F">
        <w:rPr>
          <w:rFonts w:cs="Arial"/>
          <w:sz w:val="21"/>
          <w:szCs w:val="21"/>
          <w:lang w:eastAsia="fr-FR"/>
        </w:rPr>
        <w:t>comfort-boosting</w:t>
      </w:r>
      <w:proofErr w:type="spellEnd"/>
      <w:r w:rsidRPr="004A144F">
        <w:rPr>
          <w:rFonts w:cs="Arial"/>
          <w:sz w:val="21"/>
          <w:szCs w:val="21"/>
          <w:lang w:eastAsia="fr-FR"/>
        </w:rPr>
        <w:t xml:space="preserve"> </w:t>
      </w:r>
      <w:proofErr w:type="spellStart"/>
      <w:r w:rsidRPr="004A144F">
        <w:rPr>
          <w:rFonts w:cs="Arial"/>
          <w:sz w:val="21"/>
          <w:szCs w:val="21"/>
          <w:lang w:eastAsia="fr-FR"/>
        </w:rPr>
        <w:t>features</w:t>
      </w:r>
      <w:proofErr w:type="spellEnd"/>
      <w:r w:rsidRPr="004A144F">
        <w:rPr>
          <w:rFonts w:cs="Arial"/>
          <w:sz w:val="21"/>
          <w:szCs w:val="21"/>
          <w:lang w:eastAsia="fr-FR"/>
        </w:rPr>
        <w:t xml:space="preserve"> </w:t>
      </w:r>
      <w:proofErr w:type="spellStart"/>
      <w:r w:rsidRPr="004A144F">
        <w:rPr>
          <w:rFonts w:cs="Arial"/>
          <w:sz w:val="21"/>
          <w:szCs w:val="21"/>
          <w:lang w:eastAsia="fr-FR"/>
        </w:rPr>
        <w:t>designed</w:t>
      </w:r>
      <w:proofErr w:type="spellEnd"/>
      <w:r w:rsidRPr="004A144F">
        <w:rPr>
          <w:rFonts w:cs="Arial"/>
          <w:sz w:val="21"/>
          <w:szCs w:val="21"/>
          <w:lang w:eastAsia="fr-FR"/>
        </w:rPr>
        <w:t xml:space="preserve"> </w:t>
      </w:r>
      <w:proofErr w:type="spellStart"/>
      <w:r w:rsidRPr="004A144F">
        <w:rPr>
          <w:rFonts w:cs="Arial"/>
          <w:sz w:val="21"/>
          <w:szCs w:val="21"/>
          <w:lang w:eastAsia="fr-FR"/>
        </w:rPr>
        <w:t>to</w:t>
      </w:r>
      <w:proofErr w:type="spellEnd"/>
      <w:r w:rsidRPr="004A144F">
        <w:rPr>
          <w:rFonts w:cs="Arial"/>
          <w:sz w:val="21"/>
          <w:szCs w:val="21"/>
          <w:lang w:eastAsia="fr-FR"/>
        </w:rPr>
        <w:t xml:space="preserve"> </w:t>
      </w:r>
      <w:proofErr w:type="spellStart"/>
      <w:r w:rsidRPr="004A144F">
        <w:rPr>
          <w:rFonts w:cs="Arial"/>
          <w:sz w:val="21"/>
          <w:szCs w:val="21"/>
          <w:lang w:eastAsia="fr-FR"/>
        </w:rPr>
        <w:t>offer</w:t>
      </w:r>
      <w:proofErr w:type="spellEnd"/>
      <w:r w:rsidRPr="004A144F">
        <w:rPr>
          <w:rFonts w:cs="Arial"/>
          <w:sz w:val="21"/>
          <w:szCs w:val="21"/>
          <w:lang w:eastAsia="fr-FR"/>
        </w:rPr>
        <w:t xml:space="preserve"> </w:t>
      </w:r>
      <w:proofErr w:type="spellStart"/>
      <w:r w:rsidRPr="004A144F">
        <w:rPr>
          <w:rFonts w:cs="Arial"/>
          <w:sz w:val="21"/>
          <w:szCs w:val="21"/>
          <w:lang w:eastAsia="fr-FR"/>
        </w:rPr>
        <w:t>more</w:t>
      </w:r>
      <w:proofErr w:type="spellEnd"/>
      <w:r w:rsidRPr="004A144F">
        <w:rPr>
          <w:rFonts w:cs="Arial"/>
          <w:sz w:val="21"/>
          <w:szCs w:val="21"/>
          <w:lang w:eastAsia="fr-FR"/>
        </w:rPr>
        <w:t xml:space="preserve"> </w:t>
      </w:r>
      <w:proofErr w:type="spellStart"/>
      <w:r w:rsidRPr="004A144F">
        <w:rPr>
          <w:rFonts w:cs="Arial"/>
          <w:sz w:val="21"/>
          <w:szCs w:val="21"/>
          <w:lang w:eastAsia="fr-FR"/>
        </w:rPr>
        <w:t>customer</w:t>
      </w:r>
      <w:proofErr w:type="spellEnd"/>
      <w:r w:rsidRPr="004A144F">
        <w:rPr>
          <w:rFonts w:cs="Arial"/>
          <w:sz w:val="21"/>
          <w:szCs w:val="21"/>
          <w:lang w:eastAsia="fr-FR"/>
        </w:rPr>
        <w:t xml:space="preserve"> </w:t>
      </w:r>
      <w:proofErr w:type="spellStart"/>
      <w:r w:rsidRPr="004A144F">
        <w:rPr>
          <w:rFonts w:cs="Arial"/>
          <w:sz w:val="21"/>
          <w:szCs w:val="21"/>
          <w:lang w:eastAsia="fr-FR"/>
        </w:rPr>
        <w:t>benefits</w:t>
      </w:r>
      <w:proofErr w:type="spellEnd"/>
      <w:r w:rsidRPr="004A144F">
        <w:rPr>
          <w:rFonts w:cs="Arial"/>
          <w:sz w:val="21"/>
          <w:szCs w:val="21"/>
          <w:lang w:eastAsia="fr-FR"/>
        </w:rPr>
        <w:t xml:space="preserve"> </w:t>
      </w:r>
      <w:proofErr w:type="spellStart"/>
      <w:r w:rsidRPr="004A144F">
        <w:rPr>
          <w:rFonts w:cs="Arial"/>
          <w:sz w:val="21"/>
          <w:szCs w:val="21"/>
          <w:lang w:eastAsia="fr-FR"/>
        </w:rPr>
        <w:t>than</w:t>
      </w:r>
      <w:proofErr w:type="spellEnd"/>
      <w:r w:rsidRPr="004A144F">
        <w:rPr>
          <w:rFonts w:cs="Arial"/>
          <w:sz w:val="21"/>
          <w:szCs w:val="21"/>
          <w:lang w:eastAsia="fr-FR"/>
        </w:rPr>
        <w:t xml:space="preserve"> </w:t>
      </w:r>
      <w:proofErr w:type="spellStart"/>
      <w:r w:rsidRPr="004A144F">
        <w:rPr>
          <w:rFonts w:cs="Arial"/>
          <w:sz w:val="21"/>
          <w:szCs w:val="21"/>
          <w:lang w:eastAsia="fr-FR"/>
        </w:rPr>
        <w:t>ever</w:t>
      </w:r>
      <w:proofErr w:type="spellEnd"/>
      <w:r w:rsidRPr="004A144F">
        <w:rPr>
          <w:rFonts w:cs="Arial"/>
          <w:sz w:val="21"/>
          <w:szCs w:val="21"/>
          <w:lang w:eastAsia="fr-FR"/>
        </w:rPr>
        <w:t xml:space="preserve"> </w:t>
      </w:r>
      <w:proofErr w:type="spellStart"/>
      <w:r w:rsidRPr="004A144F">
        <w:rPr>
          <w:rFonts w:cs="Arial"/>
          <w:sz w:val="21"/>
          <w:szCs w:val="21"/>
          <w:lang w:eastAsia="fr-FR"/>
        </w:rPr>
        <w:t>before</w:t>
      </w:r>
      <w:proofErr w:type="spellEnd"/>
      <w:r w:rsidRPr="004A144F">
        <w:rPr>
          <w:rFonts w:cs="Arial"/>
          <w:sz w:val="21"/>
          <w:szCs w:val="21"/>
          <w:lang w:eastAsia="fr-FR"/>
        </w:rPr>
        <w:t>.</w:t>
      </w:r>
    </w:p>
    <w:p w14:paraId="24533E8F" w14:textId="77777777" w:rsidR="004A144F" w:rsidRDefault="004A144F" w:rsidP="003D5F7A">
      <w:pPr>
        <w:keepNext/>
        <w:spacing w:line="360" w:lineRule="auto"/>
        <w:jc w:val="both"/>
      </w:pPr>
    </w:p>
    <w:p w14:paraId="2855C932" w14:textId="548CC011" w:rsidR="000779F2" w:rsidRPr="00D45330" w:rsidRDefault="000779F2" w:rsidP="003D5F7A">
      <w:pPr>
        <w:keepNext/>
        <w:spacing w:line="360" w:lineRule="auto"/>
        <w:jc w:val="both"/>
      </w:pPr>
      <w:r>
        <w:rPr>
          <w:noProof/>
        </w:rPr>
        <w:drawing>
          <wp:inline distT="0" distB="0" distL="0" distR="0" wp14:anchorId="44F57B00" wp14:editId="09D34E00">
            <wp:extent cx="5753100" cy="26860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5753100" cy="2686050"/>
                    </a:xfrm>
                    <a:prstGeom prst="rect">
                      <a:avLst/>
                    </a:prstGeom>
                    <a:noFill/>
                    <a:ln>
                      <a:noFill/>
                    </a:ln>
                    <a:extLst>
                      <a:ext uri="{53640926-AAD7-44D8-BBD7-CCE9431645EC}">
                        <a14:shadowObscured xmlns:a14="http://schemas.microsoft.com/office/drawing/2010/main"/>
                      </a:ext>
                    </a:extLst>
                  </pic:spPr>
                </pic:pic>
              </a:graphicData>
            </a:graphic>
          </wp:inline>
        </w:drawing>
      </w:r>
    </w:p>
    <w:p w14:paraId="68E2A5B2" w14:textId="77777777" w:rsidR="001E0373" w:rsidRPr="00A45E04" w:rsidRDefault="001E0373" w:rsidP="000231F6">
      <w:pPr>
        <w:spacing w:line="360" w:lineRule="auto"/>
        <w:jc w:val="both"/>
        <w:rPr>
          <w:rFonts w:cs="Arial"/>
          <w:sz w:val="21"/>
          <w:szCs w:val="21"/>
          <w:lang w:eastAsia="fr-FR"/>
        </w:rPr>
      </w:pPr>
    </w:p>
    <w:p w14:paraId="03DC9316" w14:textId="77777777" w:rsidR="00A040ED" w:rsidRPr="00A040ED" w:rsidRDefault="00A040ED" w:rsidP="00A040ED">
      <w:pPr>
        <w:spacing w:line="360" w:lineRule="auto"/>
        <w:jc w:val="both"/>
        <w:rPr>
          <w:rFonts w:cs="Arial"/>
          <w:b/>
          <w:bCs/>
          <w:sz w:val="21"/>
          <w:szCs w:val="21"/>
        </w:rPr>
      </w:pPr>
      <w:r w:rsidRPr="00A040ED">
        <w:rPr>
          <w:rFonts w:cs="Arial"/>
          <w:b/>
          <w:bCs/>
          <w:sz w:val="21"/>
          <w:szCs w:val="21"/>
        </w:rPr>
        <w:t xml:space="preserve">Cleverer, </w:t>
      </w:r>
      <w:proofErr w:type="spellStart"/>
      <w:r w:rsidRPr="00A040ED">
        <w:rPr>
          <w:rFonts w:cs="Arial"/>
          <w:b/>
          <w:bCs/>
          <w:sz w:val="21"/>
          <w:szCs w:val="21"/>
        </w:rPr>
        <w:t>stronger</w:t>
      </w:r>
      <w:proofErr w:type="spellEnd"/>
      <w:r w:rsidRPr="00A040ED">
        <w:rPr>
          <w:rFonts w:cs="Arial"/>
          <w:b/>
          <w:bCs/>
          <w:sz w:val="21"/>
          <w:szCs w:val="21"/>
        </w:rPr>
        <w:t xml:space="preserve"> and </w:t>
      </w:r>
      <w:proofErr w:type="spellStart"/>
      <w:r w:rsidRPr="00A040ED">
        <w:rPr>
          <w:rFonts w:cs="Arial"/>
          <w:b/>
          <w:bCs/>
          <w:sz w:val="21"/>
          <w:szCs w:val="21"/>
        </w:rPr>
        <w:t>more</w:t>
      </w:r>
      <w:proofErr w:type="spellEnd"/>
      <w:r w:rsidRPr="00A040ED">
        <w:rPr>
          <w:rFonts w:cs="Arial"/>
          <w:b/>
          <w:bCs/>
          <w:sz w:val="21"/>
          <w:szCs w:val="21"/>
        </w:rPr>
        <w:t xml:space="preserve"> </w:t>
      </w:r>
      <w:proofErr w:type="spellStart"/>
      <w:r w:rsidRPr="00A040ED">
        <w:rPr>
          <w:rFonts w:cs="Arial"/>
          <w:b/>
          <w:bCs/>
          <w:sz w:val="21"/>
          <w:szCs w:val="21"/>
        </w:rPr>
        <w:t>stable</w:t>
      </w:r>
      <w:proofErr w:type="spellEnd"/>
    </w:p>
    <w:p w14:paraId="72D6F97C" w14:textId="77777777" w:rsidR="00A040ED" w:rsidRPr="00A040ED" w:rsidRDefault="00A040ED" w:rsidP="00A040ED">
      <w:pPr>
        <w:spacing w:line="360" w:lineRule="auto"/>
        <w:jc w:val="both"/>
        <w:rPr>
          <w:rFonts w:cs="Arial"/>
          <w:sz w:val="21"/>
          <w:szCs w:val="21"/>
        </w:rPr>
      </w:pPr>
      <w:proofErr w:type="spellStart"/>
      <w:r w:rsidRPr="00A040ED">
        <w:rPr>
          <w:rFonts w:cs="Arial"/>
          <w:sz w:val="21"/>
          <w:szCs w:val="21"/>
        </w:rPr>
        <w:t>Thanks</w:t>
      </w:r>
      <w:proofErr w:type="spellEnd"/>
      <w:r w:rsidRPr="00A040ED">
        <w:rPr>
          <w:rFonts w:cs="Arial"/>
          <w:sz w:val="21"/>
          <w:szCs w:val="21"/>
        </w:rPr>
        <w:t xml:space="preserve"> </w:t>
      </w:r>
      <w:proofErr w:type="spellStart"/>
      <w:r w:rsidRPr="00A040ED">
        <w:rPr>
          <w:rFonts w:cs="Arial"/>
          <w:sz w:val="21"/>
          <w:szCs w:val="21"/>
        </w:rPr>
        <w:t>to</w:t>
      </w:r>
      <w:proofErr w:type="spellEnd"/>
      <w:r w:rsidRPr="00A040ED">
        <w:rPr>
          <w:rFonts w:cs="Arial"/>
          <w:sz w:val="21"/>
          <w:szCs w:val="21"/>
        </w:rPr>
        <w:t xml:space="preserve"> </w:t>
      </w:r>
      <w:proofErr w:type="spellStart"/>
      <w:r w:rsidRPr="00A040ED">
        <w:rPr>
          <w:rFonts w:cs="Arial"/>
          <w:sz w:val="21"/>
          <w:szCs w:val="21"/>
        </w:rPr>
        <w:t>higher</w:t>
      </w:r>
      <w:proofErr w:type="spellEnd"/>
      <w:r w:rsidRPr="00A040ED">
        <w:rPr>
          <w:rFonts w:cs="Arial"/>
          <w:sz w:val="21"/>
          <w:szCs w:val="21"/>
        </w:rPr>
        <w:t xml:space="preserve"> </w:t>
      </w:r>
      <w:proofErr w:type="spellStart"/>
      <w:r w:rsidRPr="00A040ED">
        <w:rPr>
          <w:rFonts w:cs="Arial"/>
          <w:sz w:val="21"/>
          <w:szCs w:val="21"/>
        </w:rPr>
        <w:t>hydraulic</w:t>
      </w:r>
      <w:proofErr w:type="spellEnd"/>
      <w:r w:rsidRPr="00A040ED">
        <w:rPr>
          <w:rFonts w:cs="Arial"/>
          <w:sz w:val="21"/>
          <w:szCs w:val="21"/>
        </w:rPr>
        <w:t xml:space="preserve"> </w:t>
      </w:r>
      <w:proofErr w:type="spellStart"/>
      <w:r w:rsidRPr="00A040ED">
        <w:rPr>
          <w:rFonts w:cs="Arial"/>
          <w:sz w:val="21"/>
          <w:szCs w:val="21"/>
        </w:rPr>
        <w:t>pressure</w:t>
      </w:r>
      <w:proofErr w:type="spellEnd"/>
      <w:r w:rsidRPr="00A040ED">
        <w:rPr>
          <w:rFonts w:cs="Arial"/>
          <w:sz w:val="21"/>
          <w:szCs w:val="21"/>
        </w:rPr>
        <w:t xml:space="preserve">, </w:t>
      </w:r>
      <w:proofErr w:type="spellStart"/>
      <w:r w:rsidRPr="00A040ED">
        <w:rPr>
          <w:rFonts w:cs="Arial"/>
          <w:sz w:val="21"/>
          <w:szCs w:val="21"/>
        </w:rPr>
        <w:t>the</w:t>
      </w:r>
      <w:proofErr w:type="spellEnd"/>
      <w:r w:rsidRPr="00A040ED">
        <w:rPr>
          <w:rFonts w:cs="Arial"/>
          <w:sz w:val="21"/>
          <w:szCs w:val="21"/>
        </w:rPr>
        <w:t xml:space="preserve"> </w:t>
      </w:r>
      <w:proofErr w:type="spellStart"/>
      <w:r w:rsidRPr="00A040ED">
        <w:rPr>
          <w:rFonts w:cs="Arial"/>
          <w:sz w:val="21"/>
          <w:szCs w:val="21"/>
        </w:rPr>
        <w:t>new</w:t>
      </w:r>
      <w:proofErr w:type="spellEnd"/>
      <w:r w:rsidRPr="00A040ED">
        <w:rPr>
          <w:rFonts w:cs="Arial"/>
          <w:sz w:val="21"/>
          <w:szCs w:val="21"/>
        </w:rPr>
        <w:t xml:space="preserve"> SCORPION </w:t>
      </w:r>
      <w:proofErr w:type="spellStart"/>
      <w:r w:rsidRPr="00A040ED">
        <w:rPr>
          <w:rFonts w:cs="Arial"/>
          <w:sz w:val="21"/>
          <w:szCs w:val="21"/>
        </w:rPr>
        <w:t>telehandlers</w:t>
      </w:r>
      <w:proofErr w:type="spellEnd"/>
      <w:r w:rsidRPr="00A040ED">
        <w:rPr>
          <w:rFonts w:cs="Arial"/>
          <w:sz w:val="21"/>
          <w:szCs w:val="21"/>
        </w:rPr>
        <w:t xml:space="preserve"> </w:t>
      </w:r>
      <w:proofErr w:type="spellStart"/>
      <w:r w:rsidRPr="00A040ED">
        <w:rPr>
          <w:rFonts w:cs="Arial"/>
          <w:sz w:val="21"/>
          <w:szCs w:val="21"/>
        </w:rPr>
        <w:t>deliver</w:t>
      </w:r>
      <w:proofErr w:type="spellEnd"/>
      <w:r w:rsidRPr="00A040ED">
        <w:rPr>
          <w:rFonts w:cs="Arial"/>
          <w:sz w:val="21"/>
          <w:szCs w:val="21"/>
        </w:rPr>
        <w:t xml:space="preserve"> </w:t>
      </w:r>
      <w:proofErr w:type="spellStart"/>
      <w:r w:rsidRPr="00A040ED">
        <w:rPr>
          <w:rFonts w:cs="Arial"/>
          <w:sz w:val="21"/>
          <w:szCs w:val="21"/>
        </w:rPr>
        <w:t>up</w:t>
      </w:r>
      <w:proofErr w:type="spellEnd"/>
      <w:r w:rsidRPr="00A040ED">
        <w:rPr>
          <w:rFonts w:cs="Arial"/>
          <w:sz w:val="21"/>
          <w:szCs w:val="21"/>
        </w:rPr>
        <w:t xml:space="preserve"> </w:t>
      </w:r>
      <w:proofErr w:type="spellStart"/>
      <w:r w:rsidRPr="00A040ED">
        <w:rPr>
          <w:rFonts w:cs="Arial"/>
          <w:sz w:val="21"/>
          <w:szCs w:val="21"/>
        </w:rPr>
        <w:t>to</w:t>
      </w:r>
      <w:proofErr w:type="spellEnd"/>
      <w:r w:rsidRPr="00A040ED">
        <w:rPr>
          <w:rFonts w:cs="Arial"/>
          <w:sz w:val="21"/>
          <w:szCs w:val="21"/>
        </w:rPr>
        <w:t xml:space="preserve"> 300 kg </w:t>
      </w:r>
      <w:proofErr w:type="spellStart"/>
      <w:r w:rsidRPr="00A040ED">
        <w:rPr>
          <w:rFonts w:cs="Arial"/>
          <w:sz w:val="21"/>
          <w:szCs w:val="21"/>
        </w:rPr>
        <w:t>more</w:t>
      </w:r>
      <w:proofErr w:type="spellEnd"/>
      <w:r w:rsidRPr="00A040ED">
        <w:rPr>
          <w:rFonts w:cs="Arial"/>
          <w:sz w:val="21"/>
          <w:szCs w:val="21"/>
        </w:rPr>
        <w:t xml:space="preserve"> </w:t>
      </w:r>
      <w:proofErr w:type="spellStart"/>
      <w:r w:rsidRPr="00A040ED">
        <w:rPr>
          <w:rFonts w:cs="Arial"/>
          <w:sz w:val="21"/>
          <w:szCs w:val="21"/>
        </w:rPr>
        <w:t>lift</w:t>
      </w:r>
      <w:proofErr w:type="spellEnd"/>
      <w:r w:rsidRPr="00A040ED">
        <w:rPr>
          <w:rFonts w:cs="Arial"/>
          <w:sz w:val="21"/>
          <w:szCs w:val="21"/>
        </w:rPr>
        <w:t xml:space="preserve"> </w:t>
      </w:r>
      <w:proofErr w:type="spellStart"/>
      <w:r w:rsidRPr="00A040ED">
        <w:rPr>
          <w:rFonts w:cs="Arial"/>
          <w:sz w:val="21"/>
          <w:szCs w:val="21"/>
        </w:rPr>
        <w:t>capacity</w:t>
      </w:r>
      <w:proofErr w:type="spellEnd"/>
      <w:r w:rsidRPr="00A040ED">
        <w:rPr>
          <w:rFonts w:cs="Arial"/>
          <w:sz w:val="21"/>
          <w:szCs w:val="21"/>
        </w:rPr>
        <w:t xml:space="preserve"> – 3.3 t in </w:t>
      </w:r>
      <w:proofErr w:type="spellStart"/>
      <w:r w:rsidRPr="00A040ED">
        <w:rPr>
          <w:rFonts w:cs="Arial"/>
          <w:sz w:val="21"/>
          <w:szCs w:val="21"/>
        </w:rPr>
        <w:t>the</w:t>
      </w:r>
      <w:proofErr w:type="spellEnd"/>
      <w:r w:rsidRPr="00A040ED">
        <w:rPr>
          <w:rFonts w:cs="Arial"/>
          <w:sz w:val="21"/>
          <w:szCs w:val="21"/>
        </w:rPr>
        <w:t xml:space="preserve"> 1033 and 733 </w:t>
      </w:r>
      <w:proofErr w:type="spellStart"/>
      <w:r w:rsidRPr="00A040ED">
        <w:rPr>
          <w:rFonts w:cs="Arial"/>
          <w:sz w:val="21"/>
          <w:szCs w:val="21"/>
        </w:rPr>
        <w:t>entry</w:t>
      </w:r>
      <w:proofErr w:type="spellEnd"/>
      <w:r w:rsidRPr="00A040ED">
        <w:rPr>
          <w:rFonts w:cs="Arial"/>
          <w:sz w:val="21"/>
          <w:szCs w:val="21"/>
        </w:rPr>
        <w:t xml:space="preserve"> </w:t>
      </w:r>
      <w:proofErr w:type="spellStart"/>
      <w:r w:rsidRPr="00A040ED">
        <w:rPr>
          <w:rFonts w:cs="Arial"/>
          <w:sz w:val="21"/>
          <w:szCs w:val="21"/>
        </w:rPr>
        <w:t>models</w:t>
      </w:r>
      <w:proofErr w:type="spellEnd"/>
      <w:r w:rsidRPr="00A040ED">
        <w:rPr>
          <w:rFonts w:cs="Arial"/>
          <w:sz w:val="21"/>
          <w:szCs w:val="21"/>
        </w:rPr>
        <w:t xml:space="preserve"> and 4.2 t in </w:t>
      </w:r>
      <w:proofErr w:type="spellStart"/>
      <w:r w:rsidRPr="00A040ED">
        <w:rPr>
          <w:rFonts w:cs="Arial"/>
          <w:sz w:val="21"/>
          <w:szCs w:val="21"/>
        </w:rPr>
        <w:t>the</w:t>
      </w:r>
      <w:proofErr w:type="spellEnd"/>
      <w:r w:rsidRPr="00A040ED">
        <w:rPr>
          <w:rFonts w:cs="Arial"/>
          <w:sz w:val="21"/>
          <w:szCs w:val="21"/>
        </w:rPr>
        <w:t xml:space="preserve"> SCORPION 742. At </w:t>
      </w:r>
      <w:proofErr w:type="spellStart"/>
      <w:r w:rsidRPr="00A040ED">
        <w:rPr>
          <w:rFonts w:cs="Arial"/>
          <w:sz w:val="21"/>
          <w:szCs w:val="21"/>
        </w:rPr>
        <w:t>the</w:t>
      </w:r>
      <w:proofErr w:type="spellEnd"/>
      <w:r w:rsidRPr="00A040ED">
        <w:rPr>
          <w:rFonts w:cs="Arial"/>
          <w:sz w:val="21"/>
          <w:szCs w:val="21"/>
        </w:rPr>
        <w:t xml:space="preserve"> same time, </w:t>
      </w:r>
      <w:proofErr w:type="spellStart"/>
      <w:r w:rsidRPr="00A040ED">
        <w:rPr>
          <w:rFonts w:cs="Arial"/>
          <w:sz w:val="21"/>
          <w:szCs w:val="21"/>
        </w:rPr>
        <w:t>to</w:t>
      </w:r>
      <w:proofErr w:type="spellEnd"/>
      <w:r w:rsidRPr="00A040ED">
        <w:rPr>
          <w:rFonts w:cs="Arial"/>
          <w:sz w:val="21"/>
          <w:szCs w:val="21"/>
        </w:rPr>
        <w:t xml:space="preserve"> </w:t>
      </w:r>
      <w:proofErr w:type="spellStart"/>
      <w:r w:rsidRPr="00A040ED">
        <w:rPr>
          <w:rFonts w:cs="Arial"/>
          <w:sz w:val="21"/>
          <w:szCs w:val="21"/>
        </w:rPr>
        <w:t>ensure</w:t>
      </w:r>
      <w:proofErr w:type="spellEnd"/>
      <w:r w:rsidRPr="00A040ED">
        <w:rPr>
          <w:rFonts w:cs="Arial"/>
          <w:sz w:val="21"/>
          <w:szCs w:val="21"/>
        </w:rPr>
        <w:t xml:space="preserve"> </w:t>
      </w:r>
      <w:proofErr w:type="spellStart"/>
      <w:r w:rsidRPr="00A040ED">
        <w:rPr>
          <w:rFonts w:cs="Arial"/>
          <w:sz w:val="21"/>
          <w:szCs w:val="21"/>
        </w:rPr>
        <w:t>the</w:t>
      </w:r>
      <w:proofErr w:type="spellEnd"/>
      <w:r w:rsidRPr="00A040ED">
        <w:rPr>
          <w:rFonts w:cs="Arial"/>
          <w:sz w:val="21"/>
          <w:szCs w:val="21"/>
        </w:rPr>
        <w:t xml:space="preserve"> </w:t>
      </w:r>
      <w:proofErr w:type="spellStart"/>
      <w:r w:rsidRPr="00A040ED">
        <w:rPr>
          <w:rFonts w:cs="Arial"/>
          <w:sz w:val="21"/>
          <w:szCs w:val="21"/>
        </w:rPr>
        <w:t>customary</w:t>
      </w:r>
      <w:proofErr w:type="spellEnd"/>
      <w:r w:rsidRPr="00A040ED">
        <w:rPr>
          <w:rFonts w:cs="Arial"/>
          <w:sz w:val="21"/>
          <w:szCs w:val="21"/>
        </w:rPr>
        <w:t xml:space="preserve"> </w:t>
      </w:r>
      <w:proofErr w:type="spellStart"/>
      <w:r w:rsidRPr="00A040ED">
        <w:rPr>
          <w:rFonts w:cs="Arial"/>
          <w:sz w:val="21"/>
          <w:szCs w:val="21"/>
        </w:rPr>
        <w:t>balance</w:t>
      </w:r>
      <w:proofErr w:type="spellEnd"/>
      <w:r w:rsidRPr="00A040ED">
        <w:rPr>
          <w:rFonts w:cs="Arial"/>
          <w:sz w:val="21"/>
          <w:szCs w:val="21"/>
        </w:rPr>
        <w:t xml:space="preserve"> and </w:t>
      </w:r>
      <w:proofErr w:type="spellStart"/>
      <w:r w:rsidRPr="00A040ED">
        <w:rPr>
          <w:rFonts w:cs="Arial"/>
          <w:sz w:val="21"/>
          <w:szCs w:val="21"/>
        </w:rPr>
        <w:t>stability</w:t>
      </w:r>
      <w:proofErr w:type="spellEnd"/>
      <w:r w:rsidRPr="00A040ED">
        <w:rPr>
          <w:rFonts w:cs="Arial"/>
          <w:sz w:val="21"/>
          <w:szCs w:val="21"/>
        </w:rPr>
        <w:t xml:space="preserve">, </w:t>
      </w:r>
      <w:proofErr w:type="spellStart"/>
      <w:r w:rsidRPr="00A040ED">
        <w:rPr>
          <w:rFonts w:cs="Arial"/>
          <w:sz w:val="21"/>
          <w:szCs w:val="21"/>
        </w:rPr>
        <w:t>the</w:t>
      </w:r>
      <w:proofErr w:type="spellEnd"/>
      <w:r w:rsidRPr="00A040ED">
        <w:rPr>
          <w:rFonts w:cs="Arial"/>
          <w:sz w:val="21"/>
          <w:szCs w:val="21"/>
        </w:rPr>
        <w:t xml:space="preserve"> </w:t>
      </w:r>
      <w:proofErr w:type="spellStart"/>
      <w:r w:rsidRPr="00A040ED">
        <w:rPr>
          <w:rFonts w:cs="Arial"/>
          <w:sz w:val="21"/>
          <w:szCs w:val="21"/>
        </w:rPr>
        <w:t>wheelbase</w:t>
      </w:r>
      <w:proofErr w:type="spellEnd"/>
      <w:r w:rsidRPr="00A040ED">
        <w:rPr>
          <w:rFonts w:cs="Arial"/>
          <w:sz w:val="21"/>
          <w:szCs w:val="21"/>
        </w:rPr>
        <w:t xml:space="preserve"> </w:t>
      </w:r>
      <w:proofErr w:type="spellStart"/>
      <w:r w:rsidRPr="00A040ED">
        <w:rPr>
          <w:rFonts w:cs="Arial"/>
          <w:sz w:val="21"/>
          <w:szCs w:val="21"/>
        </w:rPr>
        <w:t>has</w:t>
      </w:r>
      <w:proofErr w:type="spellEnd"/>
      <w:r w:rsidRPr="00A040ED">
        <w:rPr>
          <w:rFonts w:cs="Arial"/>
          <w:sz w:val="21"/>
          <w:szCs w:val="21"/>
        </w:rPr>
        <w:t xml:space="preserve"> </w:t>
      </w:r>
      <w:proofErr w:type="spellStart"/>
      <w:r w:rsidRPr="00A040ED">
        <w:rPr>
          <w:rFonts w:cs="Arial"/>
          <w:sz w:val="21"/>
          <w:szCs w:val="21"/>
        </w:rPr>
        <w:t>been</w:t>
      </w:r>
      <w:proofErr w:type="spellEnd"/>
      <w:r w:rsidRPr="00A040ED">
        <w:rPr>
          <w:rFonts w:cs="Arial"/>
          <w:sz w:val="21"/>
          <w:szCs w:val="21"/>
        </w:rPr>
        <w:t xml:space="preserve"> </w:t>
      </w:r>
      <w:proofErr w:type="spellStart"/>
      <w:r w:rsidRPr="00A040ED">
        <w:rPr>
          <w:rFonts w:cs="Arial"/>
          <w:sz w:val="21"/>
          <w:szCs w:val="21"/>
        </w:rPr>
        <w:t>increased</w:t>
      </w:r>
      <w:proofErr w:type="spellEnd"/>
      <w:r w:rsidRPr="00A040ED">
        <w:rPr>
          <w:rFonts w:cs="Arial"/>
          <w:sz w:val="21"/>
          <w:szCs w:val="21"/>
        </w:rPr>
        <w:t xml:space="preserve"> </w:t>
      </w:r>
      <w:proofErr w:type="spellStart"/>
      <w:r w:rsidRPr="00A040ED">
        <w:rPr>
          <w:rFonts w:cs="Arial"/>
          <w:sz w:val="21"/>
          <w:szCs w:val="21"/>
        </w:rPr>
        <w:t>by</w:t>
      </w:r>
      <w:proofErr w:type="spellEnd"/>
      <w:r w:rsidRPr="00A040ED">
        <w:rPr>
          <w:rFonts w:cs="Arial"/>
          <w:sz w:val="21"/>
          <w:szCs w:val="21"/>
        </w:rPr>
        <w:t xml:space="preserve"> 100 mm, </w:t>
      </w:r>
      <w:proofErr w:type="spellStart"/>
      <w:r w:rsidRPr="00A040ED">
        <w:rPr>
          <w:rFonts w:cs="Arial"/>
          <w:sz w:val="21"/>
          <w:szCs w:val="21"/>
        </w:rPr>
        <w:t>with</w:t>
      </w:r>
      <w:proofErr w:type="spellEnd"/>
      <w:r w:rsidRPr="00A040ED">
        <w:rPr>
          <w:rFonts w:cs="Arial"/>
          <w:sz w:val="21"/>
          <w:szCs w:val="21"/>
        </w:rPr>
        <w:t xml:space="preserve"> </w:t>
      </w:r>
      <w:proofErr w:type="spellStart"/>
      <w:r w:rsidRPr="00A040ED">
        <w:rPr>
          <w:rFonts w:cs="Arial"/>
          <w:sz w:val="21"/>
          <w:szCs w:val="21"/>
        </w:rPr>
        <w:t>corresponding</w:t>
      </w:r>
      <w:proofErr w:type="spellEnd"/>
      <w:r w:rsidRPr="00A040ED">
        <w:rPr>
          <w:rFonts w:cs="Arial"/>
          <w:sz w:val="21"/>
          <w:szCs w:val="21"/>
        </w:rPr>
        <w:t xml:space="preserve"> </w:t>
      </w:r>
      <w:proofErr w:type="spellStart"/>
      <w:r w:rsidRPr="00A040ED">
        <w:rPr>
          <w:rFonts w:cs="Arial"/>
          <w:sz w:val="21"/>
          <w:szCs w:val="21"/>
        </w:rPr>
        <w:t>modifications</w:t>
      </w:r>
      <w:proofErr w:type="spellEnd"/>
      <w:r w:rsidRPr="00A040ED">
        <w:rPr>
          <w:rFonts w:cs="Arial"/>
          <w:sz w:val="21"/>
          <w:szCs w:val="21"/>
        </w:rPr>
        <w:t xml:space="preserve"> </w:t>
      </w:r>
      <w:proofErr w:type="spellStart"/>
      <w:r w:rsidRPr="00A040ED">
        <w:rPr>
          <w:rFonts w:cs="Arial"/>
          <w:sz w:val="21"/>
          <w:szCs w:val="21"/>
        </w:rPr>
        <w:t>to</w:t>
      </w:r>
      <w:proofErr w:type="spellEnd"/>
      <w:r w:rsidRPr="00A040ED">
        <w:rPr>
          <w:rFonts w:cs="Arial"/>
          <w:sz w:val="21"/>
          <w:szCs w:val="21"/>
        </w:rPr>
        <w:t xml:space="preserve"> </w:t>
      </w:r>
      <w:proofErr w:type="spellStart"/>
      <w:r w:rsidRPr="00A040ED">
        <w:rPr>
          <w:rFonts w:cs="Arial"/>
          <w:sz w:val="21"/>
          <w:szCs w:val="21"/>
        </w:rPr>
        <w:t>the</w:t>
      </w:r>
      <w:proofErr w:type="spellEnd"/>
      <w:r w:rsidRPr="00A040ED">
        <w:rPr>
          <w:rFonts w:cs="Arial"/>
          <w:sz w:val="21"/>
          <w:szCs w:val="21"/>
        </w:rPr>
        <w:t xml:space="preserve"> </w:t>
      </w:r>
      <w:proofErr w:type="spellStart"/>
      <w:r w:rsidRPr="00A040ED">
        <w:rPr>
          <w:rFonts w:cs="Arial"/>
          <w:sz w:val="21"/>
          <w:szCs w:val="21"/>
        </w:rPr>
        <w:t>counterweight</w:t>
      </w:r>
      <w:proofErr w:type="spellEnd"/>
      <w:r w:rsidRPr="00A040ED">
        <w:rPr>
          <w:rFonts w:cs="Arial"/>
          <w:sz w:val="21"/>
          <w:szCs w:val="21"/>
        </w:rPr>
        <w:t xml:space="preserve"> at </w:t>
      </w:r>
      <w:proofErr w:type="spellStart"/>
      <w:r w:rsidRPr="00A040ED">
        <w:rPr>
          <w:rFonts w:cs="Arial"/>
          <w:sz w:val="21"/>
          <w:szCs w:val="21"/>
        </w:rPr>
        <w:t>the</w:t>
      </w:r>
      <w:proofErr w:type="spellEnd"/>
      <w:r w:rsidRPr="00A040ED">
        <w:rPr>
          <w:rFonts w:cs="Arial"/>
          <w:sz w:val="21"/>
          <w:szCs w:val="21"/>
        </w:rPr>
        <w:t xml:space="preserve"> </w:t>
      </w:r>
      <w:proofErr w:type="spellStart"/>
      <w:r w:rsidRPr="00A040ED">
        <w:rPr>
          <w:rFonts w:cs="Arial"/>
          <w:sz w:val="21"/>
          <w:szCs w:val="21"/>
        </w:rPr>
        <w:t>rear</w:t>
      </w:r>
      <w:proofErr w:type="spellEnd"/>
      <w:r w:rsidRPr="00A040ED">
        <w:rPr>
          <w:rFonts w:cs="Arial"/>
          <w:sz w:val="21"/>
          <w:szCs w:val="21"/>
        </w:rPr>
        <w:t>.</w:t>
      </w:r>
    </w:p>
    <w:p w14:paraId="0D7D9DC4" w14:textId="77777777" w:rsidR="00A040ED" w:rsidRDefault="00A040ED" w:rsidP="00A040ED">
      <w:pPr>
        <w:spacing w:line="360" w:lineRule="auto"/>
        <w:jc w:val="both"/>
        <w:rPr>
          <w:rFonts w:cs="Arial"/>
          <w:sz w:val="21"/>
          <w:szCs w:val="21"/>
        </w:rPr>
      </w:pPr>
    </w:p>
    <w:p w14:paraId="642CE587" w14:textId="77777777" w:rsidR="00EA29C9" w:rsidRPr="00EA29C9" w:rsidRDefault="00EA29C9" w:rsidP="00EA29C9">
      <w:pPr>
        <w:spacing w:line="360" w:lineRule="auto"/>
        <w:jc w:val="both"/>
        <w:rPr>
          <w:rFonts w:cs="Arial"/>
          <w:sz w:val="21"/>
          <w:szCs w:val="21"/>
          <w:lang w:val="en-GB"/>
        </w:rPr>
      </w:pPr>
      <w:r w:rsidRPr="00EA29C9">
        <w:rPr>
          <w:rFonts w:cs="Arial"/>
          <w:sz w:val="21"/>
          <w:szCs w:val="21"/>
          <w:lang w:val="en-GB"/>
        </w:rPr>
        <w:lastRenderedPageBreak/>
        <w:t>This machine class now benefits from SMART LOADING functions too, thanks to new hydraulic controls with electronic pilot control. The following automatic functions and assistance systems are now available to operators:</w:t>
      </w:r>
    </w:p>
    <w:p w14:paraId="296E56F8" w14:textId="77777777" w:rsidR="00EA29C9" w:rsidRPr="00EA29C9" w:rsidRDefault="00EA29C9" w:rsidP="00EA29C9">
      <w:pPr>
        <w:spacing w:line="360" w:lineRule="auto"/>
        <w:jc w:val="both"/>
        <w:rPr>
          <w:rFonts w:cs="Arial"/>
          <w:sz w:val="21"/>
          <w:szCs w:val="21"/>
          <w:lang w:val="en-GB"/>
        </w:rPr>
      </w:pPr>
      <w:r w:rsidRPr="00EA29C9">
        <w:rPr>
          <w:rFonts w:cs="Arial"/>
          <w:sz w:val="21"/>
          <w:szCs w:val="21"/>
          <w:lang w:val="en-GB"/>
        </w:rPr>
        <w:t> </w:t>
      </w:r>
    </w:p>
    <w:p w14:paraId="090B234A" w14:textId="77777777" w:rsidR="00EA29C9" w:rsidRPr="00EA29C9" w:rsidRDefault="00EA29C9" w:rsidP="00EA29C9">
      <w:pPr>
        <w:numPr>
          <w:ilvl w:val="0"/>
          <w:numId w:val="14"/>
        </w:numPr>
        <w:spacing w:line="360" w:lineRule="auto"/>
        <w:jc w:val="both"/>
        <w:rPr>
          <w:rFonts w:cs="Arial"/>
          <w:sz w:val="21"/>
          <w:szCs w:val="21"/>
          <w:lang w:val="en-GB"/>
        </w:rPr>
      </w:pPr>
      <w:r w:rsidRPr="00EA29C9">
        <w:rPr>
          <w:rFonts w:cs="Arial"/>
          <w:i/>
          <w:iCs/>
          <w:sz w:val="21"/>
          <w:szCs w:val="21"/>
          <w:lang w:val="en-GB"/>
        </w:rPr>
        <w:t>Automatic bucket return to the previously saved position: saving significant time and effort when performing repetitive tasks close to the ground.</w:t>
      </w:r>
    </w:p>
    <w:p w14:paraId="0B559465" w14:textId="77777777" w:rsidR="00EA29C9" w:rsidRPr="00EA29C9" w:rsidRDefault="00EA29C9" w:rsidP="00EA29C9">
      <w:pPr>
        <w:numPr>
          <w:ilvl w:val="0"/>
          <w:numId w:val="14"/>
        </w:numPr>
        <w:spacing w:line="360" w:lineRule="auto"/>
        <w:jc w:val="both"/>
        <w:rPr>
          <w:rFonts w:cs="Arial"/>
          <w:sz w:val="21"/>
          <w:szCs w:val="21"/>
          <w:lang w:val="en-GB"/>
        </w:rPr>
      </w:pPr>
      <w:r w:rsidRPr="00EA29C9">
        <w:rPr>
          <w:rFonts w:cs="Arial"/>
          <w:i/>
          <w:iCs/>
          <w:sz w:val="21"/>
          <w:szCs w:val="21"/>
          <w:lang w:val="en-GB"/>
        </w:rPr>
        <w:t>Automatic bucket shake function: the tilt rams ensure reliable emptying of clumping materials and even distribution of loose materials.</w:t>
      </w:r>
    </w:p>
    <w:p w14:paraId="6D2A973E" w14:textId="77777777" w:rsidR="00EA29C9" w:rsidRPr="00EA29C9" w:rsidRDefault="00EA29C9" w:rsidP="00EA29C9">
      <w:pPr>
        <w:numPr>
          <w:ilvl w:val="0"/>
          <w:numId w:val="14"/>
        </w:numPr>
        <w:spacing w:line="360" w:lineRule="auto"/>
        <w:jc w:val="both"/>
        <w:rPr>
          <w:rFonts w:cs="Arial"/>
          <w:sz w:val="21"/>
          <w:szCs w:val="21"/>
          <w:lang w:val="en-GB"/>
        </w:rPr>
      </w:pPr>
      <w:r w:rsidRPr="00EA29C9">
        <w:rPr>
          <w:rFonts w:cs="Arial"/>
          <w:i/>
          <w:iCs/>
          <w:sz w:val="21"/>
          <w:szCs w:val="21"/>
          <w:lang w:val="en-GB"/>
        </w:rPr>
        <w:t>Automatic retraction of the telescopic arm (not for SCORPION 1033): the mast automatically retracts as the telescopic arm is lowered – significantly reducing the operator's workload.</w:t>
      </w:r>
    </w:p>
    <w:p w14:paraId="15F91A57" w14:textId="77777777" w:rsidR="00EA29C9" w:rsidRPr="00EA29C9" w:rsidRDefault="00EA29C9" w:rsidP="00EA29C9">
      <w:pPr>
        <w:spacing w:line="360" w:lineRule="auto"/>
        <w:jc w:val="both"/>
        <w:rPr>
          <w:rFonts w:cs="Arial"/>
          <w:sz w:val="21"/>
          <w:szCs w:val="21"/>
          <w:lang w:val="en-GB"/>
        </w:rPr>
      </w:pPr>
      <w:r w:rsidRPr="00EA29C9">
        <w:rPr>
          <w:rFonts w:cs="Arial"/>
          <w:sz w:val="21"/>
          <w:szCs w:val="21"/>
          <w:lang w:val="en-GB"/>
        </w:rPr>
        <w:t> </w:t>
      </w:r>
    </w:p>
    <w:p w14:paraId="55477E67" w14:textId="678DC6E0" w:rsidR="00EA29C9" w:rsidRPr="00EA29C9" w:rsidRDefault="00EA29C9" w:rsidP="00EA29C9">
      <w:pPr>
        <w:spacing w:line="360" w:lineRule="auto"/>
        <w:jc w:val="both"/>
        <w:rPr>
          <w:rFonts w:cs="Arial"/>
          <w:sz w:val="21"/>
          <w:szCs w:val="21"/>
          <w:lang w:val="en-GB"/>
        </w:rPr>
      </w:pPr>
      <w:r w:rsidRPr="00EA29C9">
        <w:rPr>
          <w:rFonts w:cs="Arial"/>
          <w:sz w:val="21"/>
          <w:szCs w:val="21"/>
          <w:lang w:val="en-GB"/>
        </w:rPr>
        <w:t>The 105 kW/143 hp, 550 Nm Liebherr four-cylinder diesel engine delivers a hydraulic output of max. 160 l/m at a quiet and fuel-efficient 1,600 rpm. During loading, DYNAMIC POWER automatically adjusts the engine speed to the joystick angle and so to the desired lift and loading speed. This unique feature ensures faster, even more efficient load cycles. </w:t>
      </w:r>
    </w:p>
    <w:p w14:paraId="32C9134E" w14:textId="77777777" w:rsidR="00EA29C9" w:rsidRPr="00EA29C9" w:rsidRDefault="00EA29C9" w:rsidP="00EA29C9">
      <w:pPr>
        <w:spacing w:line="360" w:lineRule="auto"/>
        <w:jc w:val="both"/>
        <w:rPr>
          <w:rFonts w:cs="Arial"/>
          <w:sz w:val="21"/>
          <w:szCs w:val="21"/>
          <w:lang w:val="en-GB"/>
        </w:rPr>
      </w:pPr>
      <w:r w:rsidRPr="00EA29C9">
        <w:rPr>
          <w:rFonts w:cs="Arial"/>
          <w:sz w:val="21"/>
          <w:szCs w:val="21"/>
          <w:lang w:val="en-GB"/>
        </w:rPr>
        <w:t>VARIPOWER 2 and VARIPOWER 3: JAGUAR tractive power, applied with precision</w:t>
      </w:r>
    </w:p>
    <w:p w14:paraId="66F661AA" w14:textId="77777777" w:rsidR="00EA29C9" w:rsidRPr="00EA29C9" w:rsidRDefault="00EA29C9" w:rsidP="00EA29C9">
      <w:pPr>
        <w:spacing w:line="360" w:lineRule="auto"/>
        <w:jc w:val="both"/>
        <w:rPr>
          <w:rFonts w:cs="Arial"/>
          <w:sz w:val="21"/>
          <w:szCs w:val="21"/>
          <w:lang w:val="en-GB"/>
        </w:rPr>
      </w:pPr>
      <w:r w:rsidRPr="00EA29C9">
        <w:rPr>
          <w:rFonts w:cs="Arial"/>
          <w:sz w:val="21"/>
          <w:szCs w:val="21"/>
          <w:lang w:val="en-GB"/>
        </w:rPr>
        <w:t xml:space="preserve">All models are driven by the powerful and efficient VARIPOWER 2 hydrostat – the strong, effective and reliable drive that has been used in CLAAS JAGUAR forage harvesters for years. Furthermore, the new VARIPOWER 3 is optionally available for the SCORPION 738 and 742 models. With a larger dual hydraulic motor, this version transfers up to 68 </w:t>
      </w:r>
      <w:proofErr w:type="spellStart"/>
      <w:r w:rsidRPr="00EA29C9">
        <w:rPr>
          <w:rFonts w:cs="Arial"/>
          <w:sz w:val="21"/>
          <w:szCs w:val="21"/>
          <w:lang w:val="en-GB"/>
        </w:rPr>
        <w:t>kN</w:t>
      </w:r>
      <w:proofErr w:type="spellEnd"/>
      <w:r w:rsidRPr="00EA29C9">
        <w:rPr>
          <w:rFonts w:cs="Arial"/>
          <w:sz w:val="21"/>
          <w:szCs w:val="21"/>
          <w:lang w:val="en-GB"/>
        </w:rPr>
        <w:t xml:space="preserve"> tractive force to the wheels – an increase of round 20 per cent compared with the VARIPOWER 2 (57 </w:t>
      </w:r>
      <w:proofErr w:type="spellStart"/>
      <w:r w:rsidRPr="00EA29C9">
        <w:rPr>
          <w:rFonts w:cs="Arial"/>
          <w:sz w:val="21"/>
          <w:szCs w:val="21"/>
          <w:lang w:val="en-GB"/>
        </w:rPr>
        <w:t>kN</w:t>
      </w:r>
      <w:proofErr w:type="spellEnd"/>
      <w:r w:rsidRPr="00EA29C9">
        <w:rPr>
          <w:rFonts w:cs="Arial"/>
          <w:sz w:val="21"/>
          <w:szCs w:val="21"/>
          <w:lang w:val="en-GB"/>
        </w:rPr>
        <w:t>). Despite this extra power, the drive retains its familiar fingertip precision. The VARIPOWER 2 and VARIPOWER 3 can achieve a top road speed of up to 40 km/h.</w:t>
      </w:r>
    </w:p>
    <w:p w14:paraId="25869E9C" w14:textId="77777777" w:rsidR="007F240B" w:rsidRDefault="007F240B" w:rsidP="00A45E04">
      <w:pPr>
        <w:spacing w:line="360" w:lineRule="auto"/>
        <w:jc w:val="both"/>
        <w:rPr>
          <w:rFonts w:cs="Arial"/>
          <w:sz w:val="21"/>
          <w:szCs w:val="21"/>
        </w:rPr>
      </w:pPr>
    </w:p>
    <w:p w14:paraId="6448D632" w14:textId="77777777" w:rsidR="00E221D1" w:rsidRPr="00E221D1" w:rsidRDefault="00E221D1" w:rsidP="00E221D1">
      <w:pPr>
        <w:spacing w:line="360" w:lineRule="auto"/>
        <w:jc w:val="both"/>
        <w:rPr>
          <w:rFonts w:cs="Arial"/>
          <w:b/>
          <w:bCs/>
          <w:sz w:val="21"/>
          <w:szCs w:val="21"/>
          <w:lang w:val="en-GB"/>
        </w:rPr>
      </w:pPr>
      <w:r w:rsidRPr="00E221D1">
        <w:rPr>
          <w:rFonts w:cs="Arial"/>
          <w:b/>
          <w:bCs/>
          <w:sz w:val="21"/>
          <w:szCs w:val="21"/>
          <w:lang w:val="en-GB"/>
        </w:rPr>
        <w:t>Focus on the operator: optimised cab ergonomics and powerful air conditioning</w:t>
      </w:r>
    </w:p>
    <w:p w14:paraId="23E2B3B6" w14:textId="60AE76D7" w:rsidR="00E221D1" w:rsidRPr="00E221D1" w:rsidRDefault="00E221D1" w:rsidP="00E221D1">
      <w:pPr>
        <w:spacing w:line="360" w:lineRule="auto"/>
        <w:jc w:val="both"/>
        <w:rPr>
          <w:rFonts w:cs="Arial"/>
          <w:sz w:val="21"/>
          <w:szCs w:val="21"/>
          <w:lang w:val="en-GB"/>
        </w:rPr>
      </w:pPr>
      <w:r w:rsidRPr="00E221D1">
        <w:rPr>
          <w:rFonts w:cs="Arial"/>
          <w:sz w:val="21"/>
          <w:szCs w:val="21"/>
          <w:lang w:val="en-GB"/>
        </w:rPr>
        <w:t>The cab in the SCORPION 733 - 742 has had a complete make-over. The first thing you notice is the external safety guard. Then the partially glazed access door, which swings open by a full 180 degrees and features a quarterlight to improve cab ventilation. New compartments and cargo nets provide ample storage space on the inside of the door. Furthermore, sound insulation in the door has been increased to reduce noise levels in the cab. </w:t>
      </w:r>
    </w:p>
    <w:p w14:paraId="4B1502B1" w14:textId="77777777" w:rsidR="00E221D1" w:rsidRPr="00E221D1" w:rsidRDefault="00E221D1" w:rsidP="00E221D1">
      <w:pPr>
        <w:spacing w:line="360" w:lineRule="auto"/>
        <w:jc w:val="both"/>
        <w:rPr>
          <w:rFonts w:cs="Arial"/>
          <w:sz w:val="21"/>
          <w:szCs w:val="21"/>
          <w:lang w:val="en-GB"/>
        </w:rPr>
      </w:pPr>
      <w:r w:rsidRPr="00E221D1">
        <w:rPr>
          <w:rFonts w:cs="Arial"/>
          <w:sz w:val="21"/>
          <w:szCs w:val="21"/>
          <w:lang w:val="en-GB"/>
        </w:rPr>
        <w:t>The redesigned steering column makes accessing the cab easier and also creates more foot room for the operator. The height and angle of the steering wheel can be fully adjusted to perfectly accommodate the operator's needs. The display is now positioned above the steering wheel, making it easier to read. The suspended brake/inch pedal with larger tread surface improves foot ergonomics and ensures an optimum foothold. The relocated pedal also makes it easier to remove the floor mats for cleaning and replace them.</w:t>
      </w:r>
    </w:p>
    <w:p w14:paraId="00151546" w14:textId="77777777" w:rsidR="00E221D1" w:rsidRPr="00E221D1" w:rsidRDefault="00E221D1" w:rsidP="00E221D1">
      <w:pPr>
        <w:spacing w:line="360" w:lineRule="auto"/>
        <w:jc w:val="both"/>
        <w:rPr>
          <w:rFonts w:cs="Arial"/>
          <w:sz w:val="21"/>
          <w:szCs w:val="21"/>
          <w:lang w:val="en-GB"/>
        </w:rPr>
      </w:pPr>
      <w:r w:rsidRPr="00E221D1">
        <w:rPr>
          <w:rFonts w:cs="Arial"/>
          <w:sz w:val="21"/>
          <w:szCs w:val="21"/>
          <w:lang w:val="en-GB"/>
        </w:rPr>
        <w:t> </w:t>
      </w:r>
    </w:p>
    <w:p w14:paraId="43DDD128" w14:textId="77777777" w:rsidR="00E221D1" w:rsidRPr="00E221D1" w:rsidRDefault="00E221D1" w:rsidP="00E221D1">
      <w:pPr>
        <w:spacing w:line="360" w:lineRule="auto"/>
        <w:jc w:val="both"/>
        <w:rPr>
          <w:rFonts w:cs="Arial"/>
          <w:sz w:val="21"/>
          <w:szCs w:val="21"/>
          <w:lang w:val="en-GB"/>
        </w:rPr>
      </w:pPr>
      <w:r w:rsidRPr="00E221D1">
        <w:rPr>
          <w:rFonts w:cs="Arial"/>
          <w:sz w:val="21"/>
          <w:szCs w:val="21"/>
          <w:lang w:val="en-GB"/>
        </w:rPr>
        <w:lastRenderedPageBreak/>
        <w:t>To the right of the steering wheel is the repositioned and resigned dashboard with a 3.5-inch colour screen (optional 7-inch screen). In front is a handy smart phone shelf and to the left, the new control unit for the heating and air conditioning system. The temperature and now the fan too can be adjusted continuously instead of incrementally in three stages. The air conditioning unit has been replaced with a new, larger version designed to significantly improve cooling performance – ensuring that the interior remains cool at all times even on hot days.</w:t>
      </w:r>
    </w:p>
    <w:p w14:paraId="77B8D0E9" w14:textId="77777777" w:rsidR="0015111B" w:rsidRDefault="0015111B" w:rsidP="00A45E04">
      <w:pPr>
        <w:spacing w:line="360" w:lineRule="auto"/>
        <w:jc w:val="both"/>
        <w:rPr>
          <w:rFonts w:cs="Arial"/>
          <w:sz w:val="21"/>
          <w:szCs w:val="21"/>
        </w:rPr>
      </w:pPr>
    </w:p>
    <w:p w14:paraId="7188A46F" w14:textId="77777777" w:rsidR="00221126" w:rsidRDefault="00221126" w:rsidP="00221126">
      <w:pPr>
        <w:keepNext/>
        <w:spacing w:line="360" w:lineRule="auto"/>
        <w:jc w:val="both"/>
      </w:pPr>
      <w:r>
        <w:rPr>
          <w:rFonts w:cs="Arial"/>
          <w:noProof/>
          <w:sz w:val="21"/>
          <w:szCs w:val="21"/>
        </w:rPr>
        <w:drawing>
          <wp:inline distT="0" distB="0" distL="0" distR="0" wp14:anchorId="14CD6422" wp14:editId="36185DD9">
            <wp:extent cx="2866738" cy="190831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880156" cy="1917245"/>
                    </a:xfrm>
                    <a:prstGeom prst="rect">
                      <a:avLst/>
                    </a:prstGeom>
                    <a:noFill/>
                    <a:ln>
                      <a:noFill/>
                    </a:ln>
                  </pic:spPr>
                </pic:pic>
              </a:graphicData>
            </a:graphic>
          </wp:inline>
        </w:drawing>
      </w:r>
      <w:r>
        <w:rPr>
          <w:rFonts w:cs="Arial"/>
          <w:noProof/>
          <w:sz w:val="21"/>
          <w:szCs w:val="21"/>
        </w:rPr>
        <w:drawing>
          <wp:inline distT="0" distB="0" distL="0" distR="0" wp14:anchorId="7782519E" wp14:editId="7DF533DB">
            <wp:extent cx="2865078" cy="190720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890514" cy="1924140"/>
                    </a:xfrm>
                    <a:prstGeom prst="rect">
                      <a:avLst/>
                    </a:prstGeom>
                    <a:noFill/>
                    <a:ln>
                      <a:noFill/>
                    </a:ln>
                  </pic:spPr>
                </pic:pic>
              </a:graphicData>
            </a:graphic>
          </wp:inline>
        </w:drawing>
      </w:r>
    </w:p>
    <w:p w14:paraId="3913D321" w14:textId="14C0DC1F" w:rsidR="0015111B" w:rsidRDefault="00F94878" w:rsidP="00221126">
      <w:pPr>
        <w:pStyle w:val="Billedtekst"/>
        <w:jc w:val="both"/>
        <w:rPr>
          <w:rFonts w:cs="Arial"/>
          <w:sz w:val="21"/>
          <w:szCs w:val="21"/>
        </w:rPr>
      </w:pPr>
      <w:r w:rsidRPr="00F94878">
        <w:t xml:space="preserve">Outstanding </w:t>
      </w:r>
      <w:proofErr w:type="spellStart"/>
      <w:r w:rsidRPr="00F94878">
        <w:t>comfort</w:t>
      </w:r>
      <w:proofErr w:type="spellEnd"/>
      <w:r w:rsidRPr="00F94878">
        <w:t xml:space="preserve"> and </w:t>
      </w:r>
      <w:proofErr w:type="spellStart"/>
      <w:r w:rsidRPr="00F94878">
        <w:t>ergonomics</w:t>
      </w:r>
      <w:proofErr w:type="spellEnd"/>
      <w:r w:rsidRPr="00F94878">
        <w:t xml:space="preserve">: </w:t>
      </w:r>
      <w:proofErr w:type="spellStart"/>
      <w:r w:rsidRPr="00F94878">
        <w:t>the</w:t>
      </w:r>
      <w:proofErr w:type="spellEnd"/>
      <w:r w:rsidRPr="00F94878">
        <w:t xml:space="preserve"> </w:t>
      </w:r>
      <w:proofErr w:type="spellStart"/>
      <w:r w:rsidRPr="00F94878">
        <w:t>new</w:t>
      </w:r>
      <w:proofErr w:type="spellEnd"/>
      <w:r w:rsidRPr="00F94878">
        <w:t xml:space="preserve"> </w:t>
      </w:r>
      <w:proofErr w:type="spellStart"/>
      <w:r w:rsidRPr="00F94878">
        <w:t>cab</w:t>
      </w:r>
      <w:proofErr w:type="spellEnd"/>
      <w:r w:rsidRPr="00F94878">
        <w:t xml:space="preserve"> </w:t>
      </w:r>
      <w:proofErr w:type="spellStart"/>
      <w:r w:rsidRPr="00F94878">
        <w:t>with</w:t>
      </w:r>
      <w:proofErr w:type="spellEnd"/>
      <w:r w:rsidRPr="00F94878">
        <w:t xml:space="preserve"> </w:t>
      </w:r>
      <w:proofErr w:type="spellStart"/>
      <w:r w:rsidRPr="00F94878">
        <w:t>enhanced</w:t>
      </w:r>
      <w:proofErr w:type="spellEnd"/>
      <w:r w:rsidRPr="00F94878">
        <w:t xml:space="preserve"> all-</w:t>
      </w:r>
      <w:proofErr w:type="spellStart"/>
      <w:r w:rsidRPr="00F94878">
        <w:t>round</w:t>
      </w:r>
      <w:proofErr w:type="spellEnd"/>
      <w:r w:rsidRPr="00F94878">
        <w:t xml:space="preserve"> </w:t>
      </w:r>
      <w:proofErr w:type="spellStart"/>
      <w:r w:rsidRPr="00F94878">
        <w:t>view</w:t>
      </w:r>
      <w:proofErr w:type="spellEnd"/>
      <w:r w:rsidRPr="00F94878">
        <w:t xml:space="preserve">, </w:t>
      </w:r>
      <w:proofErr w:type="spellStart"/>
      <w:r w:rsidRPr="00F94878">
        <w:t>re-arranged</w:t>
      </w:r>
      <w:proofErr w:type="spellEnd"/>
      <w:r w:rsidRPr="00F94878">
        <w:t xml:space="preserve"> </w:t>
      </w:r>
      <w:proofErr w:type="spellStart"/>
      <w:r w:rsidRPr="00F94878">
        <w:t>controls</w:t>
      </w:r>
      <w:proofErr w:type="spellEnd"/>
      <w:r w:rsidRPr="00F94878">
        <w:t xml:space="preserve"> and powerful </w:t>
      </w:r>
      <w:proofErr w:type="spellStart"/>
      <w:r w:rsidRPr="00F94878">
        <w:t>air</w:t>
      </w:r>
      <w:proofErr w:type="spellEnd"/>
      <w:r w:rsidRPr="00F94878">
        <w:t xml:space="preserve"> </w:t>
      </w:r>
      <w:proofErr w:type="spellStart"/>
      <w:r w:rsidRPr="00F94878">
        <w:t>conditioning</w:t>
      </w:r>
      <w:proofErr w:type="spellEnd"/>
      <w:r w:rsidRPr="00F94878">
        <w:t xml:space="preserve">. The </w:t>
      </w:r>
      <w:proofErr w:type="spellStart"/>
      <w:r w:rsidRPr="00F94878">
        <w:t>joystick</w:t>
      </w:r>
      <w:proofErr w:type="spellEnd"/>
      <w:r w:rsidRPr="00F94878">
        <w:t xml:space="preserve"> </w:t>
      </w:r>
      <w:proofErr w:type="spellStart"/>
      <w:r w:rsidRPr="00F94878">
        <w:t>is</w:t>
      </w:r>
      <w:proofErr w:type="spellEnd"/>
      <w:r w:rsidRPr="00F94878">
        <w:t xml:space="preserve"> </w:t>
      </w:r>
      <w:proofErr w:type="spellStart"/>
      <w:r w:rsidRPr="00F94878">
        <w:t>handily</w:t>
      </w:r>
      <w:proofErr w:type="spellEnd"/>
      <w:r w:rsidRPr="00F94878">
        <w:t xml:space="preserve"> </w:t>
      </w:r>
      <w:proofErr w:type="spellStart"/>
      <w:r w:rsidRPr="00F94878">
        <w:t>positioned</w:t>
      </w:r>
      <w:proofErr w:type="spellEnd"/>
      <w:r w:rsidRPr="00F94878">
        <w:t xml:space="preserve"> just in </w:t>
      </w:r>
      <w:proofErr w:type="spellStart"/>
      <w:r w:rsidRPr="00F94878">
        <w:t>front</w:t>
      </w:r>
      <w:proofErr w:type="spellEnd"/>
      <w:r w:rsidRPr="00F94878">
        <w:t xml:space="preserve"> </w:t>
      </w:r>
      <w:proofErr w:type="spellStart"/>
      <w:r w:rsidRPr="00F94878">
        <w:t>of</w:t>
      </w:r>
      <w:proofErr w:type="spellEnd"/>
      <w:r w:rsidRPr="00F94878">
        <w:t xml:space="preserve"> </w:t>
      </w:r>
      <w:proofErr w:type="spellStart"/>
      <w:r w:rsidRPr="00F94878">
        <w:t>the</w:t>
      </w:r>
      <w:proofErr w:type="spellEnd"/>
      <w:r w:rsidRPr="00F94878">
        <w:t xml:space="preserve"> </w:t>
      </w:r>
      <w:proofErr w:type="spellStart"/>
      <w:r w:rsidRPr="00F94878">
        <w:t>right</w:t>
      </w:r>
      <w:proofErr w:type="spellEnd"/>
      <w:r w:rsidRPr="00F94878">
        <w:t xml:space="preserve"> </w:t>
      </w:r>
      <w:proofErr w:type="spellStart"/>
      <w:r w:rsidRPr="00F94878">
        <w:t>armrest</w:t>
      </w:r>
      <w:proofErr w:type="spellEnd"/>
      <w:r w:rsidRPr="00F94878">
        <w:t>.</w:t>
      </w:r>
    </w:p>
    <w:p w14:paraId="756A9D31" w14:textId="77777777" w:rsidR="0015111B" w:rsidRDefault="0015111B" w:rsidP="00A45E04">
      <w:pPr>
        <w:spacing w:line="360" w:lineRule="auto"/>
        <w:jc w:val="both"/>
        <w:rPr>
          <w:rFonts w:cs="Arial"/>
          <w:sz w:val="21"/>
          <w:szCs w:val="21"/>
        </w:rPr>
      </w:pPr>
    </w:p>
    <w:p w14:paraId="4B679C61" w14:textId="50CDA154" w:rsidR="00F12AFE" w:rsidRPr="00F12AFE" w:rsidRDefault="00F12AFE" w:rsidP="00F12AFE">
      <w:pPr>
        <w:spacing w:line="360" w:lineRule="auto"/>
        <w:jc w:val="both"/>
        <w:rPr>
          <w:rFonts w:cs="Arial"/>
          <w:sz w:val="21"/>
          <w:szCs w:val="21"/>
          <w:lang w:val="en-GB"/>
        </w:rPr>
      </w:pPr>
      <w:r w:rsidRPr="00F12AFE">
        <w:rPr>
          <w:rFonts w:cs="Arial"/>
          <w:sz w:val="21"/>
          <w:szCs w:val="21"/>
          <w:lang w:val="en-GB"/>
        </w:rPr>
        <w:t>The joystick has been relocated to the right of the operator's seat to further enhance comfort. The joystick and other key controls such as the controller for the speed ranges now move with the operator's seat, allowing the right arm to remain comfortably on the armrest during load cycles. </w:t>
      </w:r>
    </w:p>
    <w:p w14:paraId="60E709AE" w14:textId="77777777" w:rsidR="00F12AFE" w:rsidRPr="00F12AFE" w:rsidRDefault="00F12AFE" w:rsidP="00F12AFE">
      <w:pPr>
        <w:spacing w:line="360" w:lineRule="auto"/>
        <w:jc w:val="both"/>
        <w:rPr>
          <w:rFonts w:cs="Arial"/>
          <w:sz w:val="21"/>
          <w:szCs w:val="21"/>
          <w:lang w:val="en-GB"/>
        </w:rPr>
      </w:pPr>
      <w:r w:rsidRPr="00F12AFE">
        <w:rPr>
          <w:rFonts w:cs="Arial"/>
          <w:sz w:val="21"/>
          <w:szCs w:val="21"/>
          <w:lang w:val="en-GB"/>
        </w:rPr>
        <w:t>After long working days, especially as the nights start drawing in, an extra LED headlight on the left-hand A pillar with Coming Home function provides additional safety when parking up in poorly lit areas. Before parking the SCORPION, the driver presses the Coming Home activation button once and the headlight stays on for an additional 60 seconds after the engine has been switched off to illuminate the area on the left side of the machine. So even in the dark, the driver can close the cab door and leave safely.</w:t>
      </w:r>
    </w:p>
    <w:p w14:paraId="15057A84" w14:textId="77777777" w:rsidR="009C6483" w:rsidRDefault="009C6483" w:rsidP="00A45E04">
      <w:pPr>
        <w:spacing w:line="360" w:lineRule="auto"/>
        <w:jc w:val="both"/>
        <w:rPr>
          <w:rFonts w:cs="Arial"/>
          <w:sz w:val="21"/>
          <w:szCs w:val="21"/>
        </w:rPr>
      </w:pPr>
    </w:p>
    <w:p w14:paraId="2564F942" w14:textId="2DBB0C87" w:rsidR="00681866" w:rsidRDefault="00681866" w:rsidP="00A45E04">
      <w:pPr>
        <w:spacing w:line="360" w:lineRule="auto"/>
        <w:jc w:val="both"/>
        <w:rPr>
          <w:rFonts w:cs="Arial"/>
          <w:b/>
          <w:bCs/>
          <w:sz w:val="21"/>
          <w:szCs w:val="21"/>
        </w:rPr>
      </w:pPr>
      <w:proofErr w:type="spellStart"/>
      <w:r w:rsidRPr="00681866">
        <w:rPr>
          <w:rFonts w:cs="Arial"/>
          <w:b/>
          <w:bCs/>
          <w:sz w:val="21"/>
          <w:szCs w:val="21"/>
        </w:rPr>
        <w:t>Practical</w:t>
      </w:r>
      <w:proofErr w:type="spellEnd"/>
      <w:r w:rsidRPr="00681866">
        <w:rPr>
          <w:rFonts w:cs="Arial"/>
          <w:b/>
          <w:bCs/>
          <w:sz w:val="21"/>
          <w:szCs w:val="21"/>
        </w:rPr>
        <w:t xml:space="preserve"> </w:t>
      </w:r>
      <w:proofErr w:type="spellStart"/>
      <w:r w:rsidRPr="00681866">
        <w:rPr>
          <w:rFonts w:cs="Arial"/>
          <w:b/>
          <w:bCs/>
          <w:sz w:val="21"/>
          <w:szCs w:val="21"/>
        </w:rPr>
        <w:t>features</w:t>
      </w:r>
      <w:proofErr w:type="spellEnd"/>
      <w:r w:rsidRPr="00681866">
        <w:rPr>
          <w:rFonts w:cs="Arial"/>
          <w:b/>
          <w:bCs/>
          <w:sz w:val="21"/>
          <w:szCs w:val="21"/>
        </w:rPr>
        <w:t xml:space="preserve"> </w:t>
      </w:r>
      <w:proofErr w:type="spellStart"/>
      <w:r w:rsidRPr="00681866">
        <w:rPr>
          <w:rFonts w:cs="Arial"/>
          <w:b/>
          <w:bCs/>
          <w:sz w:val="21"/>
          <w:szCs w:val="21"/>
        </w:rPr>
        <w:t>to</w:t>
      </w:r>
      <w:proofErr w:type="spellEnd"/>
      <w:r w:rsidRPr="00681866">
        <w:rPr>
          <w:rFonts w:cs="Arial"/>
          <w:b/>
          <w:bCs/>
          <w:sz w:val="21"/>
          <w:szCs w:val="21"/>
        </w:rPr>
        <w:t xml:space="preserve"> </w:t>
      </w:r>
      <w:proofErr w:type="spellStart"/>
      <w:r w:rsidRPr="00681866">
        <w:rPr>
          <w:rFonts w:cs="Arial"/>
          <w:b/>
          <w:bCs/>
          <w:sz w:val="21"/>
          <w:szCs w:val="21"/>
        </w:rPr>
        <w:t>make</w:t>
      </w:r>
      <w:proofErr w:type="spellEnd"/>
      <w:r w:rsidRPr="00681866">
        <w:rPr>
          <w:rFonts w:cs="Arial"/>
          <w:b/>
          <w:bCs/>
          <w:sz w:val="21"/>
          <w:szCs w:val="21"/>
        </w:rPr>
        <w:t xml:space="preserve"> </w:t>
      </w:r>
      <w:proofErr w:type="spellStart"/>
      <w:r w:rsidRPr="00681866">
        <w:rPr>
          <w:rFonts w:cs="Arial"/>
          <w:b/>
          <w:bCs/>
          <w:sz w:val="21"/>
          <w:szCs w:val="21"/>
        </w:rPr>
        <w:t>the</w:t>
      </w:r>
      <w:proofErr w:type="spellEnd"/>
      <w:r w:rsidRPr="00681866">
        <w:rPr>
          <w:rFonts w:cs="Arial"/>
          <w:b/>
          <w:bCs/>
          <w:sz w:val="21"/>
          <w:szCs w:val="21"/>
        </w:rPr>
        <w:t xml:space="preserve"> </w:t>
      </w:r>
      <w:proofErr w:type="spellStart"/>
      <w:r w:rsidRPr="00681866">
        <w:rPr>
          <w:rFonts w:cs="Arial"/>
          <w:b/>
          <w:bCs/>
          <w:sz w:val="21"/>
          <w:szCs w:val="21"/>
        </w:rPr>
        <w:t>working</w:t>
      </w:r>
      <w:proofErr w:type="spellEnd"/>
      <w:r w:rsidRPr="00681866">
        <w:rPr>
          <w:rFonts w:cs="Arial"/>
          <w:b/>
          <w:bCs/>
          <w:sz w:val="21"/>
          <w:szCs w:val="21"/>
        </w:rPr>
        <w:t xml:space="preserve"> </w:t>
      </w:r>
      <w:proofErr w:type="spellStart"/>
      <w:r w:rsidRPr="00681866">
        <w:rPr>
          <w:rFonts w:cs="Arial"/>
          <w:b/>
          <w:bCs/>
          <w:sz w:val="21"/>
          <w:szCs w:val="21"/>
        </w:rPr>
        <w:t>day</w:t>
      </w:r>
      <w:proofErr w:type="spellEnd"/>
      <w:r w:rsidRPr="00681866">
        <w:rPr>
          <w:rFonts w:cs="Arial"/>
          <w:b/>
          <w:bCs/>
          <w:sz w:val="21"/>
          <w:szCs w:val="21"/>
        </w:rPr>
        <w:t xml:space="preserve"> </w:t>
      </w:r>
      <w:proofErr w:type="spellStart"/>
      <w:r w:rsidRPr="00681866">
        <w:rPr>
          <w:rFonts w:cs="Arial"/>
          <w:b/>
          <w:bCs/>
          <w:sz w:val="21"/>
          <w:szCs w:val="21"/>
        </w:rPr>
        <w:t>easier</w:t>
      </w:r>
      <w:proofErr w:type="spellEnd"/>
    </w:p>
    <w:p w14:paraId="78DA2F76" w14:textId="17CED48B" w:rsidR="001E6370" w:rsidRPr="001E6370" w:rsidRDefault="001E6370" w:rsidP="001E6370">
      <w:pPr>
        <w:autoSpaceDE w:val="0"/>
        <w:autoSpaceDN w:val="0"/>
        <w:adjustRightInd w:val="0"/>
        <w:spacing w:line="360" w:lineRule="auto"/>
        <w:rPr>
          <w:rFonts w:cs="Arial"/>
          <w:sz w:val="21"/>
          <w:szCs w:val="21"/>
          <w:lang w:val="en-GB"/>
        </w:rPr>
      </w:pPr>
      <w:r w:rsidRPr="001E6370">
        <w:rPr>
          <w:rFonts w:cs="Arial"/>
          <w:sz w:val="21"/>
          <w:szCs w:val="21"/>
          <w:lang w:val="en-GB"/>
        </w:rPr>
        <w:t>Another new feature is the pressure relief button on the left of the rear light bracket. One press is all it takes to depressurise the rear connections – making it easy to insert and remove hydraulic connectors. </w:t>
      </w:r>
    </w:p>
    <w:p w14:paraId="208061E2" w14:textId="77777777" w:rsidR="001E6370" w:rsidRDefault="001E6370" w:rsidP="001E6370">
      <w:pPr>
        <w:autoSpaceDE w:val="0"/>
        <w:autoSpaceDN w:val="0"/>
        <w:adjustRightInd w:val="0"/>
        <w:spacing w:line="360" w:lineRule="auto"/>
        <w:rPr>
          <w:rFonts w:cs="Arial"/>
          <w:sz w:val="21"/>
          <w:szCs w:val="21"/>
          <w:lang w:val="en-GB"/>
        </w:rPr>
      </w:pPr>
      <w:r w:rsidRPr="001E6370">
        <w:rPr>
          <w:rFonts w:cs="Arial"/>
          <w:sz w:val="21"/>
          <w:szCs w:val="21"/>
          <w:lang w:val="en-GB"/>
        </w:rPr>
        <w:t>SCORPION can be fitted with a range of practical additional equipment for cleaning and maintenance. Models fitted with air brakes have a connection for an air blow gun by the cab step. So soiled areas can be cleaned and blown out away from the machinery shed or yard. Talking of cleaning, a brush and shovel holder can be factory-fitted at the rear on the left-hand side for carrying up to two items. On the opposite side, there is room for a removable 5 l water tank for quick on-site hand-washing.</w:t>
      </w:r>
    </w:p>
    <w:p w14:paraId="15FAE3BF" w14:textId="333F5A85" w:rsidR="001E6370" w:rsidRPr="001E6370" w:rsidRDefault="001E6370" w:rsidP="001E6370">
      <w:pPr>
        <w:autoSpaceDE w:val="0"/>
        <w:autoSpaceDN w:val="0"/>
        <w:adjustRightInd w:val="0"/>
        <w:spacing w:line="360" w:lineRule="auto"/>
        <w:rPr>
          <w:rFonts w:cs="Arial"/>
          <w:sz w:val="21"/>
          <w:szCs w:val="21"/>
          <w:lang w:val="en-GB"/>
        </w:rPr>
      </w:pPr>
      <w:r w:rsidRPr="001E6370">
        <w:rPr>
          <w:rFonts w:cs="Arial"/>
          <w:b/>
          <w:bCs/>
          <w:sz w:val="21"/>
          <w:szCs w:val="21"/>
          <w:lang w:val="en-GB"/>
        </w:rPr>
        <w:lastRenderedPageBreak/>
        <w:t>Key new features at a glance:</w:t>
      </w:r>
    </w:p>
    <w:p w14:paraId="54FFCA50" w14:textId="77777777" w:rsidR="001E6370" w:rsidRPr="001E6370" w:rsidRDefault="001E6370" w:rsidP="001E6370">
      <w:pPr>
        <w:numPr>
          <w:ilvl w:val="0"/>
          <w:numId w:val="15"/>
        </w:numPr>
        <w:autoSpaceDE w:val="0"/>
        <w:autoSpaceDN w:val="0"/>
        <w:adjustRightInd w:val="0"/>
        <w:spacing w:line="360" w:lineRule="auto"/>
        <w:rPr>
          <w:rFonts w:cs="Arial"/>
          <w:sz w:val="21"/>
          <w:szCs w:val="21"/>
          <w:lang w:val="en-GB"/>
        </w:rPr>
      </w:pPr>
      <w:r w:rsidRPr="001E6370">
        <w:rPr>
          <w:rFonts w:cs="Arial"/>
          <w:i/>
          <w:iCs/>
          <w:sz w:val="21"/>
          <w:szCs w:val="21"/>
          <w:lang w:val="en-GB"/>
        </w:rPr>
        <w:t>Five new SCORPION with 3.3 to 4.2 t lift capacity and 6.7 to 10 m lift height.</w:t>
      </w:r>
    </w:p>
    <w:p w14:paraId="7401342E" w14:textId="77777777" w:rsidR="001E6370" w:rsidRPr="001E6370" w:rsidRDefault="001E6370" w:rsidP="001E6370">
      <w:pPr>
        <w:numPr>
          <w:ilvl w:val="0"/>
          <w:numId w:val="15"/>
        </w:numPr>
        <w:autoSpaceDE w:val="0"/>
        <w:autoSpaceDN w:val="0"/>
        <w:adjustRightInd w:val="0"/>
        <w:spacing w:line="360" w:lineRule="auto"/>
        <w:rPr>
          <w:rFonts w:cs="Arial"/>
          <w:sz w:val="21"/>
          <w:szCs w:val="21"/>
          <w:lang w:val="en-GB"/>
        </w:rPr>
      </w:pPr>
      <w:r w:rsidRPr="001E6370">
        <w:rPr>
          <w:rFonts w:cs="Arial"/>
          <w:i/>
          <w:iCs/>
          <w:sz w:val="21"/>
          <w:szCs w:val="21"/>
          <w:lang w:val="en-GB"/>
        </w:rPr>
        <w:t>Designed for faster, more efficient load cycles.</w:t>
      </w:r>
    </w:p>
    <w:p w14:paraId="6D3BAFBC" w14:textId="77777777" w:rsidR="001E6370" w:rsidRPr="001E6370" w:rsidRDefault="001E6370" w:rsidP="001E6370">
      <w:pPr>
        <w:numPr>
          <w:ilvl w:val="0"/>
          <w:numId w:val="15"/>
        </w:numPr>
        <w:autoSpaceDE w:val="0"/>
        <w:autoSpaceDN w:val="0"/>
        <w:adjustRightInd w:val="0"/>
        <w:spacing w:line="360" w:lineRule="auto"/>
        <w:rPr>
          <w:rFonts w:cs="Arial"/>
          <w:sz w:val="21"/>
          <w:szCs w:val="21"/>
          <w:lang w:val="en-GB"/>
        </w:rPr>
      </w:pPr>
      <w:r w:rsidRPr="001E6370">
        <w:rPr>
          <w:rFonts w:cs="Arial"/>
          <w:i/>
          <w:iCs/>
          <w:sz w:val="21"/>
          <w:szCs w:val="21"/>
          <w:lang w:val="en-GB"/>
        </w:rPr>
        <w:t>Longer wheelbase, modified counterweight and larger steering lock ensure maximum stability for increased lift capacities without compromising manoeuvrability.</w:t>
      </w:r>
    </w:p>
    <w:p w14:paraId="25D1B636" w14:textId="77777777" w:rsidR="001E6370" w:rsidRPr="001E6370" w:rsidRDefault="001E6370" w:rsidP="001E6370">
      <w:pPr>
        <w:numPr>
          <w:ilvl w:val="0"/>
          <w:numId w:val="15"/>
        </w:numPr>
        <w:autoSpaceDE w:val="0"/>
        <w:autoSpaceDN w:val="0"/>
        <w:adjustRightInd w:val="0"/>
        <w:spacing w:line="360" w:lineRule="auto"/>
        <w:rPr>
          <w:rFonts w:cs="Arial"/>
          <w:sz w:val="21"/>
          <w:szCs w:val="21"/>
          <w:lang w:val="en-GB"/>
        </w:rPr>
      </w:pPr>
      <w:r w:rsidRPr="001E6370">
        <w:rPr>
          <w:rFonts w:cs="Arial"/>
          <w:i/>
          <w:iCs/>
          <w:sz w:val="21"/>
          <w:szCs w:val="21"/>
          <w:lang w:val="en-GB"/>
        </w:rPr>
        <w:t>DYNAMIC POWER for efficient engine speed management.</w:t>
      </w:r>
    </w:p>
    <w:p w14:paraId="7947F348" w14:textId="77777777" w:rsidR="001E6370" w:rsidRPr="001E6370" w:rsidRDefault="001E6370" w:rsidP="001E6370">
      <w:pPr>
        <w:numPr>
          <w:ilvl w:val="0"/>
          <w:numId w:val="15"/>
        </w:numPr>
        <w:autoSpaceDE w:val="0"/>
        <w:autoSpaceDN w:val="0"/>
        <w:adjustRightInd w:val="0"/>
        <w:spacing w:line="360" w:lineRule="auto"/>
        <w:rPr>
          <w:rFonts w:cs="Arial"/>
          <w:sz w:val="21"/>
          <w:szCs w:val="21"/>
          <w:lang w:val="en-GB"/>
        </w:rPr>
      </w:pPr>
      <w:r w:rsidRPr="001E6370">
        <w:rPr>
          <w:rFonts w:cs="Arial"/>
          <w:i/>
          <w:iCs/>
          <w:sz w:val="21"/>
          <w:szCs w:val="21"/>
          <w:lang w:val="en-GB"/>
        </w:rPr>
        <w:t>SMART LOADING for convenient automation and operator assistance across a wide range of applications.</w:t>
      </w:r>
    </w:p>
    <w:p w14:paraId="584CFDCD" w14:textId="77777777" w:rsidR="001E6370" w:rsidRPr="001E6370" w:rsidRDefault="001E6370" w:rsidP="001E6370">
      <w:pPr>
        <w:numPr>
          <w:ilvl w:val="0"/>
          <w:numId w:val="15"/>
        </w:numPr>
        <w:autoSpaceDE w:val="0"/>
        <w:autoSpaceDN w:val="0"/>
        <w:adjustRightInd w:val="0"/>
        <w:spacing w:line="360" w:lineRule="auto"/>
        <w:rPr>
          <w:rFonts w:cs="Arial"/>
          <w:sz w:val="21"/>
          <w:szCs w:val="21"/>
          <w:lang w:val="en-GB"/>
        </w:rPr>
      </w:pPr>
      <w:r w:rsidRPr="001E6370">
        <w:rPr>
          <w:rFonts w:cs="Arial"/>
          <w:i/>
          <w:iCs/>
          <w:sz w:val="21"/>
          <w:szCs w:val="21"/>
          <w:lang w:val="en-GB"/>
        </w:rPr>
        <w:t>Optional VARIPOWER 3 drive for SCORPION 738 and 742: 20 percent more tractive power for the most demanding tasks. New cab with optimised ergonomics: slender steering column with adjustable height and angle and suspended brake/inch pedal.</w:t>
      </w:r>
    </w:p>
    <w:p w14:paraId="1CB18A00" w14:textId="77777777" w:rsidR="001E6370" w:rsidRPr="001E6370" w:rsidRDefault="001E6370" w:rsidP="001E6370">
      <w:pPr>
        <w:numPr>
          <w:ilvl w:val="0"/>
          <w:numId w:val="15"/>
        </w:numPr>
        <w:autoSpaceDE w:val="0"/>
        <w:autoSpaceDN w:val="0"/>
        <w:adjustRightInd w:val="0"/>
        <w:spacing w:line="360" w:lineRule="auto"/>
        <w:rPr>
          <w:rFonts w:cs="Arial"/>
          <w:sz w:val="21"/>
          <w:szCs w:val="21"/>
          <w:lang w:val="en-GB"/>
        </w:rPr>
      </w:pPr>
      <w:r w:rsidRPr="001E6370">
        <w:rPr>
          <w:rFonts w:cs="Arial"/>
          <w:i/>
          <w:iCs/>
          <w:sz w:val="21"/>
          <w:szCs w:val="21"/>
          <w:lang w:val="en-GB"/>
        </w:rPr>
        <w:t>New armrest with joystick integrated into the operator's seat</w:t>
      </w:r>
    </w:p>
    <w:p w14:paraId="6207E462" w14:textId="77777777" w:rsidR="001E6370" w:rsidRPr="001E6370" w:rsidRDefault="001E6370" w:rsidP="001E6370">
      <w:pPr>
        <w:numPr>
          <w:ilvl w:val="0"/>
          <w:numId w:val="15"/>
        </w:numPr>
        <w:autoSpaceDE w:val="0"/>
        <w:autoSpaceDN w:val="0"/>
        <w:adjustRightInd w:val="0"/>
        <w:spacing w:line="360" w:lineRule="auto"/>
        <w:rPr>
          <w:rFonts w:cs="Arial"/>
          <w:sz w:val="21"/>
          <w:szCs w:val="21"/>
          <w:lang w:val="en-GB"/>
        </w:rPr>
      </w:pPr>
      <w:r w:rsidRPr="001E6370">
        <w:rPr>
          <w:rFonts w:cs="Arial"/>
          <w:i/>
          <w:iCs/>
          <w:sz w:val="21"/>
          <w:szCs w:val="21"/>
          <w:lang w:val="en-GB"/>
        </w:rPr>
        <w:t>New air conditioning system with precise temperature and fan control.</w:t>
      </w:r>
    </w:p>
    <w:p w14:paraId="63D18141" w14:textId="77777777" w:rsidR="001E6370" w:rsidRPr="001E6370" w:rsidRDefault="001E6370" w:rsidP="001E6370">
      <w:pPr>
        <w:numPr>
          <w:ilvl w:val="0"/>
          <w:numId w:val="15"/>
        </w:numPr>
        <w:autoSpaceDE w:val="0"/>
        <w:autoSpaceDN w:val="0"/>
        <w:adjustRightInd w:val="0"/>
        <w:spacing w:line="360" w:lineRule="auto"/>
        <w:rPr>
          <w:rFonts w:cs="Arial"/>
          <w:sz w:val="21"/>
          <w:szCs w:val="21"/>
          <w:lang w:val="en-GB"/>
        </w:rPr>
      </w:pPr>
      <w:r w:rsidRPr="001E6370">
        <w:rPr>
          <w:rFonts w:cs="Arial"/>
          <w:i/>
          <w:iCs/>
          <w:sz w:val="21"/>
          <w:szCs w:val="21"/>
          <w:lang w:val="en-GB"/>
        </w:rPr>
        <w:t>Partially glazed cab door with quarterlight window, 180-degree lock and storage pockets on the inside.</w:t>
      </w:r>
    </w:p>
    <w:p w14:paraId="77588BE7" w14:textId="77777777" w:rsidR="001E6370" w:rsidRPr="001E6370" w:rsidRDefault="001E6370" w:rsidP="001E6370">
      <w:pPr>
        <w:numPr>
          <w:ilvl w:val="0"/>
          <w:numId w:val="15"/>
        </w:numPr>
        <w:autoSpaceDE w:val="0"/>
        <w:autoSpaceDN w:val="0"/>
        <w:adjustRightInd w:val="0"/>
        <w:spacing w:line="360" w:lineRule="auto"/>
        <w:rPr>
          <w:rFonts w:cs="Arial"/>
          <w:sz w:val="21"/>
          <w:szCs w:val="21"/>
          <w:lang w:val="en-GB"/>
        </w:rPr>
      </w:pPr>
      <w:r w:rsidRPr="001E6370">
        <w:rPr>
          <w:rFonts w:cs="Arial"/>
          <w:i/>
          <w:iCs/>
          <w:sz w:val="21"/>
          <w:szCs w:val="21"/>
          <w:lang w:val="en-GB"/>
        </w:rPr>
        <w:t>Additional LED headlight with Coming Home function.</w:t>
      </w:r>
    </w:p>
    <w:p w14:paraId="1AFC0F56" w14:textId="77777777" w:rsidR="001E6370" w:rsidRPr="001E6370" w:rsidRDefault="001E6370" w:rsidP="001E6370">
      <w:pPr>
        <w:numPr>
          <w:ilvl w:val="0"/>
          <w:numId w:val="15"/>
        </w:numPr>
        <w:autoSpaceDE w:val="0"/>
        <w:autoSpaceDN w:val="0"/>
        <w:adjustRightInd w:val="0"/>
        <w:spacing w:line="360" w:lineRule="auto"/>
        <w:rPr>
          <w:rFonts w:cs="Arial"/>
          <w:sz w:val="21"/>
          <w:szCs w:val="21"/>
          <w:lang w:val="en-GB"/>
        </w:rPr>
      </w:pPr>
      <w:r w:rsidRPr="001E6370">
        <w:rPr>
          <w:rFonts w:cs="Arial"/>
          <w:i/>
          <w:iCs/>
          <w:sz w:val="21"/>
          <w:szCs w:val="21"/>
          <w:lang w:val="en-GB"/>
        </w:rPr>
        <w:t>Practical additional equipment such as pressure relief button, water tank and brush and shovel holder at the rear.</w:t>
      </w:r>
    </w:p>
    <w:p w14:paraId="452AA009" w14:textId="77777777" w:rsidR="000231F6" w:rsidRPr="00726904" w:rsidRDefault="000231F6" w:rsidP="000E28F0">
      <w:pPr>
        <w:autoSpaceDE w:val="0"/>
        <w:autoSpaceDN w:val="0"/>
        <w:adjustRightInd w:val="0"/>
        <w:spacing w:line="360" w:lineRule="auto"/>
        <w:rPr>
          <w:rFonts w:cs="Arial"/>
          <w:color w:val="0A0F22"/>
          <w:lang w:eastAsia="fr-FR"/>
        </w:rPr>
      </w:pPr>
    </w:p>
    <w:p w14:paraId="15F3581B" w14:textId="3F5D519D" w:rsidR="00731A58" w:rsidRDefault="00A661D1" w:rsidP="001E6370">
      <w:pPr>
        <w:spacing w:line="360" w:lineRule="auto"/>
      </w:pPr>
      <w:proofErr w:type="spellStart"/>
      <w:r w:rsidRPr="00985FF4">
        <w:rPr>
          <w:rFonts w:cs="Arial"/>
          <w:b/>
          <w:sz w:val="21"/>
          <w:szCs w:val="21"/>
        </w:rPr>
        <w:t>You</w:t>
      </w:r>
      <w:proofErr w:type="spellEnd"/>
      <w:r w:rsidRPr="00985FF4">
        <w:rPr>
          <w:rFonts w:cs="Arial"/>
          <w:b/>
          <w:sz w:val="21"/>
          <w:szCs w:val="21"/>
        </w:rPr>
        <w:t xml:space="preserve"> </w:t>
      </w:r>
      <w:proofErr w:type="spellStart"/>
      <w:r w:rsidRPr="00985FF4">
        <w:rPr>
          <w:rFonts w:cs="Arial"/>
          <w:b/>
          <w:sz w:val="21"/>
          <w:szCs w:val="21"/>
        </w:rPr>
        <w:t>can</w:t>
      </w:r>
      <w:proofErr w:type="spellEnd"/>
      <w:r w:rsidRPr="00985FF4">
        <w:rPr>
          <w:rFonts w:cs="Arial"/>
          <w:b/>
          <w:sz w:val="21"/>
          <w:szCs w:val="21"/>
        </w:rPr>
        <w:t xml:space="preserve"> </w:t>
      </w:r>
      <w:proofErr w:type="spellStart"/>
      <w:r w:rsidRPr="00985FF4">
        <w:rPr>
          <w:rFonts w:cs="Arial"/>
          <w:b/>
          <w:sz w:val="21"/>
          <w:szCs w:val="21"/>
        </w:rPr>
        <w:t>download</w:t>
      </w:r>
      <w:proofErr w:type="spellEnd"/>
      <w:r w:rsidRPr="00985FF4">
        <w:rPr>
          <w:rFonts w:cs="Arial"/>
          <w:b/>
          <w:sz w:val="21"/>
          <w:szCs w:val="21"/>
        </w:rPr>
        <w:t xml:space="preserve"> high-resolution </w:t>
      </w:r>
      <w:proofErr w:type="spellStart"/>
      <w:r w:rsidRPr="00985FF4">
        <w:rPr>
          <w:rFonts w:cs="Arial"/>
          <w:b/>
          <w:sz w:val="21"/>
          <w:szCs w:val="21"/>
        </w:rPr>
        <w:t>images</w:t>
      </w:r>
      <w:proofErr w:type="spellEnd"/>
      <w:r w:rsidRPr="00985FF4">
        <w:rPr>
          <w:rFonts w:cs="Arial"/>
          <w:b/>
          <w:sz w:val="21"/>
          <w:szCs w:val="21"/>
        </w:rPr>
        <w:t xml:space="preserve"> </w:t>
      </w:r>
      <w:proofErr w:type="spellStart"/>
      <w:r w:rsidRPr="00985FF4">
        <w:rPr>
          <w:rFonts w:cs="Arial"/>
          <w:b/>
          <w:sz w:val="21"/>
          <w:szCs w:val="21"/>
        </w:rPr>
        <w:t>for</w:t>
      </w:r>
      <w:proofErr w:type="spellEnd"/>
      <w:r w:rsidRPr="00985FF4">
        <w:rPr>
          <w:rFonts w:cs="Arial"/>
          <w:b/>
          <w:sz w:val="21"/>
          <w:szCs w:val="21"/>
        </w:rPr>
        <w:t xml:space="preserve"> </w:t>
      </w:r>
      <w:proofErr w:type="spellStart"/>
      <w:r w:rsidRPr="00985FF4">
        <w:rPr>
          <w:rFonts w:cs="Arial"/>
          <w:b/>
          <w:sz w:val="21"/>
          <w:szCs w:val="21"/>
        </w:rPr>
        <w:t>print</w:t>
      </w:r>
      <w:proofErr w:type="spellEnd"/>
      <w:r w:rsidRPr="00985FF4">
        <w:rPr>
          <w:rFonts w:cs="Arial"/>
          <w:b/>
          <w:sz w:val="21"/>
          <w:szCs w:val="21"/>
        </w:rPr>
        <w:t xml:space="preserve"> and web </w:t>
      </w:r>
      <w:proofErr w:type="spellStart"/>
      <w:r w:rsidRPr="00985FF4">
        <w:rPr>
          <w:rFonts w:cs="Arial"/>
          <w:b/>
          <w:sz w:val="21"/>
          <w:szCs w:val="21"/>
        </w:rPr>
        <w:t>here</w:t>
      </w:r>
      <w:proofErr w:type="spellEnd"/>
      <w:r w:rsidRPr="00985FF4">
        <w:rPr>
          <w:rFonts w:cs="Arial"/>
          <w:b/>
          <w:sz w:val="21"/>
          <w:szCs w:val="21"/>
        </w:rPr>
        <w:t>:</w:t>
      </w:r>
      <w:r>
        <w:rPr>
          <w:rFonts w:cs="Arial"/>
          <w:b/>
          <w:sz w:val="21"/>
          <w:szCs w:val="21"/>
        </w:rPr>
        <w:t xml:space="preserve"> </w:t>
      </w:r>
      <w:hyperlink r:id="rId14" w:history="1">
        <w:r w:rsidR="00E6183D" w:rsidRPr="0066453F">
          <w:rPr>
            <w:rStyle w:val="Hyperlink"/>
          </w:rPr>
          <w:t>https://dam.claas.com/pinaccess/showpin.do?pinCode=IUs2JC7CGERx</w:t>
        </w:r>
      </w:hyperlink>
    </w:p>
    <w:p w14:paraId="798B69B6" w14:textId="77777777" w:rsidR="00E6183D" w:rsidRPr="0073384E" w:rsidRDefault="00E6183D" w:rsidP="00B02A47">
      <w:pPr>
        <w:spacing w:line="360" w:lineRule="auto"/>
        <w:jc w:val="both"/>
        <w:rPr>
          <w:b/>
        </w:rPr>
      </w:pPr>
    </w:p>
    <w:p w14:paraId="53B8E01C" w14:textId="77777777" w:rsidR="00D7238C" w:rsidRPr="001216BC" w:rsidRDefault="00D7238C" w:rsidP="00D7238C">
      <w:pPr>
        <w:spacing w:line="360" w:lineRule="auto"/>
        <w:jc w:val="both"/>
        <w:rPr>
          <w:b/>
        </w:rPr>
      </w:pPr>
      <w:proofErr w:type="spellStart"/>
      <w:r>
        <w:rPr>
          <w:b/>
        </w:rPr>
        <w:t>Please</w:t>
      </w:r>
      <w:proofErr w:type="spellEnd"/>
      <w:r>
        <w:rPr>
          <w:b/>
        </w:rPr>
        <w:t xml:space="preserve"> </w:t>
      </w:r>
      <w:proofErr w:type="spellStart"/>
      <w:r>
        <w:rPr>
          <w:b/>
        </w:rPr>
        <w:t>note</w:t>
      </w:r>
      <w:proofErr w:type="spellEnd"/>
      <w:r>
        <w:rPr>
          <w:b/>
        </w:rPr>
        <w:t xml:space="preserve"> </w:t>
      </w:r>
      <w:proofErr w:type="spellStart"/>
      <w:r>
        <w:rPr>
          <w:b/>
        </w:rPr>
        <w:t>the</w:t>
      </w:r>
      <w:proofErr w:type="spellEnd"/>
      <w:r>
        <w:rPr>
          <w:b/>
        </w:rPr>
        <w:t xml:space="preserve"> </w:t>
      </w:r>
      <w:proofErr w:type="spellStart"/>
      <w:r>
        <w:rPr>
          <w:b/>
        </w:rPr>
        <w:t>following</w:t>
      </w:r>
      <w:proofErr w:type="spellEnd"/>
      <w:r>
        <w:rPr>
          <w:b/>
        </w:rPr>
        <w:t xml:space="preserve"> in </w:t>
      </w:r>
      <w:proofErr w:type="spellStart"/>
      <w:r>
        <w:rPr>
          <w:b/>
        </w:rPr>
        <w:t>your</w:t>
      </w:r>
      <w:proofErr w:type="spellEnd"/>
      <w:r>
        <w:rPr>
          <w:b/>
        </w:rPr>
        <w:t xml:space="preserve"> </w:t>
      </w:r>
      <w:proofErr w:type="spellStart"/>
      <w:r>
        <w:rPr>
          <w:b/>
        </w:rPr>
        <w:t>journalistic</w:t>
      </w:r>
      <w:proofErr w:type="spellEnd"/>
      <w:r>
        <w:rPr>
          <w:b/>
        </w:rPr>
        <w:t xml:space="preserve"> </w:t>
      </w:r>
      <w:proofErr w:type="spellStart"/>
      <w:r>
        <w:rPr>
          <w:b/>
        </w:rPr>
        <w:t>work</w:t>
      </w:r>
      <w:proofErr w:type="spellEnd"/>
      <w:r w:rsidRPr="001216BC">
        <w:rPr>
          <w:b/>
        </w:rPr>
        <w:t>:</w:t>
      </w:r>
    </w:p>
    <w:p w14:paraId="767A7A52" w14:textId="77777777" w:rsidR="00D7238C" w:rsidRPr="002F08D1" w:rsidRDefault="00D7238C" w:rsidP="00D7238C">
      <w:pPr>
        <w:spacing w:line="360" w:lineRule="auto"/>
        <w:jc w:val="both"/>
        <w:rPr>
          <w:rFonts w:ascii="Helv" w:hAnsi="Helv" w:cs="Helv"/>
        </w:rPr>
      </w:pPr>
      <w:r>
        <w:rPr>
          <w:rFonts w:ascii="Helv" w:hAnsi="Helv" w:cs="Helv"/>
        </w:rPr>
        <w:t xml:space="preserve">This </w:t>
      </w:r>
      <w:proofErr w:type="spellStart"/>
      <w:r>
        <w:rPr>
          <w:rFonts w:ascii="Helv" w:hAnsi="Helv" w:cs="Helv"/>
        </w:rPr>
        <w:t>is</w:t>
      </w:r>
      <w:proofErr w:type="spellEnd"/>
      <w:r>
        <w:rPr>
          <w:rFonts w:ascii="Helv" w:hAnsi="Helv" w:cs="Helv"/>
        </w:rPr>
        <w:t xml:space="preserve"> an international press release. The </w:t>
      </w:r>
      <w:proofErr w:type="spellStart"/>
      <w:r>
        <w:rPr>
          <w:rFonts w:ascii="Helv" w:hAnsi="Helv" w:cs="Helv"/>
        </w:rPr>
        <w:t>product</w:t>
      </w:r>
      <w:proofErr w:type="spellEnd"/>
      <w:r>
        <w:rPr>
          <w:rFonts w:ascii="Helv" w:hAnsi="Helv" w:cs="Helv"/>
        </w:rPr>
        <w:t xml:space="preserve"> </w:t>
      </w:r>
      <w:proofErr w:type="spellStart"/>
      <w:r>
        <w:rPr>
          <w:rFonts w:ascii="Helv" w:hAnsi="Helv" w:cs="Helv"/>
        </w:rPr>
        <w:t>range</w:t>
      </w:r>
      <w:proofErr w:type="spellEnd"/>
      <w:r>
        <w:rPr>
          <w:rFonts w:ascii="Helv" w:hAnsi="Helv" w:cs="Helv"/>
        </w:rPr>
        <w:t xml:space="preserve"> and feature </w:t>
      </w:r>
      <w:proofErr w:type="spellStart"/>
      <w:r>
        <w:rPr>
          <w:rFonts w:ascii="Helv" w:hAnsi="Helv" w:cs="Helv"/>
        </w:rPr>
        <w:t>options</w:t>
      </w:r>
      <w:proofErr w:type="spellEnd"/>
      <w:r>
        <w:rPr>
          <w:rFonts w:ascii="Helv" w:hAnsi="Helv" w:cs="Helv"/>
        </w:rPr>
        <w:t xml:space="preserve"> </w:t>
      </w:r>
      <w:proofErr w:type="spellStart"/>
      <w:r>
        <w:rPr>
          <w:rFonts w:ascii="Helv" w:hAnsi="Helv" w:cs="Helv"/>
        </w:rPr>
        <w:t>may</w:t>
      </w:r>
      <w:proofErr w:type="spellEnd"/>
      <w:r>
        <w:rPr>
          <w:rFonts w:ascii="Helv" w:hAnsi="Helv" w:cs="Helv"/>
        </w:rPr>
        <w:t xml:space="preserve"> </w:t>
      </w:r>
      <w:proofErr w:type="spellStart"/>
      <w:r>
        <w:rPr>
          <w:rFonts w:ascii="Helv" w:hAnsi="Helv" w:cs="Helv"/>
        </w:rPr>
        <w:t>vary</w:t>
      </w:r>
      <w:proofErr w:type="spellEnd"/>
      <w:r>
        <w:rPr>
          <w:rFonts w:ascii="Helv" w:hAnsi="Helv" w:cs="Helv"/>
        </w:rPr>
        <w:t xml:space="preserve"> in </w:t>
      </w:r>
      <w:proofErr w:type="spellStart"/>
      <w:r>
        <w:rPr>
          <w:rFonts w:ascii="Helv" w:hAnsi="Helv" w:cs="Helv"/>
        </w:rPr>
        <w:t>some</w:t>
      </w:r>
      <w:proofErr w:type="spellEnd"/>
      <w:r>
        <w:rPr>
          <w:rFonts w:ascii="Helv" w:hAnsi="Helv" w:cs="Helv"/>
        </w:rPr>
        <w:t xml:space="preserve"> countries. </w:t>
      </w:r>
      <w:proofErr w:type="spellStart"/>
      <w:r>
        <w:rPr>
          <w:rFonts w:ascii="Helv" w:hAnsi="Helv" w:cs="Helv"/>
        </w:rPr>
        <w:t>Please</w:t>
      </w:r>
      <w:proofErr w:type="spellEnd"/>
      <w:r>
        <w:rPr>
          <w:rFonts w:ascii="Helv" w:hAnsi="Helv" w:cs="Helv"/>
        </w:rPr>
        <w:t xml:space="preserve"> </w:t>
      </w:r>
      <w:proofErr w:type="spellStart"/>
      <w:r>
        <w:rPr>
          <w:rFonts w:ascii="Helv" w:hAnsi="Helv" w:cs="Helv"/>
        </w:rPr>
        <w:t>ask</w:t>
      </w:r>
      <w:proofErr w:type="spellEnd"/>
      <w:r>
        <w:rPr>
          <w:rFonts w:ascii="Helv" w:hAnsi="Helv" w:cs="Helv"/>
        </w:rPr>
        <w:t xml:space="preserve"> </w:t>
      </w:r>
      <w:proofErr w:type="spellStart"/>
      <w:r>
        <w:rPr>
          <w:rFonts w:ascii="Helv" w:hAnsi="Helv" w:cs="Helv"/>
        </w:rPr>
        <w:t>the</w:t>
      </w:r>
      <w:proofErr w:type="spellEnd"/>
      <w:r>
        <w:rPr>
          <w:rFonts w:ascii="Helv" w:hAnsi="Helv" w:cs="Helv"/>
        </w:rPr>
        <w:t xml:space="preserve"> CLAAS </w:t>
      </w:r>
      <w:proofErr w:type="spellStart"/>
      <w:r>
        <w:rPr>
          <w:rFonts w:ascii="Helv" w:hAnsi="Helv" w:cs="Helv"/>
        </w:rPr>
        <w:t>sales</w:t>
      </w:r>
      <w:proofErr w:type="spellEnd"/>
      <w:r>
        <w:rPr>
          <w:rFonts w:ascii="Helv" w:hAnsi="Helv" w:cs="Helv"/>
        </w:rPr>
        <w:t xml:space="preserve"> </w:t>
      </w:r>
      <w:proofErr w:type="spellStart"/>
      <w:r>
        <w:rPr>
          <w:rFonts w:ascii="Helv" w:hAnsi="Helv" w:cs="Helv"/>
        </w:rPr>
        <w:t>company</w:t>
      </w:r>
      <w:proofErr w:type="spellEnd"/>
      <w:r>
        <w:rPr>
          <w:rFonts w:ascii="Helv" w:hAnsi="Helv" w:cs="Helv"/>
        </w:rPr>
        <w:t xml:space="preserve"> </w:t>
      </w:r>
      <w:proofErr w:type="spellStart"/>
      <w:r>
        <w:rPr>
          <w:rFonts w:ascii="Helv" w:hAnsi="Helv" w:cs="Helv"/>
        </w:rPr>
        <w:t>or</w:t>
      </w:r>
      <w:proofErr w:type="spellEnd"/>
      <w:r>
        <w:rPr>
          <w:rFonts w:ascii="Helv" w:hAnsi="Helv" w:cs="Helv"/>
        </w:rPr>
        <w:t xml:space="preserve"> </w:t>
      </w:r>
      <w:proofErr w:type="spellStart"/>
      <w:r>
        <w:rPr>
          <w:rFonts w:ascii="Helv" w:hAnsi="Helv" w:cs="Helv"/>
        </w:rPr>
        <w:t>the</w:t>
      </w:r>
      <w:proofErr w:type="spellEnd"/>
      <w:r>
        <w:rPr>
          <w:rFonts w:ascii="Helv" w:hAnsi="Helv" w:cs="Helv"/>
        </w:rPr>
        <w:t xml:space="preserve"> CLAAS </w:t>
      </w:r>
      <w:proofErr w:type="spellStart"/>
      <w:r>
        <w:rPr>
          <w:rFonts w:ascii="Helv" w:hAnsi="Helv" w:cs="Helv"/>
        </w:rPr>
        <w:t>importer</w:t>
      </w:r>
      <w:proofErr w:type="spellEnd"/>
      <w:r>
        <w:rPr>
          <w:rFonts w:ascii="Helv" w:hAnsi="Helv" w:cs="Helv"/>
        </w:rPr>
        <w:t xml:space="preserve"> in </w:t>
      </w:r>
      <w:proofErr w:type="spellStart"/>
      <w:r>
        <w:rPr>
          <w:rFonts w:ascii="Helv" w:hAnsi="Helv" w:cs="Helv"/>
        </w:rPr>
        <w:t>your</w:t>
      </w:r>
      <w:proofErr w:type="spellEnd"/>
      <w:r>
        <w:rPr>
          <w:rFonts w:ascii="Helv" w:hAnsi="Helv" w:cs="Helv"/>
        </w:rPr>
        <w:t xml:space="preserve"> </w:t>
      </w:r>
      <w:proofErr w:type="spellStart"/>
      <w:r>
        <w:rPr>
          <w:rFonts w:ascii="Helv" w:hAnsi="Helv" w:cs="Helv"/>
        </w:rPr>
        <w:t>country</w:t>
      </w:r>
      <w:proofErr w:type="spellEnd"/>
      <w:r>
        <w:rPr>
          <w:rFonts w:ascii="Helv" w:hAnsi="Helv" w:cs="Helv"/>
        </w:rPr>
        <w:t xml:space="preserve"> in </w:t>
      </w:r>
      <w:proofErr w:type="spellStart"/>
      <w:r>
        <w:rPr>
          <w:rFonts w:ascii="Helv" w:hAnsi="Helv" w:cs="Helv"/>
        </w:rPr>
        <w:t>case</w:t>
      </w:r>
      <w:proofErr w:type="spellEnd"/>
      <w:r>
        <w:rPr>
          <w:rFonts w:ascii="Helv" w:hAnsi="Helv" w:cs="Helv"/>
        </w:rPr>
        <w:t xml:space="preserve"> </w:t>
      </w:r>
      <w:proofErr w:type="spellStart"/>
      <w:r>
        <w:rPr>
          <w:rFonts w:ascii="Helv" w:hAnsi="Helv" w:cs="Helv"/>
        </w:rPr>
        <w:t>of</w:t>
      </w:r>
      <w:proofErr w:type="spellEnd"/>
      <w:r>
        <w:rPr>
          <w:rFonts w:ascii="Helv" w:hAnsi="Helv" w:cs="Helv"/>
        </w:rPr>
        <w:t xml:space="preserve"> </w:t>
      </w:r>
      <w:proofErr w:type="spellStart"/>
      <w:r>
        <w:rPr>
          <w:rFonts w:ascii="Helv" w:hAnsi="Helv" w:cs="Helv"/>
        </w:rPr>
        <w:t>doubt</w:t>
      </w:r>
      <w:proofErr w:type="spellEnd"/>
      <w:r>
        <w:rPr>
          <w:rFonts w:ascii="Helv" w:hAnsi="Helv" w:cs="Helv"/>
        </w:rPr>
        <w:t>.</w:t>
      </w:r>
    </w:p>
    <w:p w14:paraId="53B3880F" w14:textId="77777777" w:rsidR="00D7238C" w:rsidRPr="005E366E" w:rsidRDefault="00D7238C" w:rsidP="00D7238C">
      <w:pPr>
        <w:spacing w:line="360" w:lineRule="auto"/>
        <w:rPr>
          <w:rFonts w:cs="Arial"/>
          <w:b/>
          <w:sz w:val="21"/>
          <w:szCs w:val="21"/>
        </w:rPr>
      </w:pPr>
    </w:p>
    <w:p w14:paraId="2977936C" w14:textId="77777777" w:rsidR="00D7238C" w:rsidRPr="008A3DD8" w:rsidRDefault="00D7238C" w:rsidP="00D7238C">
      <w:pPr>
        <w:spacing w:line="360" w:lineRule="auto"/>
        <w:rPr>
          <w:rFonts w:cs="Arial"/>
          <w:b/>
          <w:sz w:val="21"/>
          <w:szCs w:val="21"/>
        </w:rPr>
      </w:pPr>
      <w:r>
        <w:rPr>
          <w:rFonts w:cs="Arial"/>
          <w:b/>
          <w:sz w:val="21"/>
          <w:szCs w:val="21"/>
        </w:rPr>
        <w:t>About</w:t>
      </w:r>
      <w:r w:rsidRPr="008A3DD8">
        <w:rPr>
          <w:rFonts w:cs="Arial"/>
          <w:b/>
          <w:sz w:val="21"/>
          <w:szCs w:val="21"/>
        </w:rPr>
        <w:t xml:space="preserve"> CLAAS</w:t>
      </w:r>
    </w:p>
    <w:p w14:paraId="6B5F6641" w14:textId="71FC1F76" w:rsidR="00D7238C" w:rsidRPr="00D7238C" w:rsidRDefault="00D7238C" w:rsidP="00D7238C">
      <w:pPr>
        <w:spacing w:line="360" w:lineRule="auto"/>
        <w:jc w:val="both"/>
        <w:rPr>
          <w:i/>
          <w:iCs/>
          <w:lang w:val="en-US"/>
        </w:rPr>
      </w:pPr>
      <w:r w:rsidRPr="00D7238C">
        <w:rPr>
          <w:rFonts w:cs="Arial"/>
          <w:i/>
          <w:iCs/>
          <w:lang w:val="en-US"/>
        </w:rPr>
        <w:t xml:space="preserve">CLAAS (www.claas.com) is a family business founded in 1913 and is one of the world’s leading manufacturers of agricultural machinery. The company, with Head Office in </w:t>
      </w:r>
      <w:proofErr w:type="spellStart"/>
      <w:r w:rsidRPr="00D7238C">
        <w:rPr>
          <w:rFonts w:cs="Arial"/>
          <w:i/>
          <w:iCs/>
          <w:lang w:val="en-US"/>
        </w:rPr>
        <w:t>Harsewinkel</w:t>
      </w:r>
      <w:proofErr w:type="spellEnd"/>
      <w:r w:rsidRPr="00D7238C">
        <w:rPr>
          <w:rFonts w:cs="Arial"/>
          <w:i/>
          <w:iCs/>
          <w:lang w:val="en-US"/>
        </w:rPr>
        <w:t>, Westphalia, is the European market leader for forage harvesters. CLAAS dominates the European market in another core segment as well – combine harvesters. CLAAS also holds the top spots in global agricultural technology with its tractors as well as its agricultural balers and grassland harvesting machines. Cutting-edge agricultural information technology also forms part of its product range. CLAAS employs more than 12,000 staff worldwide and generated a turnover of 6.1 billion euros in 2023.</w:t>
      </w:r>
    </w:p>
    <w:p w14:paraId="3780F86D" w14:textId="54D6E916" w:rsidR="008662D4" w:rsidRPr="002C4EF1" w:rsidRDefault="008662D4" w:rsidP="00D7238C">
      <w:pPr>
        <w:spacing w:line="360" w:lineRule="auto"/>
        <w:jc w:val="both"/>
        <w:rPr>
          <w:rFonts w:cs="Arial"/>
          <w:i/>
          <w:iCs/>
          <w:sz w:val="21"/>
          <w:szCs w:val="21"/>
        </w:rPr>
      </w:pPr>
    </w:p>
    <w:sectPr w:rsidR="008662D4" w:rsidRPr="002C4EF1">
      <w:headerReference w:type="default" r:id="rId15"/>
      <w:footerReference w:type="default" r:id="rId16"/>
      <w:headerReference w:type="first" r:id="rId17"/>
      <w:footerReference w:type="first" r:id="rId18"/>
      <w:pgSz w:w="11906" w:h="16838"/>
      <w:pgMar w:top="1797" w:right="1418" w:bottom="1134" w:left="1418" w:header="851" w:footer="5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9FF02" w14:textId="77777777" w:rsidR="00665593" w:rsidRDefault="00665593">
      <w:r>
        <w:separator/>
      </w:r>
    </w:p>
  </w:endnote>
  <w:endnote w:type="continuationSeparator" w:id="0">
    <w:p w14:paraId="1583D19C" w14:textId="77777777" w:rsidR="00665593" w:rsidRDefault="0066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A6FA0" w14:textId="77777777" w:rsidR="009646CA" w:rsidRDefault="00F0667F">
    <w:pPr>
      <w:pStyle w:val="Sidefod"/>
    </w:pPr>
    <w:r>
      <w:rPr>
        <w:noProof/>
      </w:rPr>
      <mc:AlternateContent>
        <mc:Choice Requires="wps">
          <w:drawing>
            <wp:anchor distT="0" distB="0" distL="114300" distR="114300" simplePos="0" relativeHeight="251656704" behindDoc="0" locked="0" layoutInCell="1" allowOverlap="1" wp14:anchorId="32CFA738" wp14:editId="634EE463">
              <wp:simplePos x="0" y="0"/>
              <wp:positionH relativeFrom="column">
                <wp:posOffset>-80645</wp:posOffset>
              </wp:positionH>
              <wp:positionV relativeFrom="paragraph">
                <wp:posOffset>76200</wp:posOffset>
              </wp:positionV>
              <wp:extent cx="651510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099F95" w14:textId="77777777" w:rsidR="009646CA" w:rsidRDefault="009646CA">
                          <w:pPr>
                            <w:rPr>
                              <w:rFonts w:cs="Arial"/>
                              <w:sz w:val="12"/>
                              <w:lang w:val="fr-FR"/>
                            </w:rPr>
                          </w:pPr>
                        </w:p>
                        <w:p w14:paraId="503BD3E5" w14:textId="77777777" w:rsidR="009646CA" w:rsidRDefault="009646CA">
                          <w:pPr>
                            <w:rPr>
                              <w:rFonts w:cs="Arial"/>
                              <w:sz w:val="12"/>
                              <w:lang w:val="fr-FR"/>
                            </w:rPr>
                          </w:pPr>
                        </w:p>
                        <w:p w14:paraId="223CDDF2" w14:textId="77777777" w:rsidR="009646CA" w:rsidRDefault="009646CA">
                          <w:r>
                            <w:rPr>
                              <w:rFonts w:cs="Arial"/>
                              <w:color w:val="808080"/>
                              <w:sz w:val="28"/>
                              <w:lang w:val="fr-F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CFA738" id="_x0000_t202" coordsize="21600,21600" o:spt="202" path="m,l,21600r21600,l21600,xe">
              <v:stroke joinstyle="miter"/>
              <v:path gradientshapeok="t" o:connecttype="rect"/>
            </v:shapetype>
            <v:shape id="Text Box 2" o:spid="_x0000_s1026" type="#_x0000_t202" style="position:absolute;margin-left:-6.35pt;margin-top:6pt;width:513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" stroked="f">
              <v:textbox>
                <w:txbxContent>
                  <w:p w14:paraId="14099F95" w14:textId="77777777" w:rsidR="009646CA" w:rsidRDefault="009646CA">
                    <w:pPr>
                      <w:rPr>
                        <w:rFonts w:cs="Arial"/>
                        <w:sz w:val="12"/>
                        <w:lang w:val="fr-FR"/>
                      </w:rPr>
                    </w:pPr>
                  </w:p>
                  <w:p w14:paraId="503BD3E5" w14:textId="77777777" w:rsidR="009646CA" w:rsidRDefault="009646CA">
                    <w:pPr>
                      <w:rPr>
                        <w:rFonts w:cs="Arial"/>
                        <w:sz w:val="12"/>
                        <w:lang w:val="fr-FR"/>
                      </w:rPr>
                    </w:pPr>
                  </w:p>
                  <w:p w14:paraId="223CDDF2" w14:textId="77777777" w:rsidR="009646CA" w:rsidRDefault="009646CA">
                    <w:r>
                      <w:rPr>
                        <w:rFonts w:cs="Arial"/>
                        <w:color w:val="808080"/>
                        <w:sz w:val="28"/>
                        <w:lang w:val="fr-FR"/>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BB79A" w14:textId="77777777" w:rsidR="009646CA" w:rsidRDefault="009646CA">
    <w:pPr>
      <w:pStyle w:val="Overskrift1"/>
    </w:pPr>
  </w:p>
  <w:p w14:paraId="50BF51EE" w14:textId="77777777" w:rsidR="009646CA" w:rsidRDefault="009646CA">
    <w:pPr>
      <w:pStyle w:val="Overskrift1"/>
    </w:pPr>
  </w:p>
  <w:p w14:paraId="56B70022" w14:textId="2F7319D6" w:rsidR="009646CA" w:rsidRPr="00D51DBF" w:rsidRDefault="009646CA" w:rsidP="00E566CD">
    <w:pPr>
      <w:pStyle w:val="Overskrift1"/>
      <w:rPr>
        <w:b w:val="0"/>
        <w:sz w:val="16"/>
        <w:szCs w:val="16"/>
      </w:rPr>
    </w:pPr>
    <w:r w:rsidRPr="00D51DBF">
      <w:rPr>
        <w:b w:val="0"/>
        <w:sz w:val="16"/>
        <w:szCs w:val="16"/>
      </w:rPr>
      <w:t xml:space="preserve">CLAAS Gruppe, </w:t>
    </w:r>
    <w:r w:rsidR="00CF516D">
      <w:rPr>
        <w:b w:val="0"/>
        <w:sz w:val="16"/>
        <w:szCs w:val="16"/>
      </w:rPr>
      <w:t>Group Communications</w:t>
    </w:r>
  </w:p>
  <w:p w14:paraId="458D0F0A" w14:textId="77777777" w:rsidR="00E566CD" w:rsidRDefault="0004669E">
    <w:pPr>
      <w:rPr>
        <w:rFonts w:cs="Arial"/>
        <w:sz w:val="16"/>
        <w:szCs w:val="16"/>
      </w:rPr>
    </w:pPr>
    <w:r>
      <w:rPr>
        <w:rFonts w:cs="Arial"/>
        <w:sz w:val="16"/>
        <w:szCs w:val="16"/>
      </w:rPr>
      <w:t>Mühlenwinkel 1, 33428</w:t>
    </w:r>
    <w:r w:rsidR="00E566CD">
      <w:rPr>
        <w:rFonts w:cs="Arial"/>
        <w:sz w:val="16"/>
        <w:szCs w:val="16"/>
      </w:rPr>
      <w:t xml:space="preserve"> Harsewinkel</w:t>
    </w:r>
  </w:p>
  <w:p w14:paraId="4F86C1AE" w14:textId="77777777" w:rsidR="009646CA" w:rsidRPr="00E566CD" w:rsidRDefault="00F0667F">
    <w:pPr>
      <w:rPr>
        <w:rFonts w:cs="Arial"/>
        <w:sz w:val="16"/>
        <w:szCs w:val="16"/>
      </w:rPr>
    </w:pPr>
    <w:r>
      <w:rPr>
        <w:rFonts w:cs="Arial"/>
        <w:noProof/>
        <w:sz w:val="16"/>
        <w:szCs w:val="16"/>
      </w:rPr>
      <mc:AlternateContent>
        <mc:Choice Requires="wps">
          <w:drawing>
            <wp:anchor distT="0" distB="0" distL="114300" distR="114300" simplePos="0" relativeHeight="251658752" behindDoc="0" locked="0" layoutInCell="1" allowOverlap="1" wp14:anchorId="7F8D748A" wp14:editId="70BCBF73">
              <wp:simplePos x="0" y="0"/>
              <wp:positionH relativeFrom="column">
                <wp:posOffset>4871720</wp:posOffset>
              </wp:positionH>
              <wp:positionV relativeFrom="paragraph">
                <wp:posOffset>66675</wp:posOffset>
              </wp:positionV>
              <wp:extent cx="1266825" cy="276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76225"/>
                      </a:xfrm>
                      <a:prstGeom prst="rect">
                        <a:avLst/>
                      </a:prstGeom>
                      <a:solidFill>
                        <a:srgbClr val="FFFFFF"/>
                      </a:solidFill>
                      <a:ln w="9525">
                        <a:solidFill>
                          <a:srgbClr val="FFFFFF"/>
                        </a:solidFill>
                        <a:miter lim="800000"/>
                        <a:headEnd/>
                        <a:tailEnd/>
                      </a:ln>
                    </wps:spPr>
                    <wps:txbx>
                      <w:txbxContent>
                        <w:p w14:paraId="785921C4" w14:textId="77777777" w:rsidR="000C39AB" w:rsidRDefault="000C39AB" w:rsidP="000C39A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D748A" id="_x0000_t202" coordsize="21600,21600" o:spt="202" path="m,l,21600r21600,l21600,xe">
              <v:stroke joinstyle="miter"/>
              <v:path gradientshapeok="t" o:connecttype="rect"/>
            </v:shapetype>
            <v:shape id="Text Box 5" o:spid="_x0000_s1027" type="#_x0000_t202" style="position:absolute;margin-left:383.6pt;margin-top:5.25pt;width:99.7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" strokecolor="white">
              <v:textbox>
                <w:txbxContent>
                  <w:p w14:paraId="785921C4" w14:textId="77777777" w:rsidR="000C39AB" w:rsidRDefault="000C39AB" w:rsidP="000C39AB">
                    <w:pPr>
                      <w:jc w:val="right"/>
                    </w:pPr>
                  </w:p>
                </w:txbxContent>
              </v:textbox>
            </v:shape>
          </w:pict>
        </mc:Fallback>
      </mc:AlternateContent>
    </w:r>
    <w:r w:rsidR="009646CA" w:rsidRPr="00E566CD">
      <w:rPr>
        <w:rFonts w:cs="Arial"/>
        <w:sz w:val="16"/>
        <w:szCs w:val="16"/>
      </w:rPr>
      <w:t>Telefon: +49 5247 12-1743, Fax: +49 5247 12-1751</w:t>
    </w:r>
  </w:p>
  <w:p w14:paraId="7FC12240" w14:textId="77777777" w:rsidR="009646CA" w:rsidRPr="00FE5C66" w:rsidRDefault="009646CA">
    <w:pPr>
      <w:rPr>
        <w:rFonts w:cs="Arial"/>
        <w:sz w:val="16"/>
        <w:szCs w:val="16"/>
      </w:rPr>
    </w:pPr>
    <w:r w:rsidRPr="00FE5C66">
      <w:rPr>
        <w:rFonts w:cs="Arial"/>
        <w:sz w:val="16"/>
        <w:szCs w:val="16"/>
      </w:rPr>
      <w:t xml:space="preserve">E-Mail: </w:t>
    </w:r>
    <w:hyperlink r:id="rId1" w:history="1">
      <w:r w:rsidRPr="00FE5C66">
        <w:rPr>
          <w:rStyle w:val="Hyperlink"/>
          <w:rFonts w:cs="Arial"/>
          <w:color w:val="auto"/>
          <w:sz w:val="16"/>
          <w:szCs w:val="16"/>
          <w:u w:val="none"/>
        </w:rPr>
        <w:t>pr@claas.com</w:t>
      </w:r>
    </w:hyperlink>
    <w:r w:rsidR="00E566CD" w:rsidRPr="00FE5C66">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96DA4" w14:textId="77777777" w:rsidR="00665593" w:rsidRDefault="00665593">
      <w:r>
        <w:separator/>
      </w:r>
    </w:p>
  </w:footnote>
  <w:footnote w:type="continuationSeparator" w:id="0">
    <w:p w14:paraId="644DD5BB" w14:textId="77777777" w:rsidR="00665593" w:rsidRDefault="00665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F7D69" w14:textId="77777777" w:rsidR="009646CA" w:rsidRDefault="009646CA">
    <w:pPr>
      <w:pStyle w:val="Sidehoved"/>
      <w:rPr>
        <w:b/>
        <w:sz w:val="24"/>
      </w:rPr>
    </w:pPr>
  </w:p>
  <w:p w14:paraId="2DFAFC70" w14:textId="77777777" w:rsidR="009646CA" w:rsidRDefault="009646CA">
    <w:pPr>
      <w:pStyle w:val="Sidehoved"/>
      <w:rPr>
        <w:b/>
      </w:rPr>
    </w:pPr>
  </w:p>
  <w:p w14:paraId="10B31F9E" w14:textId="77777777" w:rsidR="009646CA" w:rsidRDefault="009646CA">
    <w:pPr>
      <w:pStyle w:val="Sidehoved"/>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E317B" w14:textId="77777777" w:rsidR="009646CA" w:rsidRDefault="009646CA">
    <w:pPr>
      <w:pStyle w:val="Sidehoved"/>
      <w:rPr>
        <w:b/>
        <w:sz w:val="24"/>
      </w:rPr>
    </w:pPr>
  </w:p>
  <w:p w14:paraId="08AD299B" w14:textId="77777777" w:rsidR="009646CA" w:rsidRDefault="00F0667F">
    <w:pPr>
      <w:pStyle w:val="Sidehoved"/>
      <w:rPr>
        <w:b/>
        <w:sz w:val="24"/>
      </w:rPr>
    </w:pPr>
    <w:r>
      <w:rPr>
        <w:noProof/>
      </w:rPr>
      <w:drawing>
        <wp:anchor distT="0" distB="0" distL="114300" distR="114300" simplePos="0" relativeHeight="251657728" behindDoc="1" locked="0" layoutInCell="1" allowOverlap="1" wp14:anchorId="649C8A05" wp14:editId="6467DCC6">
          <wp:simplePos x="0" y="0"/>
          <wp:positionH relativeFrom="column">
            <wp:posOffset>4251960</wp:posOffset>
          </wp:positionH>
          <wp:positionV relativeFrom="paragraph">
            <wp:posOffset>55880</wp:posOffset>
          </wp:positionV>
          <wp:extent cx="2162175" cy="361950"/>
          <wp:effectExtent l="0" t="0" r="0" b="0"/>
          <wp:wrapTight wrapText="bothSides">
            <wp:wrapPolygon edited="0">
              <wp:start x="0" y="0"/>
              <wp:lineTo x="0" y="20463"/>
              <wp:lineTo x="21505" y="20463"/>
              <wp:lineTo x="21505" y="0"/>
              <wp:lineTo x="0" y="0"/>
            </wp:wrapPolygon>
          </wp:wrapTight>
          <wp:docPr id="4" name="Bild 4" descr="132679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2679_Off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1E4C4" w14:textId="2BD0561B" w:rsidR="009646CA" w:rsidRPr="00D51DBF" w:rsidRDefault="00C83572" w:rsidP="000C39AB">
    <w:pPr>
      <w:pStyle w:val="Sidehoved"/>
      <w:tabs>
        <w:tab w:val="clear" w:pos="4536"/>
        <w:tab w:val="clear" w:pos="9072"/>
        <w:tab w:val="right" w:pos="9070"/>
      </w:tabs>
    </w:pPr>
    <w:r w:rsidRPr="00D51DBF">
      <w:rPr>
        <w:sz w:val="24"/>
      </w:rPr>
      <w:t>Press</w:t>
    </w:r>
    <w:r>
      <w:rPr>
        <w:sz w:val="24"/>
      </w:rPr>
      <w:t xml:space="preserve"> I</w:t>
    </w:r>
    <w:r w:rsidRPr="00D51DBF">
      <w:rPr>
        <w:sz w:val="24"/>
      </w:rPr>
      <w:t>nformation</w:t>
    </w:r>
    <w:r w:rsidR="000C39AB">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74A68"/>
    <w:multiLevelType w:val="hybridMultilevel"/>
    <w:tmpl w:val="8D1CF15A"/>
    <w:lvl w:ilvl="0" w:tplc="C88892BC">
      <w:start w:val="1"/>
      <w:numFmt w:val="bullet"/>
      <w:lvlText w:val=""/>
      <w:lvlJc w:val="left"/>
      <w:pPr>
        <w:tabs>
          <w:tab w:val="num" w:pos="720"/>
        </w:tabs>
        <w:ind w:left="720" w:hanging="360"/>
      </w:pPr>
      <w:rPr>
        <w:rFonts w:ascii="Wingdings" w:hAnsi="Wingdings" w:hint="default"/>
      </w:rPr>
    </w:lvl>
    <w:lvl w:ilvl="1" w:tplc="B8D0A26E">
      <w:start w:val="1"/>
      <w:numFmt w:val="bullet"/>
      <w:lvlText w:val=""/>
      <w:lvlJc w:val="left"/>
      <w:pPr>
        <w:tabs>
          <w:tab w:val="num" w:pos="1440"/>
        </w:tabs>
        <w:ind w:left="1440" w:hanging="360"/>
      </w:pPr>
      <w:rPr>
        <w:rFonts w:ascii="Wingdings" w:hAnsi="Wingdings" w:hint="default"/>
      </w:rPr>
    </w:lvl>
    <w:lvl w:ilvl="2" w:tplc="F90E4F54" w:tentative="1">
      <w:start w:val="1"/>
      <w:numFmt w:val="bullet"/>
      <w:lvlText w:val=""/>
      <w:lvlJc w:val="left"/>
      <w:pPr>
        <w:tabs>
          <w:tab w:val="num" w:pos="2160"/>
        </w:tabs>
        <w:ind w:left="2160" w:hanging="360"/>
      </w:pPr>
      <w:rPr>
        <w:rFonts w:ascii="Wingdings" w:hAnsi="Wingdings" w:hint="default"/>
      </w:rPr>
    </w:lvl>
    <w:lvl w:ilvl="3" w:tplc="CC1CCA86" w:tentative="1">
      <w:start w:val="1"/>
      <w:numFmt w:val="bullet"/>
      <w:lvlText w:val=""/>
      <w:lvlJc w:val="left"/>
      <w:pPr>
        <w:tabs>
          <w:tab w:val="num" w:pos="2880"/>
        </w:tabs>
        <w:ind w:left="2880" w:hanging="360"/>
      </w:pPr>
      <w:rPr>
        <w:rFonts w:ascii="Wingdings" w:hAnsi="Wingdings" w:hint="default"/>
      </w:rPr>
    </w:lvl>
    <w:lvl w:ilvl="4" w:tplc="11762AC2" w:tentative="1">
      <w:start w:val="1"/>
      <w:numFmt w:val="bullet"/>
      <w:lvlText w:val=""/>
      <w:lvlJc w:val="left"/>
      <w:pPr>
        <w:tabs>
          <w:tab w:val="num" w:pos="3600"/>
        </w:tabs>
        <w:ind w:left="3600" w:hanging="360"/>
      </w:pPr>
      <w:rPr>
        <w:rFonts w:ascii="Wingdings" w:hAnsi="Wingdings" w:hint="default"/>
      </w:rPr>
    </w:lvl>
    <w:lvl w:ilvl="5" w:tplc="A9885934" w:tentative="1">
      <w:start w:val="1"/>
      <w:numFmt w:val="bullet"/>
      <w:lvlText w:val=""/>
      <w:lvlJc w:val="left"/>
      <w:pPr>
        <w:tabs>
          <w:tab w:val="num" w:pos="4320"/>
        </w:tabs>
        <w:ind w:left="4320" w:hanging="360"/>
      </w:pPr>
      <w:rPr>
        <w:rFonts w:ascii="Wingdings" w:hAnsi="Wingdings" w:hint="default"/>
      </w:rPr>
    </w:lvl>
    <w:lvl w:ilvl="6" w:tplc="ACFE29A8" w:tentative="1">
      <w:start w:val="1"/>
      <w:numFmt w:val="bullet"/>
      <w:lvlText w:val=""/>
      <w:lvlJc w:val="left"/>
      <w:pPr>
        <w:tabs>
          <w:tab w:val="num" w:pos="5040"/>
        </w:tabs>
        <w:ind w:left="5040" w:hanging="360"/>
      </w:pPr>
      <w:rPr>
        <w:rFonts w:ascii="Wingdings" w:hAnsi="Wingdings" w:hint="default"/>
      </w:rPr>
    </w:lvl>
    <w:lvl w:ilvl="7" w:tplc="636A468A" w:tentative="1">
      <w:start w:val="1"/>
      <w:numFmt w:val="bullet"/>
      <w:lvlText w:val=""/>
      <w:lvlJc w:val="left"/>
      <w:pPr>
        <w:tabs>
          <w:tab w:val="num" w:pos="5760"/>
        </w:tabs>
        <w:ind w:left="5760" w:hanging="360"/>
      </w:pPr>
      <w:rPr>
        <w:rFonts w:ascii="Wingdings" w:hAnsi="Wingdings" w:hint="default"/>
      </w:rPr>
    </w:lvl>
    <w:lvl w:ilvl="8" w:tplc="880CBB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63CB3"/>
    <w:multiLevelType w:val="hybridMultilevel"/>
    <w:tmpl w:val="A9E060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A9135F"/>
    <w:multiLevelType w:val="hybridMultilevel"/>
    <w:tmpl w:val="9B7ED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9F36E9"/>
    <w:multiLevelType w:val="hybridMultilevel"/>
    <w:tmpl w:val="A1F23E7A"/>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CF5730F"/>
    <w:multiLevelType w:val="hybridMultilevel"/>
    <w:tmpl w:val="E574218A"/>
    <w:lvl w:ilvl="0" w:tplc="8134163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A94684"/>
    <w:multiLevelType w:val="multilevel"/>
    <w:tmpl w:val="DB0C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6640CE"/>
    <w:multiLevelType w:val="hybridMultilevel"/>
    <w:tmpl w:val="D130A808"/>
    <w:lvl w:ilvl="0" w:tplc="04070005">
      <w:start w:val="1"/>
      <w:numFmt w:val="bullet"/>
      <w:lvlText w:val=""/>
      <w:lvlJc w:val="left"/>
      <w:pPr>
        <w:ind w:left="1428" w:hanging="360"/>
      </w:pPr>
      <w:rPr>
        <w:rFonts w:ascii="Wingdings" w:hAnsi="Wingdings"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7" w15:restartNumberingAfterBreak="0">
    <w:nsid w:val="41495336"/>
    <w:multiLevelType w:val="hybridMultilevel"/>
    <w:tmpl w:val="0116F4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295B4E"/>
    <w:multiLevelType w:val="hybridMultilevel"/>
    <w:tmpl w:val="20EA1B4A"/>
    <w:lvl w:ilvl="0" w:tplc="35D457A2">
      <w:start w:val="1"/>
      <w:numFmt w:val="bullet"/>
      <w:lvlText w:val=""/>
      <w:lvlJc w:val="left"/>
      <w:pPr>
        <w:tabs>
          <w:tab w:val="num" w:pos="720"/>
        </w:tabs>
        <w:ind w:left="720" w:hanging="360"/>
      </w:pPr>
      <w:rPr>
        <w:rFonts w:ascii="Wingdings" w:hAnsi="Wingdings" w:hint="default"/>
      </w:rPr>
    </w:lvl>
    <w:lvl w:ilvl="1" w:tplc="79DC92A0" w:tentative="1">
      <w:start w:val="1"/>
      <w:numFmt w:val="bullet"/>
      <w:lvlText w:val=""/>
      <w:lvlJc w:val="left"/>
      <w:pPr>
        <w:tabs>
          <w:tab w:val="num" w:pos="1440"/>
        </w:tabs>
        <w:ind w:left="1440" w:hanging="360"/>
      </w:pPr>
      <w:rPr>
        <w:rFonts w:ascii="Wingdings" w:hAnsi="Wingdings" w:hint="default"/>
      </w:rPr>
    </w:lvl>
    <w:lvl w:ilvl="2" w:tplc="B1708C14" w:tentative="1">
      <w:start w:val="1"/>
      <w:numFmt w:val="bullet"/>
      <w:lvlText w:val=""/>
      <w:lvlJc w:val="left"/>
      <w:pPr>
        <w:tabs>
          <w:tab w:val="num" w:pos="2160"/>
        </w:tabs>
        <w:ind w:left="2160" w:hanging="360"/>
      </w:pPr>
      <w:rPr>
        <w:rFonts w:ascii="Wingdings" w:hAnsi="Wingdings" w:hint="default"/>
      </w:rPr>
    </w:lvl>
    <w:lvl w:ilvl="3" w:tplc="3DCAE960" w:tentative="1">
      <w:start w:val="1"/>
      <w:numFmt w:val="bullet"/>
      <w:lvlText w:val=""/>
      <w:lvlJc w:val="left"/>
      <w:pPr>
        <w:tabs>
          <w:tab w:val="num" w:pos="2880"/>
        </w:tabs>
        <w:ind w:left="2880" w:hanging="360"/>
      </w:pPr>
      <w:rPr>
        <w:rFonts w:ascii="Wingdings" w:hAnsi="Wingdings" w:hint="default"/>
      </w:rPr>
    </w:lvl>
    <w:lvl w:ilvl="4" w:tplc="98660408" w:tentative="1">
      <w:start w:val="1"/>
      <w:numFmt w:val="bullet"/>
      <w:lvlText w:val=""/>
      <w:lvlJc w:val="left"/>
      <w:pPr>
        <w:tabs>
          <w:tab w:val="num" w:pos="3600"/>
        </w:tabs>
        <w:ind w:left="3600" w:hanging="360"/>
      </w:pPr>
      <w:rPr>
        <w:rFonts w:ascii="Wingdings" w:hAnsi="Wingdings" w:hint="default"/>
      </w:rPr>
    </w:lvl>
    <w:lvl w:ilvl="5" w:tplc="E3CE0BBE" w:tentative="1">
      <w:start w:val="1"/>
      <w:numFmt w:val="bullet"/>
      <w:lvlText w:val=""/>
      <w:lvlJc w:val="left"/>
      <w:pPr>
        <w:tabs>
          <w:tab w:val="num" w:pos="4320"/>
        </w:tabs>
        <w:ind w:left="4320" w:hanging="360"/>
      </w:pPr>
      <w:rPr>
        <w:rFonts w:ascii="Wingdings" w:hAnsi="Wingdings" w:hint="default"/>
      </w:rPr>
    </w:lvl>
    <w:lvl w:ilvl="6" w:tplc="E76A7EDA" w:tentative="1">
      <w:start w:val="1"/>
      <w:numFmt w:val="bullet"/>
      <w:lvlText w:val=""/>
      <w:lvlJc w:val="left"/>
      <w:pPr>
        <w:tabs>
          <w:tab w:val="num" w:pos="5040"/>
        </w:tabs>
        <w:ind w:left="5040" w:hanging="360"/>
      </w:pPr>
      <w:rPr>
        <w:rFonts w:ascii="Wingdings" w:hAnsi="Wingdings" w:hint="default"/>
      </w:rPr>
    </w:lvl>
    <w:lvl w:ilvl="7" w:tplc="FCF62496" w:tentative="1">
      <w:start w:val="1"/>
      <w:numFmt w:val="bullet"/>
      <w:lvlText w:val=""/>
      <w:lvlJc w:val="left"/>
      <w:pPr>
        <w:tabs>
          <w:tab w:val="num" w:pos="5760"/>
        </w:tabs>
        <w:ind w:left="5760" w:hanging="360"/>
      </w:pPr>
      <w:rPr>
        <w:rFonts w:ascii="Wingdings" w:hAnsi="Wingdings" w:hint="default"/>
      </w:rPr>
    </w:lvl>
    <w:lvl w:ilvl="8" w:tplc="F10E4F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14808"/>
    <w:multiLevelType w:val="hybridMultilevel"/>
    <w:tmpl w:val="53126C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E92294"/>
    <w:multiLevelType w:val="multilevel"/>
    <w:tmpl w:val="969C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6136F"/>
    <w:multiLevelType w:val="hybridMultilevel"/>
    <w:tmpl w:val="94307C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566B20"/>
    <w:multiLevelType w:val="hybridMultilevel"/>
    <w:tmpl w:val="F7DA29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110645"/>
    <w:multiLevelType w:val="hybridMultilevel"/>
    <w:tmpl w:val="85B018A8"/>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7026922"/>
    <w:multiLevelType w:val="hybridMultilevel"/>
    <w:tmpl w:val="2DE8683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1869367298">
    <w:abstractNumId w:val="8"/>
  </w:num>
  <w:num w:numId="2" w16cid:durableId="894589776">
    <w:abstractNumId w:val="0"/>
  </w:num>
  <w:num w:numId="3" w16cid:durableId="407192976">
    <w:abstractNumId w:val="11"/>
  </w:num>
  <w:num w:numId="4" w16cid:durableId="1375153508">
    <w:abstractNumId w:val="2"/>
  </w:num>
  <w:num w:numId="5" w16cid:durableId="1008679970">
    <w:abstractNumId w:val="1"/>
  </w:num>
  <w:num w:numId="6" w16cid:durableId="844704511">
    <w:abstractNumId w:val="9"/>
  </w:num>
  <w:num w:numId="7" w16cid:durableId="896555703">
    <w:abstractNumId w:val="3"/>
  </w:num>
  <w:num w:numId="8" w16cid:durableId="160853539">
    <w:abstractNumId w:val="6"/>
  </w:num>
  <w:num w:numId="9" w16cid:durableId="1002587912">
    <w:abstractNumId w:val="4"/>
  </w:num>
  <w:num w:numId="10" w16cid:durableId="217522876">
    <w:abstractNumId w:val="13"/>
  </w:num>
  <w:num w:numId="11" w16cid:durableId="1206137794">
    <w:abstractNumId w:val="14"/>
  </w:num>
  <w:num w:numId="12" w16cid:durableId="2132170252">
    <w:abstractNumId w:val="12"/>
  </w:num>
  <w:num w:numId="13" w16cid:durableId="1801916638">
    <w:abstractNumId w:val="7"/>
  </w:num>
  <w:num w:numId="14" w16cid:durableId="1447120091">
    <w:abstractNumId w:val="10"/>
  </w:num>
  <w:num w:numId="15" w16cid:durableId="1383023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CD"/>
    <w:rsid w:val="000002E4"/>
    <w:rsid w:val="00004F90"/>
    <w:rsid w:val="000068B0"/>
    <w:rsid w:val="000077AC"/>
    <w:rsid w:val="000102B8"/>
    <w:rsid w:val="00010A4D"/>
    <w:rsid w:val="00011C46"/>
    <w:rsid w:val="00012254"/>
    <w:rsid w:val="00016723"/>
    <w:rsid w:val="000217C1"/>
    <w:rsid w:val="000231F6"/>
    <w:rsid w:val="000241FC"/>
    <w:rsid w:val="0003227D"/>
    <w:rsid w:val="00036F73"/>
    <w:rsid w:val="0003730C"/>
    <w:rsid w:val="000421CD"/>
    <w:rsid w:val="00043655"/>
    <w:rsid w:val="00045F6C"/>
    <w:rsid w:val="000462E1"/>
    <w:rsid w:val="0004669E"/>
    <w:rsid w:val="00057D59"/>
    <w:rsid w:val="000769E1"/>
    <w:rsid w:val="000779F2"/>
    <w:rsid w:val="00077FE4"/>
    <w:rsid w:val="000A0CA1"/>
    <w:rsid w:val="000A5574"/>
    <w:rsid w:val="000A6AF5"/>
    <w:rsid w:val="000B28BB"/>
    <w:rsid w:val="000B2BA7"/>
    <w:rsid w:val="000B5A08"/>
    <w:rsid w:val="000B77D4"/>
    <w:rsid w:val="000C39AB"/>
    <w:rsid w:val="000C4684"/>
    <w:rsid w:val="000C5075"/>
    <w:rsid w:val="000C5C83"/>
    <w:rsid w:val="000D1E86"/>
    <w:rsid w:val="000E28F0"/>
    <w:rsid w:val="000F3623"/>
    <w:rsid w:val="000F582C"/>
    <w:rsid w:val="000F66C2"/>
    <w:rsid w:val="001010AE"/>
    <w:rsid w:val="0010119A"/>
    <w:rsid w:val="00105036"/>
    <w:rsid w:val="00111773"/>
    <w:rsid w:val="00112FD5"/>
    <w:rsid w:val="001232E6"/>
    <w:rsid w:val="00124619"/>
    <w:rsid w:val="00126B86"/>
    <w:rsid w:val="00135164"/>
    <w:rsid w:val="00136137"/>
    <w:rsid w:val="001418A5"/>
    <w:rsid w:val="001422D4"/>
    <w:rsid w:val="00146E84"/>
    <w:rsid w:val="0015111B"/>
    <w:rsid w:val="00151E98"/>
    <w:rsid w:val="00152BD7"/>
    <w:rsid w:val="00155123"/>
    <w:rsid w:val="00162B96"/>
    <w:rsid w:val="00163F8F"/>
    <w:rsid w:val="0016414D"/>
    <w:rsid w:val="00164CAA"/>
    <w:rsid w:val="00170E71"/>
    <w:rsid w:val="0017281A"/>
    <w:rsid w:val="00194772"/>
    <w:rsid w:val="001A0D1A"/>
    <w:rsid w:val="001A743E"/>
    <w:rsid w:val="001B71E1"/>
    <w:rsid w:val="001C6FAF"/>
    <w:rsid w:val="001D25D6"/>
    <w:rsid w:val="001D345F"/>
    <w:rsid w:val="001E0373"/>
    <w:rsid w:val="001E10A5"/>
    <w:rsid w:val="001E42C7"/>
    <w:rsid w:val="001E43E5"/>
    <w:rsid w:val="001E6370"/>
    <w:rsid w:val="0020229E"/>
    <w:rsid w:val="0020259C"/>
    <w:rsid w:val="002102F2"/>
    <w:rsid w:val="00213285"/>
    <w:rsid w:val="00213336"/>
    <w:rsid w:val="00217F5D"/>
    <w:rsid w:val="00221126"/>
    <w:rsid w:val="0022134D"/>
    <w:rsid w:val="00222D20"/>
    <w:rsid w:val="002272A9"/>
    <w:rsid w:val="00234E2F"/>
    <w:rsid w:val="00237DF2"/>
    <w:rsid w:val="00247899"/>
    <w:rsid w:val="00250300"/>
    <w:rsid w:val="002520D5"/>
    <w:rsid w:val="00260277"/>
    <w:rsid w:val="00260818"/>
    <w:rsid w:val="002630F0"/>
    <w:rsid w:val="0026391A"/>
    <w:rsid w:val="0027182F"/>
    <w:rsid w:val="00272950"/>
    <w:rsid w:val="002813E2"/>
    <w:rsid w:val="002853F0"/>
    <w:rsid w:val="002942CD"/>
    <w:rsid w:val="00296F26"/>
    <w:rsid w:val="002A26BE"/>
    <w:rsid w:val="002B50CC"/>
    <w:rsid w:val="002B7367"/>
    <w:rsid w:val="002C4EF1"/>
    <w:rsid w:val="002D3E5E"/>
    <w:rsid w:val="002D418F"/>
    <w:rsid w:val="002D5257"/>
    <w:rsid w:val="002D62C6"/>
    <w:rsid w:val="002E0CD0"/>
    <w:rsid w:val="002E0D71"/>
    <w:rsid w:val="002E14A9"/>
    <w:rsid w:val="002E4578"/>
    <w:rsid w:val="002F2F35"/>
    <w:rsid w:val="003023D9"/>
    <w:rsid w:val="00302BF2"/>
    <w:rsid w:val="0031031E"/>
    <w:rsid w:val="003206A5"/>
    <w:rsid w:val="00322D53"/>
    <w:rsid w:val="00323B7D"/>
    <w:rsid w:val="003312D1"/>
    <w:rsid w:val="00341F4C"/>
    <w:rsid w:val="00344BBA"/>
    <w:rsid w:val="0035342C"/>
    <w:rsid w:val="00355A69"/>
    <w:rsid w:val="00357B34"/>
    <w:rsid w:val="0036299A"/>
    <w:rsid w:val="003629D2"/>
    <w:rsid w:val="00362E26"/>
    <w:rsid w:val="003657A4"/>
    <w:rsid w:val="003671AA"/>
    <w:rsid w:val="00367646"/>
    <w:rsid w:val="00375E46"/>
    <w:rsid w:val="00381147"/>
    <w:rsid w:val="00382A9E"/>
    <w:rsid w:val="00385CCF"/>
    <w:rsid w:val="00391FFC"/>
    <w:rsid w:val="00395EB5"/>
    <w:rsid w:val="00396291"/>
    <w:rsid w:val="003A5C27"/>
    <w:rsid w:val="003A6E24"/>
    <w:rsid w:val="003B0F94"/>
    <w:rsid w:val="003B1B9B"/>
    <w:rsid w:val="003C07F7"/>
    <w:rsid w:val="003C4AAF"/>
    <w:rsid w:val="003C7561"/>
    <w:rsid w:val="003D1218"/>
    <w:rsid w:val="003D238F"/>
    <w:rsid w:val="003D3330"/>
    <w:rsid w:val="003D5F7A"/>
    <w:rsid w:val="003E369C"/>
    <w:rsid w:val="003E4977"/>
    <w:rsid w:val="003E4E6F"/>
    <w:rsid w:val="003E6781"/>
    <w:rsid w:val="003F0165"/>
    <w:rsid w:val="003F2711"/>
    <w:rsid w:val="003F7425"/>
    <w:rsid w:val="004005F0"/>
    <w:rsid w:val="004027A8"/>
    <w:rsid w:val="00406723"/>
    <w:rsid w:val="00414F95"/>
    <w:rsid w:val="004151EC"/>
    <w:rsid w:val="00421C84"/>
    <w:rsid w:val="00427681"/>
    <w:rsid w:val="00427B6F"/>
    <w:rsid w:val="00430EDE"/>
    <w:rsid w:val="00437CEF"/>
    <w:rsid w:val="0044015C"/>
    <w:rsid w:val="004407CD"/>
    <w:rsid w:val="004407D8"/>
    <w:rsid w:val="00442C08"/>
    <w:rsid w:val="0044582F"/>
    <w:rsid w:val="004461D0"/>
    <w:rsid w:val="00446240"/>
    <w:rsid w:val="00462A66"/>
    <w:rsid w:val="00462D34"/>
    <w:rsid w:val="00466F41"/>
    <w:rsid w:val="004748E5"/>
    <w:rsid w:val="004809DC"/>
    <w:rsid w:val="00482FC9"/>
    <w:rsid w:val="0048663B"/>
    <w:rsid w:val="0048683F"/>
    <w:rsid w:val="00490885"/>
    <w:rsid w:val="004975C5"/>
    <w:rsid w:val="004A144F"/>
    <w:rsid w:val="004A2417"/>
    <w:rsid w:val="004A4646"/>
    <w:rsid w:val="004A511A"/>
    <w:rsid w:val="004A5A86"/>
    <w:rsid w:val="004A6983"/>
    <w:rsid w:val="004B29D8"/>
    <w:rsid w:val="004B37D9"/>
    <w:rsid w:val="004B6884"/>
    <w:rsid w:val="004D24D7"/>
    <w:rsid w:val="004D6068"/>
    <w:rsid w:val="004E4290"/>
    <w:rsid w:val="004E44F6"/>
    <w:rsid w:val="004E5B62"/>
    <w:rsid w:val="004E6FA2"/>
    <w:rsid w:val="004F36EF"/>
    <w:rsid w:val="004F6877"/>
    <w:rsid w:val="004F692F"/>
    <w:rsid w:val="004F6E24"/>
    <w:rsid w:val="004F78EB"/>
    <w:rsid w:val="00502CD3"/>
    <w:rsid w:val="00503A8E"/>
    <w:rsid w:val="0050474E"/>
    <w:rsid w:val="00514699"/>
    <w:rsid w:val="00514C39"/>
    <w:rsid w:val="00514E54"/>
    <w:rsid w:val="00514E68"/>
    <w:rsid w:val="00516F21"/>
    <w:rsid w:val="0052245C"/>
    <w:rsid w:val="00525A4B"/>
    <w:rsid w:val="005301A8"/>
    <w:rsid w:val="00530963"/>
    <w:rsid w:val="00533181"/>
    <w:rsid w:val="00535081"/>
    <w:rsid w:val="005379FB"/>
    <w:rsid w:val="005416DB"/>
    <w:rsid w:val="00541C9B"/>
    <w:rsid w:val="0054444B"/>
    <w:rsid w:val="00546717"/>
    <w:rsid w:val="0055149B"/>
    <w:rsid w:val="0055183E"/>
    <w:rsid w:val="00557F59"/>
    <w:rsid w:val="00561F0A"/>
    <w:rsid w:val="00563081"/>
    <w:rsid w:val="00575C0B"/>
    <w:rsid w:val="00576E4D"/>
    <w:rsid w:val="005775D1"/>
    <w:rsid w:val="005823AC"/>
    <w:rsid w:val="005964B2"/>
    <w:rsid w:val="005A06C1"/>
    <w:rsid w:val="005A14E7"/>
    <w:rsid w:val="005A29FD"/>
    <w:rsid w:val="005A700E"/>
    <w:rsid w:val="005B2207"/>
    <w:rsid w:val="005B6E99"/>
    <w:rsid w:val="005C4552"/>
    <w:rsid w:val="005C7C87"/>
    <w:rsid w:val="005D224E"/>
    <w:rsid w:val="005D4636"/>
    <w:rsid w:val="005D4EB7"/>
    <w:rsid w:val="005D58C8"/>
    <w:rsid w:val="005E5048"/>
    <w:rsid w:val="005E786F"/>
    <w:rsid w:val="005F164A"/>
    <w:rsid w:val="005F23A2"/>
    <w:rsid w:val="005F553A"/>
    <w:rsid w:val="00602D51"/>
    <w:rsid w:val="0060304F"/>
    <w:rsid w:val="006065D0"/>
    <w:rsid w:val="00612043"/>
    <w:rsid w:val="0061519A"/>
    <w:rsid w:val="00615A51"/>
    <w:rsid w:val="00615B42"/>
    <w:rsid w:val="00622A14"/>
    <w:rsid w:val="006237D8"/>
    <w:rsid w:val="0063116E"/>
    <w:rsid w:val="006363B2"/>
    <w:rsid w:val="00637CA3"/>
    <w:rsid w:val="006418D2"/>
    <w:rsid w:val="00645E48"/>
    <w:rsid w:val="00646454"/>
    <w:rsid w:val="006467E7"/>
    <w:rsid w:val="006472F5"/>
    <w:rsid w:val="0065069F"/>
    <w:rsid w:val="00653C85"/>
    <w:rsid w:val="00665593"/>
    <w:rsid w:val="0066739A"/>
    <w:rsid w:val="00674042"/>
    <w:rsid w:val="00681866"/>
    <w:rsid w:val="00693461"/>
    <w:rsid w:val="006961B3"/>
    <w:rsid w:val="00696567"/>
    <w:rsid w:val="006A067B"/>
    <w:rsid w:val="006A2EFB"/>
    <w:rsid w:val="006A512F"/>
    <w:rsid w:val="006A53DF"/>
    <w:rsid w:val="006B164C"/>
    <w:rsid w:val="006B21B0"/>
    <w:rsid w:val="006C2A3D"/>
    <w:rsid w:val="006E0921"/>
    <w:rsid w:val="006E27C7"/>
    <w:rsid w:val="006E2A3D"/>
    <w:rsid w:val="006E357B"/>
    <w:rsid w:val="006E4057"/>
    <w:rsid w:val="006E7787"/>
    <w:rsid w:val="006F26E4"/>
    <w:rsid w:val="006F5E35"/>
    <w:rsid w:val="006F6A83"/>
    <w:rsid w:val="00700633"/>
    <w:rsid w:val="00700EDF"/>
    <w:rsid w:val="00710243"/>
    <w:rsid w:val="00715E04"/>
    <w:rsid w:val="00721402"/>
    <w:rsid w:val="0072436A"/>
    <w:rsid w:val="007249DE"/>
    <w:rsid w:val="0072536F"/>
    <w:rsid w:val="00726904"/>
    <w:rsid w:val="007279D7"/>
    <w:rsid w:val="007306BD"/>
    <w:rsid w:val="007317E4"/>
    <w:rsid w:val="007319F0"/>
    <w:rsid w:val="00731A58"/>
    <w:rsid w:val="00731D18"/>
    <w:rsid w:val="00732DF4"/>
    <w:rsid w:val="0073384E"/>
    <w:rsid w:val="00733DA2"/>
    <w:rsid w:val="0073760A"/>
    <w:rsid w:val="007376ED"/>
    <w:rsid w:val="007378AE"/>
    <w:rsid w:val="007400B0"/>
    <w:rsid w:val="00741944"/>
    <w:rsid w:val="00741EE9"/>
    <w:rsid w:val="00743259"/>
    <w:rsid w:val="00743263"/>
    <w:rsid w:val="00743393"/>
    <w:rsid w:val="00744411"/>
    <w:rsid w:val="00745603"/>
    <w:rsid w:val="00752C80"/>
    <w:rsid w:val="007537A0"/>
    <w:rsid w:val="00770F53"/>
    <w:rsid w:val="00771B38"/>
    <w:rsid w:val="00773AC3"/>
    <w:rsid w:val="00773ACF"/>
    <w:rsid w:val="007887C6"/>
    <w:rsid w:val="00793ADB"/>
    <w:rsid w:val="00797B22"/>
    <w:rsid w:val="007B0CE1"/>
    <w:rsid w:val="007B2047"/>
    <w:rsid w:val="007B3FDA"/>
    <w:rsid w:val="007B677B"/>
    <w:rsid w:val="007BD39F"/>
    <w:rsid w:val="007C3828"/>
    <w:rsid w:val="007C4A7F"/>
    <w:rsid w:val="007C66D2"/>
    <w:rsid w:val="007D11C3"/>
    <w:rsid w:val="007D1501"/>
    <w:rsid w:val="007D1754"/>
    <w:rsid w:val="007D5C36"/>
    <w:rsid w:val="007D649A"/>
    <w:rsid w:val="007D7D23"/>
    <w:rsid w:val="007D990C"/>
    <w:rsid w:val="007E07EF"/>
    <w:rsid w:val="007E1C5B"/>
    <w:rsid w:val="007E2785"/>
    <w:rsid w:val="007E3B93"/>
    <w:rsid w:val="007E717A"/>
    <w:rsid w:val="007F11F7"/>
    <w:rsid w:val="007F240B"/>
    <w:rsid w:val="00812904"/>
    <w:rsid w:val="0081795F"/>
    <w:rsid w:val="00824618"/>
    <w:rsid w:val="00830C13"/>
    <w:rsid w:val="00831FC1"/>
    <w:rsid w:val="00835652"/>
    <w:rsid w:val="008413FF"/>
    <w:rsid w:val="00846F50"/>
    <w:rsid w:val="00851977"/>
    <w:rsid w:val="00854C7D"/>
    <w:rsid w:val="00854D95"/>
    <w:rsid w:val="00856F0B"/>
    <w:rsid w:val="0086171E"/>
    <w:rsid w:val="0086309D"/>
    <w:rsid w:val="00863B4C"/>
    <w:rsid w:val="0086528E"/>
    <w:rsid w:val="008662D4"/>
    <w:rsid w:val="00880456"/>
    <w:rsid w:val="0088533B"/>
    <w:rsid w:val="00886803"/>
    <w:rsid w:val="00886806"/>
    <w:rsid w:val="0088720A"/>
    <w:rsid w:val="00891DE2"/>
    <w:rsid w:val="00891FAC"/>
    <w:rsid w:val="00893C2D"/>
    <w:rsid w:val="008957BC"/>
    <w:rsid w:val="00896408"/>
    <w:rsid w:val="008972E5"/>
    <w:rsid w:val="008A1F9A"/>
    <w:rsid w:val="008A3EBB"/>
    <w:rsid w:val="008B09F2"/>
    <w:rsid w:val="008B0F0D"/>
    <w:rsid w:val="008B4F02"/>
    <w:rsid w:val="008B4F5F"/>
    <w:rsid w:val="008B6351"/>
    <w:rsid w:val="008C1774"/>
    <w:rsid w:val="008C7703"/>
    <w:rsid w:val="008D7725"/>
    <w:rsid w:val="008D7B6E"/>
    <w:rsid w:val="008E0642"/>
    <w:rsid w:val="0090042C"/>
    <w:rsid w:val="00900803"/>
    <w:rsid w:val="00904398"/>
    <w:rsid w:val="00905D96"/>
    <w:rsid w:val="009109F8"/>
    <w:rsid w:val="00911D51"/>
    <w:rsid w:val="00915DBB"/>
    <w:rsid w:val="00917475"/>
    <w:rsid w:val="00922EE6"/>
    <w:rsid w:val="00926E65"/>
    <w:rsid w:val="0092F263"/>
    <w:rsid w:val="00950EBC"/>
    <w:rsid w:val="009573A9"/>
    <w:rsid w:val="009646CA"/>
    <w:rsid w:val="00973FDE"/>
    <w:rsid w:val="00974BE5"/>
    <w:rsid w:val="00974DB6"/>
    <w:rsid w:val="00976400"/>
    <w:rsid w:val="0098262A"/>
    <w:rsid w:val="00982979"/>
    <w:rsid w:val="00986521"/>
    <w:rsid w:val="009872F5"/>
    <w:rsid w:val="00995A98"/>
    <w:rsid w:val="00996C37"/>
    <w:rsid w:val="009A29C0"/>
    <w:rsid w:val="009A39E7"/>
    <w:rsid w:val="009A6C19"/>
    <w:rsid w:val="009B2FFA"/>
    <w:rsid w:val="009B6741"/>
    <w:rsid w:val="009B7C00"/>
    <w:rsid w:val="009C07BE"/>
    <w:rsid w:val="009C2A86"/>
    <w:rsid w:val="009C5AA1"/>
    <w:rsid w:val="009C5EE1"/>
    <w:rsid w:val="009C5FFA"/>
    <w:rsid w:val="009C6483"/>
    <w:rsid w:val="009D0D2F"/>
    <w:rsid w:val="009D1766"/>
    <w:rsid w:val="009E404D"/>
    <w:rsid w:val="009E408D"/>
    <w:rsid w:val="009E7136"/>
    <w:rsid w:val="009F0913"/>
    <w:rsid w:val="009F44D2"/>
    <w:rsid w:val="009F523E"/>
    <w:rsid w:val="00A0022D"/>
    <w:rsid w:val="00A040ED"/>
    <w:rsid w:val="00A15E80"/>
    <w:rsid w:val="00A17E30"/>
    <w:rsid w:val="00A254C0"/>
    <w:rsid w:val="00A25ABF"/>
    <w:rsid w:val="00A26381"/>
    <w:rsid w:val="00A31734"/>
    <w:rsid w:val="00A32A7F"/>
    <w:rsid w:val="00A33A5B"/>
    <w:rsid w:val="00A367A5"/>
    <w:rsid w:val="00A41030"/>
    <w:rsid w:val="00A45E04"/>
    <w:rsid w:val="00A46334"/>
    <w:rsid w:val="00A46DCB"/>
    <w:rsid w:val="00A47682"/>
    <w:rsid w:val="00A502A1"/>
    <w:rsid w:val="00A518CC"/>
    <w:rsid w:val="00A6063F"/>
    <w:rsid w:val="00A60F8D"/>
    <w:rsid w:val="00A62124"/>
    <w:rsid w:val="00A661D1"/>
    <w:rsid w:val="00A73923"/>
    <w:rsid w:val="00A73BF7"/>
    <w:rsid w:val="00A808ED"/>
    <w:rsid w:val="00A816FF"/>
    <w:rsid w:val="00A81EA3"/>
    <w:rsid w:val="00A82261"/>
    <w:rsid w:val="00A83374"/>
    <w:rsid w:val="00A9457C"/>
    <w:rsid w:val="00A94DB7"/>
    <w:rsid w:val="00A97E33"/>
    <w:rsid w:val="00AA08C2"/>
    <w:rsid w:val="00AA1B5D"/>
    <w:rsid w:val="00AA6C48"/>
    <w:rsid w:val="00AA762B"/>
    <w:rsid w:val="00AC09D8"/>
    <w:rsid w:val="00AC0E4E"/>
    <w:rsid w:val="00AC511B"/>
    <w:rsid w:val="00AC69C6"/>
    <w:rsid w:val="00AD0052"/>
    <w:rsid w:val="00AD0888"/>
    <w:rsid w:val="00AD0F0E"/>
    <w:rsid w:val="00AD1ACD"/>
    <w:rsid w:val="00AD427D"/>
    <w:rsid w:val="00AD57C4"/>
    <w:rsid w:val="00AD5B73"/>
    <w:rsid w:val="00AD7D71"/>
    <w:rsid w:val="00AE095F"/>
    <w:rsid w:val="00AE10C6"/>
    <w:rsid w:val="00AE4D28"/>
    <w:rsid w:val="00AF1956"/>
    <w:rsid w:val="00B02A47"/>
    <w:rsid w:val="00B03770"/>
    <w:rsid w:val="00B05983"/>
    <w:rsid w:val="00B225F7"/>
    <w:rsid w:val="00B26C62"/>
    <w:rsid w:val="00B31034"/>
    <w:rsid w:val="00B333B1"/>
    <w:rsid w:val="00B35212"/>
    <w:rsid w:val="00B401AA"/>
    <w:rsid w:val="00B408F8"/>
    <w:rsid w:val="00B42A0D"/>
    <w:rsid w:val="00B51AFF"/>
    <w:rsid w:val="00B57C50"/>
    <w:rsid w:val="00B73A0B"/>
    <w:rsid w:val="00B769AD"/>
    <w:rsid w:val="00B80622"/>
    <w:rsid w:val="00B8501A"/>
    <w:rsid w:val="00B86792"/>
    <w:rsid w:val="00B87F13"/>
    <w:rsid w:val="00B914F2"/>
    <w:rsid w:val="00B9409F"/>
    <w:rsid w:val="00BA12D1"/>
    <w:rsid w:val="00BA61BC"/>
    <w:rsid w:val="00BA679C"/>
    <w:rsid w:val="00BA7350"/>
    <w:rsid w:val="00BB0BE6"/>
    <w:rsid w:val="00BB2A86"/>
    <w:rsid w:val="00BB4942"/>
    <w:rsid w:val="00BB4F41"/>
    <w:rsid w:val="00BB5AAD"/>
    <w:rsid w:val="00BC0786"/>
    <w:rsid w:val="00BC344E"/>
    <w:rsid w:val="00BC6391"/>
    <w:rsid w:val="00BD1425"/>
    <w:rsid w:val="00BD79CD"/>
    <w:rsid w:val="00BE0DBE"/>
    <w:rsid w:val="00BE2E12"/>
    <w:rsid w:val="00BE354E"/>
    <w:rsid w:val="00BE73F2"/>
    <w:rsid w:val="00BF6310"/>
    <w:rsid w:val="00C00588"/>
    <w:rsid w:val="00C01296"/>
    <w:rsid w:val="00C01F1D"/>
    <w:rsid w:val="00C02171"/>
    <w:rsid w:val="00C05183"/>
    <w:rsid w:val="00C1359F"/>
    <w:rsid w:val="00C23EB7"/>
    <w:rsid w:val="00C24601"/>
    <w:rsid w:val="00C32201"/>
    <w:rsid w:val="00C42C63"/>
    <w:rsid w:val="00C44505"/>
    <w:rsid w:val="00C5206C"/>
    <w:rsid w:val="00C53859"/>
    <w:rsid w:val="00C54510"/>
    <w:rsid w:val="00C604A0"/>
    <w:rsid w:val="00C62921"/>
    <w:rsid w:val="00C70D62"/>
    <w:rsid w:val="00C8020F"/>
    <w:rsid w:val="00C83572"/>
    <w:rsid w:val="00C865BB"/>
    <w:rsid w:val="00C96CE6"/>
    <w:rsid w:val="00CA1D63"/>
    <w:rsid w:val="00CA4B4A"/>
    <w:rsid w:val="00CA5B89"/>
    <w:rsid w:val="00CA7164"/>
    <w:rsid w:val="00CB3653"/>
    <w:rsid w:val="00CB4A0C"/>
    <w:rsid w:val="00CB726C"/>
    <w:rsid w:val="00CC674B"/>
    <w:rsid w:val="00CD1FC8"/>
    <w:rsid w:val="00CD7CB7"/>
    <w:rsid w:val="00CF02E3"/>
    <w:rsid w:val="00CF119D"/>
    <w:rsid w:val="00CF516D"/>
    <w:rsid w:val="00CF7D78"/>
    <w:rsid w:val="00D100EA"/>
    <w:rsid w:val="00D10662"/>
    <w:rsid w:val="00D11A35"/>
    <w:rsid w:val="00D12F76"/>
    <w:rsid w:val="00D15427"/>
    <w:rsid w:val="00D15A9E"/>
    <w:rsid w:val="00D1601A"/>
    <w:rsid w:val="00D171CC"/>
    <w:rsid w:val="00D17742"/>
    <w:rsid w:val="00D17CB0"/>
    <w:rsid w:val="00D2175C"/>
    <w:rsid w:val="00D22BFF"/>
    <w:rsid w:val="00D243A7"/>
    <w:rsid w:val="00D32602"/>
    <w:rsid w:val="00D36F2C"/>
    <w:rsid w:val="00D403EA"/>
    <w:rsid w:val="00D40E5B"/>
    <w:rsid w:val="00D4163F"/>
    <w:rsid w:val="00D45330"/>
    <w:rsid w:val="00D45D3C"/>
    <w:rsid w:val="00D46438"/>
    <w:rsid w:val="00D51DBF"/>
    <w:rsid w:val="00D61B4D"/>
    <w:rsid w:val="00D64A6A"/>
    <w:rsid w:val="00D7238C"/>
    <w:rsid w:val="00D756AC"/>
    <w:rsid w:val="00D7751A"/>
    <w:rsid w:val="00D778A6"/>
    <w:rsid w:val="00D816D3"/>
    <w:rsid w:val="00D93F1F"/>
    <w:rsid w:val="00DA1B8A"/>
    <w:rsid w:val="00DA5506"/>
    <w:rsid w:val="00DA5C85"/>
    <w:rsid w:val="00DA5D9E"/>
    <w:rsid w:val="00DA6C62"/>
    <w:rsid w:val="00DA7430"/>
    <w:rsid w:val="00DB1E90"/>
    <w:rsid w:val="00DB36DA"/>
    <w:rsid w:val="00DB6CCB"/>
    <w:rsid w:val="00DC1DC9"/>
    <w:rsid w:val="00DC6E5A"/>
    <w:rsid w:val="00DC797C"/>
    <w:rsid w:val="00DD09CA"/>
    <w:rsid w:val="00DD5CB0"/>
    <w:rsid w:val="00DE3DD8"/>
    <w:rsid w:val="00DE7210"/>
    <w:rsid w:val="00DE7444"/>
    <w:rsid w:val="00DF25B9"/>
    <w:rsid w:val="00DF5D0A"/>
    <w:rsid w:val="00DF7DB7"/>
    <w:rsid w:val="00E028E0"/>
    <w:rsid w:val="00E03A1E"/>
    <w:rsid w:val="00E07FE8"/>
    <w:rsid w:val="00E11EA3"/>
    <w:rsid w:val="00E13EB9"/>
    <w:rsid w:val="00E147E7"/>
    <w:rsid w:val="00E221D1"/>
    <w:rsid w:val="00E22684"/>
    <w:rsid w:val="00E4016D"/>
    <w:rsid w:val="00E40333"/>
    <w:rsid w:val="00E470B6"/>
    <w:rsid w:val="00E50574"/>
    <w:rsid w:val="00E5256F"/>
    <w:rsid w:val="00E566CD"/>
    <w:rsid w:val="00E6183D"/>
    <w:rsid w:val="00E6756B"/>
    <w:rsid w:val="00E67739"/>
    <w:rsid w:val="00E71963"/>
    <w:rsid w:val="00E73AFE"/>
    <w:rsid w:val="00E7775D"/>
    <w:rsid w:val="00E84ED9"/>
    <w:rsid w:val="00E96A8B"/>
    <w:rsid w:val="00E97FA5"/>
    <w:rsid w:val="00EA0E92"/>
    <w:rsid w:val="00EA182A"/>
    <w:rsid w:val="00EA29C9"/>
    <w:rsid w:val="00EA5279"/>
    <w:rsid w:val="00EA768C"/>
    <w:rsid w:val="00EC557A"/>
    <w:rsid w:val="00EC6258"/>
    <w:rsid w:val="00EC6642"/>
    <w:rsid w:val="00ED560F"/>
    <w:rsid w:val="00EE3355"/>
    <w:rsid w:val="00F00AA8"/>
    <w:rsid w:val="00F00B48"/>
    <w:rsid w:val="00F01C17"/>
    <w:rsid w:val="00F0667F"/>
    <w:rsid w:val="00F1002E"/>
    <w:rsid w:val="00F10568"/>
    <w:rsid w:val="00F12AFE"/>
    <w:rsid w:val="00F12DF4"/>
    <w:rsid w:val="00F13253"/>
    <w:rsid w:val="00F21F9D"/>
    <w:rsid w:val="00F227EE"/>
    <w:rsid w:val="00F2502F"/>
    <w:rsid w:val="00F25917"/>
    <w:rsid w:val="00F419A9"/>
    <w:rsid w:val="00F50048"/>
    <w:rsid w:val="00F512E9"/>
    <w:rsid w:val="00F53260"/>
    <w:rsid w:val="00F536BE"/>
    <w:rsid w:val="00F55827"/>
    <w:rsid w:val="00F5782C"/>
    <w:rsid w:val="00F57DDE"/>
    <w:rsid w:val="00F64E77"/>
    <w:rsid w:val="00F80B2F"/>
    <w:rsid w:val="00F83FE9"/>
    <w:rsid w:val="00F870C8"/>
    <w:rsid w:val="00F94878"/>
    <w:rsid w:val="00F97002"/>
    <w:rsid w:val="00FA66D6"/>
    <w:rsid w:val="00FC361B"/>
    <w:rsid w:val="00FC7AFE"/>
    <w:rsid w:val="00FD018F"/>
    <w:rsid w:val="00FD0BF6"/>
    <w:rsid w:val="00FD607E"/>
    <w:rsid w:val="00FE38D7"/>
    <w:rsid w:val="00FE5C66"/>
    <w:rsid w:val="00FE687D"/>
    <w:rsid w:val="00FE6BAB"/>
    <w:rsid w:val="00FE7F82"/>
    <w:rsid w:val="00FF1424"/>
    <w:rsid w:val="010B4FDE"/>
    <w:rsid w:val="016A560D"/>
    <w:rsid w:val="01E3E7E8"/>
    <w:rsid w:val="022EC2C4"/>
    <w:rsid w:val="03BB63FD"/>
    <w:rsid w:val="045A52DF"/>
    <w:rsid w:val="048FA447"/>
    <w:rsid w:val="04F45E19"/>
    <w:rsid w:val="0539703D"/>
    <w:rsid w:val="054F44C2"/>
    <w:rsid w:val="05870C96"/>
    <w:rsid w:val="0590E392"/>
    <w:rsid w:val="060ADA70"/>
    <w:rsid w:val="06B34A38"/>
    <w:rsid w:val="070233E7"/>
    <w:rsid w:val="070296FC"/>
    <w:rsid w:val="084A2F67"/>
    <w:rsid w:val="08DEBA1C"/>
    <w:rsid w:val="090A18E9"/>
    <w:rsid w:val="0A0B4CCF"/>
    <w:rsid w:val="0A262355"/>
    <w:rsid w:val="0A329307"/>
    <w:rsid w:val="0BA86802"/>
    <w:rsid w:val="0BF39C0C"/>
    <w:rsid w:val="0BFBBC51"/>
    <w:rsid w:val="0CAA1882"/>
    <w:rsid w:val="0CF92829"/>
    <w:rsid w:val="0D40BD11"/>
    <w:rsid w:val="0D6A33C9"/>
    <w:rsid w:val="0E1A5D82"/>
    <w:rsid w:val="0E61F2A1"/>
    <w:rsid w:val="0E6E5BF3"/>
    <w:rsid w:val="0E9B9ADD"/>
    <w:rsid w:val="0F823D01"/>
    <w:rsid w:val="10E34870"/>
    <w:rsid w:val="11082546"/>
    <w:rsid w:val="1118E447"/>
    <w:rsid w:val="112FBA41"/>
    <w:rsid w:val="11C24A6A"/>
    <w:rsid w:val="12377ABD"/>
    <w:rsid w:val="1495ACC5"/>
    <w:rsid w:val="14DD1A87"/>
    <w:rsid w:val="151B7F9C"/>
    <w:rsid w:val="156FA321"/>
    <w:rsid w:val="15711CC8"/>
    <w:rsid w:val="15C21356"/>
    <w:rsid w:val="16B1A8BF"/>
    <w:rsid w:val="170791FB"/>
    <w:rsid w:val="17B845C3"/>
    <w:rsid w:val="17DD98F0"/>
    <w:rsid w:val="17F2F247"/>
    <w:rsid w:val="18C84920"/>
    <w:rsid w:val="197F4995"/>
    <w:rsid w:val="1A45918C"/>
    <w:rsid w:val="1AD63C05"/>
    <w:rsid w:val="1CAF44A6"/>
    <w:rsid w:val="1CB72BED"/>
    <w:rsid w:val="1D6CF84A"/>
    <w:rsid w:val="1E1E9900"/>
    <w:rsid w:val="1E74C676"/>
    <w:rsid w:val="1EE144CD"/>
    <w:rsid w:val="1EEBB4CF"/>
    <w:rsid w:val="1EFEEA4C"/>
    <w:rsid w:val="1F43FB43"/>
    <w:rsid w:val="1FAA2F4B"/>
    <w:rsid w:val="1FFFCA94"/>
    <w:rsid w:val="211EB43E"/>
    <w:rsid w:val="213DBEDA"/>
    <w:rsid w:val="2279D073"/>
    <w:rsid w:val="22CBF2C9"/>
    <w:rsid w:val="22E87317"/>
    <w:rsid w:val="24DA2CD4"/>
    <w:rsid w:val="25384E47"/>
    <w:rsid w:val="25AE197E"/>
    <w:rsid w:val="26112FFD"/>
    <w:rsid w:val="2618A865"/>
    <w:rsid w:val="26CB2BB0"/>
    <w:rsid w:val="27ABBA10"/>
    <w:rsid w:val="27AD005E"/>
    <w:rsid w:val="27AF39F4"/>
    <w:rsid w:val="27F45BD7"/>
    <w:rsid w:val="2801D46F"/>
    <w:rsid w:val="285A33CC"/>
    <w:rsid w:val="28FA3F86"/>
    <w:rsid w:val="29007712"/>
    <w:rsid w:val="298C2393"/>
    <w:rsid w:val="298C4783"/>
    <w:rsid w:val="29BEAF0C"/>
    <w:rsid w:val="2A34A814"/>
    <w:rsid w:val="2A443D0C"/>
    <w:rsid w:val="2AAACE64"/>
    <w:rsid w:val="2AB8DA36"/>
    <w:rsid w:val="2B1042A7"/>
    <w:rsid w:val="2B4D6B57"/>
    <w:rsid w:val="2BCC3C25"/>
    <w:rsid w:val="2BF736BA"/>
    <w:rsid w:val="2C807181"/>
    <w:rsid w:val="2D22133A"/>
    <w:rsid w:val="2D26CD71"/>
    <w:rsid w:val="2D329AF3"/>
    <w:rsid w:val="2E3D563D"/>
    <w:rsid w:val="2EC1008E"/>
    <w:rsid w:val="2F24118A"/>
    <w:rsid w:val="2F547012"/>
    <w:rsid w:val="2FE2BF68"/>
    <w:rsid w:val="300CE654"/>
    <w:rsid w:val="303173FF"/>
    <w:rsid w:val="309FD15D"/>
    <w:rsid w:val="30CAD141"/>
    <w:rsid w:val="315E7E5D"/>
    <w:rsid w:val="31761051"/>
    <w:rsid w:val="317B033F"/>
    <w:rsid w:val="31DA4727"/>
    <w:rsid w:val="32289AFB"/>
    <w:rsid w:val="32838DB5"/>
    <w:rsid w:val="328D7E35"/>
    <w:rsid w:val="32DCA87F"/>
    <w:rsid w:val="3304CC8F"/>
    <w:rsid w:val="34470B74"/>
    <w:rsid w:val="34572037"/>
    <w:rsid w:val="346C0662"/>
    <w:rsid w:val="3583B832"/>
    <w:rsid w:val="35BBFA4D"/>
    <w:rsid w:val="36431FD2"/>
    <w:rsid w:val="3717523C"/>
    <w:rsid w:val="38BF1F0D"/>
    <w:rsid w:val="38FA8432"/>
    <w:rsid w:val="3963C3B4"/>
    <w:rsid w:val="396750F8"/>
    <w:rsid w:val="3A296FB6"/>
    <w:rsid w:val="3A3D932B"/>
    <w:rsid w:val="3A400273"/>
    <w:rsid w:val="3A91D5CF"/>
    <w:rsid w:val="3A95A4D2"/>
    <w:rsid w:val="3ABE5C8B"/>
    <w:rsid w:val="3AD31995"/>
    <w:rsid w:val="3B396EE6"/>
    <w:rsid w:val="3B4F9E8A"/>
    <w:rsid w:val="3BB654E4"/>
    <w:rsid w:val="3BCE7E3E"/>
    <w:rsid w:val="3C42C943"/>
    <w:rsid w:val="3CF86881"/>
    <w:rsid w:val="3DBFD9C3"/>
    <w:rsid w:val="3DC603F2"/>
    <w:rsid w:val="3DF7EC8C"/>
    <w:rsid w:val="3E130626"/>
    <w:rsid w:val="3E3B6AFC"/>
    <w:rsid w:val="3ECC7804"/>
    <w:rsid w:val="3F1D6CF7"/>
    <w:rsid w:val="40044C71"/>
    <w:rsid w:val="4090D872"/>
    <w:rsid w:val="42934AE6"/>
    <w:rsid w:val="42E7ADC0"/>
    <w:rsid w:val="435A6E81"/>
    <w:rsid w:val="469BD34B"/>
    <w:rsid w:val="46D3C923"/>
    <w:rsid w:val="46DB63FA"/>
    <w:rsid w:val="47181227"/>
    <w:rsid w:val="47578646"/>
    <w:rsid w:val="47AB3AFE"/>
    <w:rsid w:val="47FF2AD3"/>
    <w:rsid w:val="48F97F2E"/>
    <w:rsid w:val="49A20314"/>
    <w:rsid w:val="4A4FB2E9"/>
    <w:rsid w:val="4A715EC1"/>
    <w:rsid w:val="4AF5212D"/>
    <w:rsid w:val="4BCFD750"/>
    <w:rsid w:val="4C4F8683"/>
    <w:rsid w:val="4CA44F96"/>
    <w:rsid w:val="4CEC9853"/>
    <w:rsid w:val="4D7038D2"/>
    <w:rsid w:val="4EC5A192"/>
    <w:rsid w:val="4F0E6B81"/>
    <w:rsid w:val="4FFAE31C"/>
    <w:rsid w:val="50C6E1F3"/>
    <w:rsid w:val="51D057D7"/>
    <w:rsid w:val="5220D125"/>
    <w:rsid w:val="5229F877"/>
    <w:rsid w:val="522F3B72"/>
    <w:rsid w:val="53A11A34"/>
    <w:rsid w:val="53F7F8C0"/>
    <w:rsid w:val="543F38F8"/>
    <w:rsid w:val="547D6734"/>
    <w:rsid w:val="55ECA1FE"/>
    <w:rsid w:val="56862883"/>
    <w:rsid w:val="56D34517"/>
    <w:rsid w:val="56D4D265"/>
    <w:rsid w:val="56E790F9"/>
    <w:rsid w:val="572A039C"/>
    <w:rsid w:val="572F07F6"/>
    <w:rsid w:val="57362377"/>
    <w:rsid w:val="57B1D938"/>
    <w:rsid w:val="590189E9"/>
    <w:rsid w:val="5939A61E"/>
    <w:rsid w:val="59830696"/>
    <w:rsid w:val="59D51796"/>
    <w:rsid w:val="5AA96FED"/>
    <w:rsid w:val="5BD22F81"/>
    <w:rsid w:val="5CDC41AA"/>
    <w:rsid w:val="5D1FE2CC"/>
    <w:rsid w:val="5D218D01"/>
    <w:rsid w:val="5D29261F"/>
    <w:rsid w:val="5DCD3E0F"/>
    <w:rsid w:val="5DFA7C71"/>
    <w:rsid w:val="5E069308"/>
    <w:rsid w:val="5E5AD569"/>
    <w:rsid w:val="5E953A89"/>
    <w:rsid w:val="5ECCE61C"/>
    <w:rsid w:val="5F470E50"/>
    <w:rsid w:val="5FED791B"/>
    <w:rsid w:val="607F8F40"/>
    <w:rsid w:val="62B481D2"/>
    <w:rsid w:val="62C8EE6F"/>
    <w:rsid w:val="63243AC1"/>
    <w:rsid w:val="639024A0"/>
    <w:rsid w:val="63AFAEFC"/>
    <w:rsid w:val="6414A67F"/>
    <w:rsid w:val="6415F802"/>
    <w:rsid w:val="64C3626B"/>
    <w:rsid w:val="64E7538F"/>
    <w:rsid w:val="65B076E0"/>
    <w:rsid w:val="65B19C53"/>
    <w:rsid w:val="660C0A94"/>
    <w:rsid w:val="668323F0"/>
    <w:rsid w:val="66ABA70B"/>
    <w:rsid w:val="66E98A8C"/>
    <w:rsid w:val="67235F09"/>
    <w:rsid w:val="67307D30"/>
    <w:rsid w:val="6787F2F5"/>
    <w:rsid w:val="67B13988"/>
    <w:rsid w:val="67B73151"/>
    <w:rsid w:val="67EC8BF8"/>
    <w:rsid w:val="6806BB7F"/>
    <w:rsid w:val="6851E009"/>
    <w:rsid w:val="68F11CF2"/>
    <w:rsid w:val="69195517"/>
    <w:rsid w:val="69400ECF"/>
    <w:rsid w:val="69CFA8FF"/>
    <w:rsid w:val="6A19ECAB"/>
    <w:rsid w:val="6A3B7589"/>
    <w:rsid w:val="6A83E803"/>
    <w:rsid w:val="6B6700A8"/>
    <w:rsid w:val="6B6B7960"/>
    <w:rsid w:val="6C6054FB"/>
    <w:rsid w:val="6C7259E4"/>
    <w:rsid w:val="6D26218C"/>
    <w:rsid w:val="6DC48E15"/>
    <w:rsid w:val="6DFC4441"/>
    <w:rsid w:val="6E035282"/>
    <w:rsid w:val="6E05BB1B"/>
    <w:rsid w:val="6ED910B1"/>
    <w:rsid w:val="6F5C2848"/>
    <w:rsid w:val="706DB921"/>
    <w:rsid w:val="70DF6CA6"/>
    <w:rsid w:val="7132E2B3"/>
    <w:rsid w:val="71AF6E44"/>
    <w:rsid w:val="73007AB5"/>
    <w:rsid w:val="7331A3A8"/>
    <w:rsid w:val="736337BB"/>
    <w:rsid w:val="74389D06"/>
    <w:rsid w:val="74662D5A"/>
    <w:rsid w:val="7565B241"/>
    <w:rsid w:val="76E5C2BC"/>
    <w:rsid w:val="7804D2A8"/>
    <w:rsid w:val="78728726"/>
    <w:rsid w:val="7882FF19"/>
    <w:rsid w:val="78B892EA"/>
    <w:rsid w:val="799BF859"/>
    <w:rsid w:val="7A0E5787"/>
    <w:rsid w:val="7B3E80EC"/>
    <w:rsid w:val="7B87F1CA"/>
    <w:rsid w:val="7C42E985"/>
    <w:rsid w:val="7CD628C4"/>
    <w:rsid w:val="7D4C2278"/>
    <w:rsid w:val="7D5F4EBB"/>
    <w:rsid w:val="7F59E639"/>
    <w:rsid w:val="7F75B9C1"/>
    <w:rsid w:val="7FBECF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BCD7A"/>
  <w15:chartTrackingRefBased/>
  <w15:docId w15:val="{EB51168D-58E8-4D22-B7CE-919E22B6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3D9"/>
    <w:rPr>
      <w:rFonts w:ascii="Arial" w:hAnsi="Arial"/>
    </w:rPr>
  </w:style>
  <w:style w:type="paragraph" w:styleId="Overskrift1">
    <w:name w:val="heading 1"/>
    <w:basedOn w:val="Normal"/>
    <w:next w:val="Normal"/>
    <w:qFormat/>
    <w:pPr>
      <w:keepNext/>
      <w:outlineLvl w:val="0"/>
    </w:pPr>
    <w:rPr>
      <w:b/>
      <w:sz w:val="12"/>
    </w:rPr>
  </w:style>
  <w:style w:type="paragraph" w:styleId="Overskrift2">
    <w:name w:val="heading 2"/>
    <w:basedOn w:val="Normal"/>
    <w:next w:val="Normal"/>
    <w:qFormat/>
    <w:pPr>
      <w:keepNext/>
      <w:framePr w:hSpace="141" w:wrap="around" w:vAnchor="text" w:hAnchor="margin" w:y="220"/>
      <w:ind w:left="31" w:right="-78"/>
      <w:suppressOverlap/>
      <w:outlineLvl w:val="1"/>
    </w:pPr>
    <w:rPr>
      <w:rFonts w:cs="Arial"/>
      <w:b/>
      <w:sz w:val="12"/>
      <w:szCs w:val="24"/>
    </w:rPr>
  </w:style>
  <w:style w:type="paragraph" w:styleId="Overskrift3">
    <w:name w:val="heading 3"/>
    <w:basedOn w:val="Normal"/>
    <w:next w:val="Normal"/>
    <w:link w:val="Overskrift3Tegn"/>
    <w:uiPriority w:val="9"/>
    <w:semiHidden/>
    <w:unhideWhenUsed/>
    <w:qFormat/>
    <w:rsid w:val="0011177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536"/>
        <w:tab w:val="right" w:pos="9072"/>
      </w:tabs>
    </w:pPr>
  </w:style>
  <w:style w:type="paragraph" w:styleId="Sidefod">
    <w:name w:val="footer"/>
    <w:basedOn w:val="Normal"/>
    <w:semiHidden/>
    <w:pPr>
      <w:tabs>
        <w:tab w:val="center" w:pos="4536"/>
        <w:tab w:val="right" w:pos="9072"/>
      </w:tabs>
    </w:pPr>
  </w:style>
  <w:style w:type="character" w:styleId="Hyperlink">
    <w:name w:val="Hyperlink"/>
    <w:semiHidden/>
    <w:rPr>
      <w:color w:val="0000FF"/>
      <w:u w:val="single"/>
    </w:rPr>
  </w:style>
  <w:style w:type="paragraph" w:styleId="Markeringsbobletekst">
    <w:name w:val="Balloon Text"/>
    <w:basedOn w:val="Normal"/>
    <w:link w:val="MarkeringsbobletekstTegn"/>
    <w:uiPriority w:val="99"/>
    <w:semiHidden/>
    <w:unhideWhenUsed/>
    <w:rsid w:val="000C39AB"/>
    <w:rPr>
      <w:rFonts w:ascii="Segoe UI" w:hAnsi="Segoe UI" w:cs="Segoe UI"/>
      <w:sz w:val="18"/>
      <w:szCs w:val="18"/>
    </w:rPr>
  </w:style>
  <w:style w:type="character" w:customStyle="1" w:styleId="MarkeringsbobletekstTegn">
    <w:name w:val="Markeringsbobletekst Tegn"/>
    <w:link w:val="Markeringsbobletekst"/>
    <w:uiPriority w:val="99"/>
    <w:semiHidden/>
    <w:rsid w:val="000C39AB"/>
    <w:rPr>
      <w:rFonts w:ascii="Segoe UI" w:hAnsi="Segoe UI" w:cs="Segoe UI"/>
      <w:sz w:val="18"/>
      <w:szCs w:val="18"/>
    </w:rPr>
  </w:style>
  <w:style w:type="table" w:styleId="Tabel-Gitter">
    <w:name w:val="Table Grid"/>
    <w:basedOn w:val="Tabel-Normal"/>
    <w:uiPriority w:val="39"/>
    <w:rsid w:val="00A82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653C85"/>
    <w:rPr>
      <w:color w:val="954F72" w:themeColor="followedHyperlink"/>
      <w:u w:val="single"/>
    </w:rPr>
  </w:style>
  <w:style w:type="paragraph" w:styleId="Billedtekst">
    <w:name w:val="caption"/>
    <w:basedOn w:val="Normal"/>
    <w:next w:val="Normal"/>
    <w:uiPriority w:val="35"/>
    <w:unhideWhenUsed/>
    <w:qFormat/>
    <w:rsid w:val="009F44D2"/>
    <w:pPr>
      <w:spacing w:after="200"/>
    </w:pPr>
    <w:rPr>
      <w:i/>
      <w:iCs/>
      <w:color w:val="44546A" w:themeColor="text2"/>
      <w:sz w:val="18"/>
      <w:szCs w:val="18"/>
    </w:rPr>
  </w:style>
  <w:style w:type="paragraph" w:styleId="Listeafsnit">
    <w:name w:val="List Paragraph"/>
    <w:basedOn w:val="Normal"/>
    <w:uiPriority w:val="34"/>
    <w:qFormat/>
    <w:rsid w:val="009F44D2"/>
    <w:pPr>
      <w:ind w:left="720"/>
      <w:contextualSpacing/>
    </w:pPr>
  </w:style>
  <w:style w:type="character" w:styleId="Kommentarhenvisning">
    <w:name w:val="annotation reference"/>
    <w:basedOn w:val="Standardskrifttypeiafsnit"/>
    <w:uiPriority w:val="99"/>
    <w:semiHidden/>
    <w:unhideWhenUsed/>
    <w:rsid w:val="009C5EE1"/>
    <w:rPr>
      <w:sz w:val="16"/>
      <w:szCs w:val="16"/>
    </w:rPr>
  </w:style>
  <w:style w:type="paragraph" w:styleId="Kommentartekst">
    <w:name w:val="annotation text"/>
    <w:basedOn w:val="Normal"/>
    <w:link w:val="KommentartekstTegn"/>
    <w:uiPriority w:val="99"/>
    <w:unhideWhenUsed/>
    <w:rsid w:val="009C5EE1"/>
  </w:style>
  <w:style w:type="character" w:customStyle="1" w:styleId="KommentartekstTegn">
    <w:name w:val="Kommentartekst Tegn"/>
    <w:basedOn w:val="Standardskrifttypeiafsnit"/>
    <w:link w:val="Kommentartekst"/>
    <w:uiPriority w:val="99"/>
    <w:rsid w:val="009C5EE1"/>
    <w:rPr>
      <w:rFonts w:ascii="Arial" w:hAnsi="Arial"/>
    </w:rPr>
  </w:style>
  <w:style w:type="paragraph" w:styleId="Kommentaremne">
    <w:name w:val="annotation subject"/>
    <w:basedOn w:val="Kommentartekst"/>
    <w:next w:val="Kommentartekst"/>
    <w:link w:val="KommentaremneTegn"/>
    <w:uiPriority w:val="99"/>
    <w:semiHidden/>
    <w:unhideWhenUsed/>
    <w:rsid w:val="009C5EE1"/>
    <w:rPr>
      <w:b/>
      <w:bCs/>
    </w:rPr>
  </w:style>
  <w:style w:type="character" w:customStyle="1" w:styleId="KommentaremneTegn">
    <w:name w:val="Kommentaremne Tegn"/>
    <w:basedOn w:val="KommentartekstTegn"/>
    <w:link w:val="Kommentaremne"/>
    <w:uiPriority w:val="99"/>
    <w:semiHidden/>
    <w:rsid w:val="009C5EE1"/>
    <w:rPr>
      <w:rFonts w:ascii="Arial" w:hAnsi="Arial"/>
      <w:b/>
      <w:bCs/>
    </w:rPr>
  </w:style>
  <w:style w:type="paragraph" w:styleId="Korrektur">
    <w:name w:val="Revision"/>
    <w:hidden/>
    <w:uiPriority w:val="99"/>
    <w:semiHidden/>
    <w:rsid w:val="00514C39"/>
    <w:rPr>
      <w:rFonts w:ascii="Arial" w:hAnsi="Arial"/>
    </w:rPr>
  </w:style>
  <w:style w:type="character" w:styleId="Ulstomtale">
    <w:name w:val="Unresolved Mention"/>
    <w:basedOn w:val="Standardskrifttypeiafsnit"/>
    <w:uiPriority w:val="99"/>
    <w:semiHidden/>
    <w:unhideWhenUsed/>
    <w:rsid w:val="003B1B9B"/>
    <w:rPr>
      <w:color w:val="605E5C"/>
      <w:shd w:val="clear" w:color="auto" w:fill="E1DFDD"/>
    </w:rPr>
  </w:style>
  <w:style w:type="character" w:customStyle="1" w:styleId="s8">
    <w:name w:val="s8"/>
    <w:basedOn w:val="Standardskrifttypeiafsnit"/>
    <w:rsid w:val="00700633"/>
  </w:style>
  <w:style w:type="character" w:styleId="Strk">
    <w:name w:val="Strong"/>
    <w:basedOn w:val="Standardskrifttypeiafsnit"/>
    <w:uiPriority w:val="22"/>
    <w:qFormat/>
    <w:rsid w:val="000102B8"/>
    <w:rPr>
      <w:b/>
      <w:bCs/>
    </w:rPr>
  </w:style>
  <w:style w:type="character" w:styleId="Fremhv">
    <w:name w:val="Emphasis"/>
    <w:basedOn w:val="Standardskrifttypeiafsnit"/>
    <w:uiPriority w:val="20"/>
    <w:qFormat/>
    <w:rsid w:val="000231F6"/>
    <w:rPr>
      <w:i/>
      <w:iCs/>
    </w:rPr>
  </w:style>
  <w:style w:type="paragraph" w:styleId="NormalWeb">
    <w:name w:val="Normal (Web)"/>
    <w:basedOn w:val="Normal"/>
    <w:uiPriority w:val="99"/>
    <w:semiHidden/>
    <w:unhideWhenUsed/>
    <w:rsid w:val="000068B0"/>
    <w:pPr>
      <w:spacing w:before="100" w:beforeAutospacing="1" w:after="100" w:afterAutospacing="1"/>
    </w:pPr>
    <w:rPr>
      <w:rFonts w:ascii="Times New Roman" w:hAnsi="Times New Roman"/>
      <w:sz w:val="24"/>
      <w:szCs w:val="24"/>
    </w:rPr>
  </w:style>
  <w:style w:type="character" w:customStyle="1" w:styleId="Overskrift3Tegn">
    <w:name w:val="Overskrift 3 Tegn"/>
    <w:basedOn w:val="Standardskrifttypeiafsnit"/>
    <w:link w:val="Overskrift3"/>
    <w:uiPriority w:val="9"/>
    <w:semiHidden/>
    <w:rsid w:val="0011177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55335">
      <w:bodyDiv w:val="1"/>
      <w:marLeft w:val="0"/>
      <w:marRight w:val="0"/>
      <w:marTop w:val="0"/>
      <w:marBottom w:val="0"/>
      <w:divBdr>
        <w:top w:val="none" w:sz="0" w:space="0" w:color="auto"/>
        <w:left w:val="none" w:sz="0" w:space="0" w:color="auto"/>
        <w:bottom w:val="none" w:sz="0" w:space="0" w:color="auto"/>
        <w:right w:val="none" w:sz="0" w:space="0" w:color="auto"/>
      </w:divBdr>
      <w:divsChild>
        <w:div w:id="1980761252">
          <w:marLeft w:val="0"/>
          <w:marRight w:val="0"/>
          <w:marTop w:val="0"/>
          <w:marBottom w:val="0"/>
          <w:divBdr>
            <w:top w:val="none" w:sz="0" w:space="0" w:color="auto"/>
            <w:left w:val="none" w:sz="0" w:space="0" w:color="auto"/>
            <w:bottom w:val="none" w:sz="0" w:space="0" w:color="auto"/>
            <w:right w:val="none" w:sz="0" w:space="0" w:color="auto"/>
          </w:divBdr>
          <w:divsChild>
            <w:div w:id="4450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7468">
      <w:bodyDiv w:val="1"/>
      <w:marLeft w:val="0"/>
      <w:marRight w:val="0"/>
      <w:marTop w:val="0"/>
      <w:marBottom w:val="0"/>
      <w:divBdr>
        <w:top w:val="none" w:sz="0" w:space="0" w:color="auto"/>
        <w:left w:val="none" w:sz="0" w:space="0" w:color="auto"/>
        <w:bottom w:val="none" w:sz="0" w:space="0" w:color="auto"/>
        <w:right w:val="none" w:sz="0" w:space="0" w:color="auto"/>
      </w:divBdr>
      <w:divsChild>
        <w:div w:id="396128156">
          <w:marLeft w:val="0"/>
          <w:marRight w:val="0"/>
          <w:marTop w:val="0"/>
          <w:marBottom w:val="0"/>
          <w:divBdr>
            <w:top w:val="single" w:sz="2" w:space="0" w:color="E5E7EB"/>
            <w:left w:val="single" w:sz="2" w:space="0" w:color="E5E7EB"/>
            <w:bottom w:val="single" w:sz="2" w:space="0" w:color="E5E7EB"/>
            <w:right w:val="single" w:sz="2" w:space="0" w:color="E5E7EB"/>
          </w:divBdr>
        </w:div>
        <w:div w:id="1592663565">
          <w:marLeft w:val="0"/>
          <w:marRight w:val="0"/>
          <w:marTop w:val="0"/>
          <w:marBottom w:val="0"/>
          <w:divBdr>
            <w:top w:val="single" w:sz="2" w:space="0" w:color="E5E7EB"/>
            <w:left w:val="single" w:sz="2" w:space="0" w:color="E5E7EB"/>
            <w:bottom w:val="single" w:sz="2" w:space="0" w:color="E5E7EB"/>
            <w:right w:val="single" w:sz="2" w:space="0" w:color="E5E7EB"/>
          </w:divBdr>
        </w:div>
        <w:div w:id="1658874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1228147">
      <w:bodyDiv w:val="1"/>
      <w:marLeft w:val="0"/>
      <w:marRight w:val="0"/>
      <w:marTop w:val="0"/>
      <w:marBottom w:val="0"/>
      <w:divBdr>
        <w:top w:val="none" w:sz="0" w:space="0" w:color="auto"/>
        <w:left w:val="none" w:sz="0" w:space="0" w:color="auto"/>
        <w:bottom w:val="none" w:sz="0" w:space="0" w:color="auto"/>
        <w:right w:val="none" w:sz="0" w:space="0" w:color="auto"/>
      </w:divBdr>
    </w:div>
    <w:div w:id="471751379">
      <w:bodyDiv w:val="1"/>
      <w:marLeft w:val="0"/>
      <w:marRight w:val="0"/>
      <w:marTop w:val="0"/>
      <w:marBottom w:val="0"/>
      <w:divBdr>
        <w:top w:val="none" w:sz="0" w:space="0" w:color="auto"/>
        <w:left w:val="none" w:sz="0" w:space="0" w:color="auto"/>
        <w:bottom w:val="none" w:sz="0" w:space="0" w:color="auto"/>
        <w:right w:val="none" w:sz="0" w:space="0" w:color="auto"/>
      </w:divBdr>
      <w:divsChild>
        <w:div w:id="2041129303">
          <w:marLeft w:val="389"/>
          <w:marRight w:val="0"/>
          <w:marTop w:val="0"/>
          <w:marBottom w:val="0"/>
          <w:divBdr>
            <w:top w:val="none" w:sz="0" w:space="0" w:color="auto"/>
            <w:left w:val="none" w:sz="0" w:space="0" w:color="auto"/>
            <w:bottom w:val="none" w:sz="0" w:space="0" w:color="auto"/>
            <w:right w:val="none" w:sz="0" w:space="0" w:color="auto"/>
          </w:divBdr>
        </w:div>
        <w:div w:id="1951619734">
          <w:marLeft w:val="389"/>
          <w:marRight w:val="0"/>
          <w:marTop w:val="0"/>
          <w:marBottom w:val="0"/>
          <w:divBdr>
            <w:top w:val="none" w:sz="0" w:space="0" w:color="auto"/>
            <w:left w:val="none" w:sz="0" w:space="0" w:color="auto"/>
            <w:bottom w:val="none" w:sz="0" w:space="0" w:color="auto"/>
            <w:right w:val="none" w:sz="0" w:space="0" w:color="auto"/>
          </w:divBdr>
        </w:div>
        <w:div w:id="577978092">
          <w:marLeft w:val="389"/>
          <w:marRight w:val="0"/>
          <w:marTop w:val="0"/>
          <w:marBottom w:val="0"/>
          <w:divBdr>
            <w:top w:val="none" w:sz="0" w:space="0" w:color="auto"/>
            <w:left w:val="none" w:sz="0" w:space="0" w:color="auto"/>
            <w:bottom w:val="none" w:sz="0" w:space="0" w:color="auto"/>
            <w:right w:val="none" w:sz="0" w:space="0" w:color="auto"/>
          </w:divBdr>
        </w:div>
        <w:div w:id="1154876653">
          <w:marLeft w:val="389"/>
          <w:marRight w:val="0"/>
          <w:marTop w:val="0"/>
          <w:marBottom w:val="0"/>
          <w:divBdr>
            <w:top w:val="none" w:sz="0" w:space="0" w:color="auto"/>
            <w:left w:val="none" w:sz="0" w:space="0" w:color="auto"/>
            <w:bottom w:val="none" w:sz="0" w:space="0" w:color="auto"/>
            <w:right w:val="none" w:sz="0" w:space="0" w:color="auto"/>
          </w:divBdr>
        </w:div>
        <w:div w:id="614560937">
          <w:marLeft w:val="389"/>
          <w:marRight w:val="0"/>
          <w:marTop w:val="0"/>
          <w:marBottom w:val="0"/>
          <w:divBdr>
            <w:top w:val="none" w:sz="0" w:space="0" w:color="auto"/>
            <w:left w:val="none" w:sz="0" w:space="0" w:color="auto"/>
            <w:bottom w:val="none" w:sz="0" w:space="0" w:color="auto"/>
            <w:right w:val="none" w:sz="0" w:space="0" w:color="auto"/>
          </w:divBdr>
        </w:div>
      </w:divsChild>
    </w:div>
    <w:div w:id="669064141">
      <w:bodyDiv w:val="1"/>
      <w:marLeft w:val="0"/>
      <w:marRight w:val="0"/>
      <w:marTop w:val="0"/>
      <w:marBottom w:val="0"/>
      <w:divBdr>
        <w:top w:val="none" w:sz="0" w:space="0" w:color="auto"/>
        <w:left w:val="none" w:sz="0" w:space="0" w:color="auto"/>
        <w:bottom w:val="none" w:sz="0" w:space="0" w:color="auto"/>
        <w:right w:val="none" w:sz="0" w:space="0" w:color="auto"/>
      </w:divBdr>
      <w:divsChild>
        <w:div w:id="1444762214">
          <w:marLeft w:val="0"/>
          <w:marRight w:val="0"/>
          <w:marTop w:val="0"/>
          <w:marBottom w:val="0"/>
          <w:divBdr>
            <w:top w:val="none" w:sz="0" w:space="0" w:color="auto"/>
            <w:left w:val="none" w:sz="0" w:space="0" w:color="auto"/>
            <w:bottom w:val="none" w:sz="0" w:space="0" w:color="auto"/>
            <w:right w:val="none" w:sz="0" w:space="0" w:color="auto"/>
          </w:divBdr>
          <w:divsChild>
            <w:div w:id="837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5119">
      <w:bodyDiv w:val="1"/>
      <w:marLeft w:val="0"/>
      <w:marRight w:val="0"/>
      <w:marTop w:val="0"/>
      <w:marBottom w:val="0"/>
      <w:divBdr>
        <w:top w:val="none" w:sz="0" w:space="0" w:color="auto"/>
        <w:left w:val="none" w:sz="0" w:space="0" w:color="auto"/>
        <w:bottom w:val="none" w:sz="0" w:space="0" w:color="auto"/>
        <w:right w:val="none" w:sz="0" w:space="0" w:color="auto"/>
      </w:divBdr>
    </w:div>
    <w:div w:id="746999834">
      <w:bodyDiv w:val="1"/>
      <w:marLeft w:val="0"/>
      <w:marRight w:val="0"/>
      <w:marTop w:val="0"/>
      <w:marBottom w:val="0"/>
      <w:divBdr>
        <w:top w:val="none" w:sz="0" w:space="0" w:color="auto"/>
        <w:left w:val="none" w:sz="0" w:space="0" w:color="auto"/>
        <w:bottom w:val="none" w:sz="0" w:space="0" w:color="auto"/>
        <w:right w:val="none" w:sz="0" w:space="0" w:color="auto"/>
      </w:divBdr>
    </w:div>
    <w:div w:id="849223848">
      <w:bodyDiv w:val="1"/>
      <w:marLeft w:val="0"/>
      <w:marRight w:val="0"/>
      <w:marTop w:val="0"/>
      <w:marBottom w:val="0"/>
      <w:divBdr>
        <w:top w:val="none" w:sz="0" w:space="0" w:color="auto"/>
        <w:left w:val="none" w:sz="0" w:space="0" w:color="auto"/>
        <w:bottom w:val="none" w:sz="0" w:space="0" w:color="auto"/>
        <w:right w:val="none" w:sz="0" w:space="0" w:color="auto"/>
      </w:divBdr>
    </w:div>
    <w:div w:id="945580134">
      <w:bodyDiv w:val="1"/>
      <w:marLeft w:val="0"/>
      <w:marRight w:val="0"/>
      <w:marTop w:val="0"/>
      <w:marBottom w:val="0"/>
      <w:divBdr>
        <w:top w:val="none" w:sz="0" w:space="0" w:color="auto"/>
        <w:left w:val="none" w:sz="0" w:space="0" w:color="auto"/>
        <w:bottom w:val="none" w:sz="0" w:space="0" w:color="auto"/>
        <w:right w:val="none" w:sz="0" w:space="0" w:color="auto"/>
      </w:divBdr>
    </w:div>
    <w:div w:id="949774814">
      <w:bodyDiv w:val="1"/>
      <w:marLeft w:val="0"/>
      <w:marRight w:val="0"/>
      <w:marTop w:val="0"/>
      <w:marBottom w:val="0"/>
      <w:divBdr>
        <w:top w:val="none" w:sz="0" w:space="0" w:color="auto"/>
        <w:left w:val="none" w:sz="0" w:space="0" w:color="auto"/>
        <w:bottom w:val="none" w:sz="0" w:space="0" w:color="auto"/>
        <w:right w:val="none" w:sz="0" w:space="0" w:color="auto"/>
      </w:divBdr>
      <w:divsChild>
        <w:div w:id="1213081627">
          <w:marLeft w:val="0"/>
          <w:marRight w:val="0"/>
          <w:marTop w:val="0"/>
          <w:marBottom w:val="0"/>
          <w:divBdr>
            <w:top w:val="single" w:sz="2" w:space="0" w:color="E5E7EB"/>
            <w:left w:val="single" w:sz="2" w:space="0" w:color="E5E7EB"/>
            <w:bottom w:val="single" w:sz="2" w:space="0" w:color="E5E7EB"/>
            <w:right w:val="single" w:sz="2" w:space="0" w:color="E5E7EB"/>
          </w:divBdr>
        </w:div>
        <w:div w:id="369114479">
          <w:marLeft w:val="0"/>
          <w:marRight w:val="0"/>
          <w:marTop w:val="0"/>
          <w:marBottom w:val="0"/>
          <w:divBdr>
            <w:top w:val="single" w:sz="2" w:space="0" w:color="E5E7EB"/>
            <w:left w:val="single" w:sz="2" w:space="0" w:color="E5E7EB"/>
            <w:bottom w:val="single" w:sz="2" w:space="0" w:color="E5E7EB"/>
            <w:right w:val="single" w:sz="2" w:space="0" w:color="E5E7EB"/>
          </w:divBdr>
        </w:div>
        <w:div w:id="17723168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6273849">
      <w:bodyDiv w:val="1"/>
      <w:marLeft w:val="0"/>
      <w:marRight w:val="0"/>
      <w:marTop w:val="0"/>
      <w:marBottom w:val="0"/>
      <w:divBdr>
        <w:top w:val="none" w:sz="0" w:space="0" w:color="auto"/>
        <w:left w:val="none" w:sz="0" w:space="0" w:color="auto"/>
        <w:bottom w:val="none" w:sz="0" w:space="0" w:color="auto"/>
        <w:right w:val="none" w:sz="0" w:space="0" w:color="auto"/>
      </w:divBdr>
      <w:divsChild>
        <w:div w:id="778381063">
          <w:marLeft w:val="0"/>
          <w:marRight w:val="0"/>
          <w:marTop w:val="0"/>
          <w:marBottom w:val="0"/>
          <w:divBdr>
            <w:top w:val="none" w:sz="0" w:space="0" w:color="auto"/>
            <w:left w:val="none" w:sz="0" w:space="0" w:color="auto"/>
            <w:bottom w:val="none" w:sz="0" w:space="0" w:color="auto"/>
            <w:right w:val="none" w:sz="0" w:space="0" w:color="auto"/>
          </w:divBdr>
          <w:divsChild>
            <w:div w:id="16798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3058">
      <w:bodyDiv w:val="1"/>
      <w:marLeft w:val="0"/>
      <w:marRight w:val="0"/>
      <w:marTop w:val="0"/>
      <w:marBottom w:val="0"/>
      <w:divBdr>
        <w:top w:val="none" w:sz="0" w:space="0" w:color="auto"/>
        <w:left w:val="none" w:sz="0" w:space="0" w:color="auto"/>
        <w:bottom w:val="none" w:sz="0" w:space="0" w:color="auto"/>
        <w:right w:val="none" w:sz="0" w:space="0" w:color="auto"/>
      </w:divBdr>
    </w:div>
    <w:div w:id="1107434144">
      <w:bodyDiv w:val="1"/>
      <w:marLeft w:val="0"/>
      <w:marRight w:val="0"/>
      <w:marTop w:val="0"/>
      <w:marBottom w:val="0"/>
      <w:divBdr>
        <w:top w:val="none" w:sz="0" w:space="0" w:color="auto"/>
        <w:left w:val="none" w:sz="0" w:space="0" w:color="auto"/>
        <w:bottom w:val="none" w:sz="0" w:space="0" w:color="auto"/>
        <w:right w:val="none" w:sz="0" w:space="0" w:color="auto"/>
      </w:divBdr>
      <w:divsChild>
        <w:div w:id="1621524080">
          <w:marLeft w:val="0"/>
          <w:marRight w:val="0"/>
          <w:marTop w:val="0"/>
          <w:marBottom w:val="0"/>
          <w:divBdr>
            <w:top w:val="none" w:sz="0" w:space="0" w:color="auto"/>
            <w:left w:val="none" w:sz="0" w:space="0" w:color="auto"/>
            <w:bottom w:val="none" w:sz="0" w:space="0" w:color="auto"/>
            <w:right w:val="none" w:sz="0" w:space="0" w:color="auto"/>
          </w:divBdr>
        </w:div>
      </w:divsChild>
    </w:div>
    <w:div w:id="1229145072">
      <w:bodyDiv w:val="1"/>
      <w:marLeft w:val="0"/>
      <w:marRight w:val="0"/>
      <w:marTop w:val="0"/>
      <w:marBottom w:val="0"/>
      <w:divBdr>
        <w:top w:val="none" w:sz="0" w:space="0" w:color="auto"/>
        <w:left w:val="none" w:sz="0" w:space="0" w:color="auto"/>
        <w:bottom w:val="none" w:sz="0" w:space="0" w:color="auto"/>
        <w:right w:val="none" w:sz="0" w:space="0" w:color="auto"/>
      </w:divBdr>
    </w:div>
    <w:div w:id="1432119997">
      <w:bodyDiv w:val="1"/>
      <w:marLeft w:val="0"/>
      <w:marRight w:val="0"/>
      <w:marTop w:val="0"/>
      <w:marBottom w:val="0"/>
      <w:divBdr>
        <w:top w:val="none" w:sz="0" w:space="0" w:color="auto"/>
        <w:left w:val="none" w:sz="0" w:space="0" w:color="auto"/>
        <w:bottom w:val="none" w:sz="0" w:space="0" w:color="auto"/>
        <w:right w:val="none" w:sz="0" w:space="0" w:color="auto"/>
      </w:divBdr>
      <w:divsChild>
        <w:div w:id="1963535572">
          <w:marLeft w:val="0"/>
          <w:marRight w:val="0"/>
          <w:marTop w:val="0"/>
          <w:marBottom w:val="0"/>
          <w:divBdr>
            <w:top w:val="single" w:sz="2" w:space="0" w:color="E5E7EB"/>
            <w:left w:val="single" w:sz="2" w:space="0" w:color="E5E7EB"/>
            <w:bottom w:val="single" w:sz="2" w:space="0" w:color="E5E7EB"/>
            <w:right w:val="single" w:sz="2" w:space="0" w:color="E5E7EB"/>
          </w:divBdr>
        </w:div>
        <w:div w:id="1476490244">
          <w:marLeft w:val="0"/>
          <w:marRight w:val="0"/>
          <w:marTop w:val="0"/>
          <w:marBottom w:val="0"/>
          <w:divBdr>
            <w:top w:val="single" w:sz="2" w:space="0" w:color="E5E7EB"/>
            <w:left w:val="single" w:sz="2" w:space="0" w:color="E5E7EB"/>
            <w:bottom w:val="single" w:sz="2" w:space="0" w:color="E5E7EB"/>
            <w:right w:val="single" w:sz="2" w:space="0" w:color="E5E7EB"/>
          </w:divBdr>
        </w:div>
        <w:div w:id="1492209839">
          <w:marLeft w:val="0"/>
          <w:marRight w:val="0"/>
          <w:marTop w:val="0"/>
          <w:marBottom w:val="0"/>
          <w:divBdr>
            <w:top w:val="single" w:sz="2" w:space="0" w:color="E5E7EB"/>
            <w:left w:val="single" w:sz="2" w:space="0" w:color="E5E7EB"/>
            <w:bottom w:val="single" w:sz="2" w:space="0" w:color="E5E7EB"/>
            <w:right w:val="single" w:sz="2" w:space="0" w:color="E5E7EB"/>
          </w:divBdr>
        </w:div>
        <w:div w:id="2079590720">
          <w:marLeft w:val="0"/>
          <w:marRight w:val="0"/>
          <w:marTop w:val="0"/>
          <w:marBottom w:val="0"/>
          <w:divBdr>
            <w:top w:val="single" w:sz="2" w:space="0" w:color="E5E7EB"/>
            <w:left w:val="single" w:sz="2" w:space="0" w:color="E5E7EB"/>
            <w:bottom w:val="single" w:sz="2" w:space="0" w:color="E5E7EB"/>
            <w:right w:val="single" w:sz="2" w:space="0" w:color="E5E7EB"/>
          </w:divBdr>
        </w:div>
        <w:div w:id="1840071610">
          <w:marLeft w:val="0"/>
          <w:marRight w:val="0"/>
          <w:marTop w:val="0"/>
          <w:marBottom w:val="0"/>
          <w:divBdr>
            <w:top w:val="single" w:sz="2" w:space="0" w:color="E5E7EB"/>
            <w:left w:val="single" w:sz="2" w:space="0" w:color="E5E7EB"/>
            <w:bottom w:val="single" w:sz="2" w:space="0" w:color="E5E7EB"/>
            <w:right w:val="single" w:sz="2" w:space="0" w:color="E5E7EB"/>
          </w:divBdr>
        </w:div>
        <w:div w:id="1625693162">
          <w:marLeft w:val="0"/>
          <w:marRight w:val="0"/>
          <w:marTop w:val="0"/>
          <w:marBottom w:val="0"/>
          <w:divBdr>
            <w:top w:val="single" w:sz="2" w:space="0" w:color="E5E7EB"/>
            <w:left w:val="single" w:sz="2" w:space="0" w:color="E5E7EB"/>
            <w:bottom w:val="single" w:sz="2" w:space="0" w:color="E5E7EB"/>
            <w:right w:val="single" w:sz="2" w:space="0" w:color="E5E7EB"/>
          </w:divBdr>
        </w:div>
        <w:div w:id="1669862867">
          <w:marLeft w:val="0"/>
          <w:marRight w:val="0"/>
          <w:marTop w:val="0"/>
          <w:marBottom w:val="0"/>
          <w:divBdr>
            <w:top w:val="single" w:sz="2" w:space="0" w:color="E5E7EB"/>
            <w:left w:val="single" w:sz="2" w:space="0" w:color="E5E7EB"/>
            <w:bottom w:val="single" w:sz="2" w:space="0" w:color="E5E7EB"/>
            <w:right w:val="single" w:sz="2" w:space="0" w:color="E5E7EB"/>
          </w:divBdr>
        </w:div>
        <w:div w:id="1191256622">
          <w:marLeft w:val="0"/>
          <w:marRight w:val="0"/>
          <w:marTop w:val="0"/>
          <w:marBottom w:val="0"/>
          <w:divBdr>
            <w:top w:val="single" w:sz="2" w:space="0" w:color="E5E7EB"/>
            <w:left w:val="single" w:sz="2" w:space="0" w:color="E5E7EB"/>
            <w:bottom w:val="single" w:sz="2" w:space="0" w:color="E5E7EB"/>
            <w:right w:val="single" w:sz="2" w:space="0" w:color="E5E7EB"/>
          </w:divBdr>
        </w:div>
        <w:div w:id="1073502872">
          <w:marLeft w:val="0"/>
          <w:marRight w:val="0"/>
          <w:marTop w:val="0"/>
          <w:marBottom w:val="0"/>
          <w:divBdr>
            <w:top w:val="single" w:sz="2" w:space="0" w:color="E5E7EB"/>
            <w:left w:val="single" w:sz="2" w:space="0" w:color="E5E7EB"/>
            <w:bottom w:val="single" w:sz="2" w:space="0" w:color="E5E7EB"/>
            <w:right w:val="single" w:sz="2" w:space="0" w:color="E5E7EB"/>
          </w:divBdr>
        </w:div>
        <w:div w:id="714160121">
          <w:marLeft w:val="0"/>
          <w:marRight w:val="0"/>
          <w:marTop w:val="0"/>
          <w:marBottom w:val="0"/>
          <w:divBdr>
            <w:top w:val="single" w:sz="2" w:space="0" w:color="E5E7EB"/>
            <w:left w:val="single" w:sz="2" w:space="0" w:color="E5E7EB"/>
            <w:bottom w:val="single" w:sz="2" w:space="0" w:color="E5E7EB"/>
            <w:right w:val="single" w:sz="2" w:space="0" w:color="E5E7EB"/>
          </w:divBdr>
        </w:div>
        <w:div w:id="1836073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8868974">
      <w:bodyDiv w:val="1"/>
      <w:marLeft w:val="0"/>
      <w:marRight w:val="0"/>
      <w:marTop w:val="0"/>
      <w:marBottom w:val="0"/>
      <w:divBdr>
        <w:top w:val="none" w:sz="0" w:space="0" w:color="auto"/>
        <w:left w:val="none" w:sz="0" w:space="0" w:color="auto"/>
        <w:bottom w:val="none" w:sz="0" w:space="0" w:color="auto"/>
        <w:right w:val="none" w:sz="0" w:space="0" w:color="auto"/>
      </w:divBdr>
      <w:divsChild>
        <w:div w:id="2063095833">
          <w:marLeft w:val="274"/>
          <w:marRight w:val="0"/>
          <w:marTop w:val="80"/>
          <w:marBottom w:val="80"/>
          <w:divBdr>
            <w:top w:val="none" w:sz="0" w:space="0" w:color="auto"/>
            <w:left w:val="none" w:sz="0" w:space="0" w:color="auto"/>
            <w:bottom w:val="none" w:sz="0" w:space="0" w:color="auto"/>
            <w:right w:val="none" w:sz="0" w:space="0" w:color="auto"/>
          </w:divBdr>
        </w:div>
        <w:div w:id="1790392683">
          <w:marLeft w:val="274"/>
          <w:marRight w:val="0"/>
          <w:marTop w:val="80"/>
          <w:marBottom w:val="80"/>
          <w:divBdr>
            <w:top w:val="none" w:sz="0" w:space="0" w:color="auto"/>
            <w:left w:val="none" w:sz="0" w:space="0" w:color="auto"/>
            <w:bottom w:val="none" w:sz="0" w:space="0" w:color="auto"/>
            <w:right w:val="none" w:sz="0" w:space="0" w:color="auto"/>
          </w:divBdr>
        </w:div>
      </w:divsChild>
    </w:div>
    <w:div w:id="1445995936">
      <w:bodyDiv w:val="1"/>
      <w:marLeft w:val="0"/>
      <w:marRight w:val="0"/>
      <w:marTop w:val="0"/>
      <w:marBottom w:val="0"/>
      <w:divBdr>
        <w:top w:val="none" w:sz="0" w:space="0" w:color="auto"/>
        <w:left w:val="none" w:sz="0" w:space="0" w:color="auto"/>
        <w:bottom w:val="none" w:sz="0" w:space="0" w:color="auto"/>
        <w:right w:val="none" w:sz="0" w:space="0" w:color="auto"/>
      </w:divBdr>
      <w:divsChild>
        <w:div w:id="1201085632">
          <w:marLeft w:val="0"/>
          <w:marRight w:val="0"/>
          <w:marTop w:val="0"/>
          <w:marBottom w:val="0"/>
          <w:divBdr>
            <w:top w:val="single" w:sz="2" w:space="0" w:color="E5E7EB"/>
            <w:left w:val="single" w:sz="2" w:space="0" w:color="E5E7EB"/>
            <w:bottom w:val="single" w:sz="2" w:space="0" w:color="E5E7EB"/>
            <w:right w:val="single" w:sz="2" w:space="0" w:color="E5E7EB"/>
          </w:divBdr>
        </w:div>
        <w:div w:id="1875848653">
          <w:marLeft w:val="0"/>
          <w:marRight w:val="0"/>
          <w:marTop w:val="0"/>
          <w:marBottom w:val="0"/>
          <w:divBdr>
            <w:top w:val="single" w:sz="2" w:space="0" w:color="E5E7EB"/>
            <w:left w:val="single" w:sz="2" w:space="0" w:color="E5E7EB"/>
            <w:bottom w:val="single" w:sz="2" w:space="0" w:color="E5E7EB"/>
            <w:right w:val="single" w:sz="2" w:space="0" w:color="E5E7EB"/>
          </w:divBdr>
        </w:div>
        <w:div w:id="628440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1133265">
      <w:bodyDiv w:val="1"/>
      <w:marLeft w:val="0"/>
      <w:marRight w:val="0"/>
      <w:marTop w:val="0"/>
      <w:marBottom w:val="0"/>
      <w:divBdr>
        <w:top w:val="none" w:sz="0" w:space="0" w:color="auto"/>
        <w:left w:val="none" w:sz="0" w:space="0" w:color="auto"/>
        <w:bottom w:val="none" w:sz="0" w:space="0" w:color="auto"/>
        <w:right w:val="none" w:sz="0" w:space="0" w:color="auto"/>
      </w:divBdr>
    </w:div>
    <w:div w:id="1942763348">
      <w:bodyDiv w:val="1"/>
      <w:marLeft w:val="0"/>
      <w:marRight w:val="0"/>
      <w:marTop w:val="0"/>
      <w:marBottom w:val="0"/>
      <w:divBdr>
        <w:top w:val="none" w:sz="0" w:space="0" w:color="auto"/>
        <w:left w:val="none" w:sz="0" w:space="0" w:color="auto"/>
        <w:bottom w:val="none" w:sz="0" w:space="0" w:color="auto"/>
        <w:right w:val="none" w:sz="0" w:space="0" w:color="auto"/>
      </w:divBdr>
      <w:divsChild>
        <w:div w:id="1318149591">
          <w:marLeft w:val="0"/>
          <w:marRight w:val="0"/>
          <w:marTop w:val="0"/>
          <w:marBottom w:val="0"/>
          <w:divBdr>
            <w:top w:val="single" w:sz="2" w:space="0" w:color="E5E7EB"/>
            <w:left w:val="single" w:sz="2" w:space="0" w:color="E5E7EB"/>
            <w:bottom w:val="single" w:sz="2" w:space="0" w:color="E5E7EB"/>
            <w:right w:val="single" w:sz="2" w:space="0" w:color="E5E7EB"/>
          </w:divBdr>
        </w:div>
        <w:div w:id="518662123">
          <w:marLeft w:val="0"/>
          <w:marRight w:val="0"/>
          <w:marTop w:val="0"/>
          <w:marBottom w:val="0"/>
          <w:divBdr>
            <w:top w:val="single" w:sz="2" w:space="0" w:color="E5E7EB"/>
            <w:left w:val="single" w:sz="2" w:space="0" w:color="E5E7EB"/>
            <w:bottom w:val="single" w:sz="2" w:space="0" w:color="E5E7EB"/>
            <w:right w:val="single" w:sz="2" w:space="0" w:color="E5E7EB"/>
          </w:divBdr>
        </w:div>
        <w:div w:id="6101901">
          <w:marLeft w:val="0"/>
          <w:marRight w:val="0"/>
          <w:marTop w:val="0"/>
          <w:marBottom w:val="0"/>
          <w:divBdr>
            <w:top w:val="single" w:sz="2" w:space="0" w:color="E5E7EB"/>
            <w:left w:val="single" w:sz="2" w:space="0" w:color="E5E7EB"/>
            <w:bottom w:val="single" w:sz="2" w:space="0" w:color="E5E7EB"/>
            <w:right w:val="single" w:sz="2" w:space="0" w:color="E5E7EB"/>
          </w:divBdr>
        </w:div>
        <w:div w:id="148177934">
          <w:marLeft w:val="0"/>
          <w:marRight w:val="0"/>
          <w:marTop w:val="0"/>
          <w:marBottom w:val="0"/>
          <w:divBdr>
            <w:top w:val="single" w:sz="2" w:space="0" w:color="E5E7EB"/>
            <w:left w:val="single" w:sz="2" w:space="0" w:color="E5E7EB"/>
            <w:bottom w:val="single" w:sz="2" w:space="0" w:color="E5E7EB"/>
            <w:right w:val="single" w:sz="2" w:space="0" w:color="E5E7EB"/>
          </w:divBdr>
        </w:div>
        <w:div w:id="636837605">
          <w:marLeft w:val="0"/>
          <w:marRight w:val="0"/>
          <w:marTop w:val="0"/>
          <w:marBottom w:val="0"/>
          <w:divBdr>
            <w:top w:val="single" w:sz="2" w:space="0" w:color="E5E7EB"/>
            <w:left w:val="single" w:sz="2" w:space="0" w:color="E5E7EB"/>
            <w:bottom w:val="single" w:sz="2" w:space="0" w:color="E5E7EB"/>
            <w:right w:val="single" w:sz="2" w:space="0" w:color="E5E7EB"/>
          </w:divBdr>
        </w:div>
        <w:div w:id="766583793">
          <w:marLeft w:val="0"/>
          <w:marRight w:val="0"/>
          <w:marTop w:val="0"/>
          <w:marBottom w:val="0"/>
          <w:divBdr>
            <w:top w:val="single" w:sz="2" w:space="0" w:color="E5E7EB"/>
            <w:left w:val="single" w:sz="2" w:space="0" w:color="E5E7EB"/>
            <w:bottom w:val="single" w:sz="2" w:space="0" w:color="E5E7EB"/>
            <w:right w:val="single" w:sz="2" w:space="0" w:color="E5E7EB"/>
          </w:divBdr>
        </w:div>
        <w:div w:id="1983385097">
          <w:marLeft w:val="0"/>
          <w:marRight w:val="0"/>
          <w:marTop w:val="0"/>
          <w:marBottom w:val="0"/>
          <w:divBdr>
            <w:top w:val="single" w:sz="2" w:space="0" w:color="E5E7EB"/>
            <w:left w:val="single" w:sz="2" w:space="0" w:color="E5E7EB"/>
            <w:bottom w:val="single" w:sz="2" w:space="0" w:color="E5E7EB"/>
            <w:right w:val="single" w:sz="2" w:space="0" w:color="E5E7EB"/>
          </w:divBdr>
        </w:div>
        <w:div w:id="1894846551">
          <w:marLeft w:val="0"/>
          <w:marRight w:val="0"/>
          <w:marTop w:val="0"/>
          <w:marBottom w:val="0"/>
          <w:divBdr>
            <w:top w:val="single" w:sz="2" w:space="0" w:color="E5E7EB"/>
            <w:left w:val="single" w:sz="2" w:space="0" w:color="E5E7EB"/>
            <w:bottom w:val="single" w:sz="2" w:space="0" w:color="E5E7EB"/>
            <w:right w:val="single" w:sz="2" w:space="0" w:color="E5E7EB"/>
          </w:divBdr>
        </w:div>
        <w:div w:id="2032140682">
          <w:marLeft w:val="0"/>
          <w:marRight w:val="0"/>
          <w:marTop w:val="0"/>
          <w:marBottom w:val="0"/>
          <w:divBdr>
            <w:top w:val="single" w:sz="2" w:space="0" w:color="E5E7EB"/>
            <w:left w:val="single" w:sz="2" w:space="0" w:color="E5E7EB"/>
            <w:bottom w:val="single" w:sz="2" w:space="0" w:color="E5E7EB"/>
            <w:right w:val="single" w:sz="2" w:space="0" w:color="E5E7EB"/>
          </w:divBdr>
        </w:div>
        <w:div w:id="235669266">
          <w:marLeft w:val="0"/>
          <w:marRight w:val="0"/>
          <w:marTop w:val="0"/>
          <w:marBottom w:val="0"/>
          <w:divBdr>
            <w:top w:val="single" w:sz="2" w:space="0" w:color="E5E7EB"/>
            <w:left w:val="single" w:sz="2" w:space="0" w:color="E5E7EB"/>
            <w:bottom w:val="single" w:sz="2" w:space="0" w:color="E5E7EB"/>
            <w:right w:val="single" w:sz="2" w:space="0" w:color="E5E7EB"/>
          </w:divBdr>
        </w:div>
        <w:div w:id="1230964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1758564">
      <w:bodyDiv w:val="1"/>
      <w:marLeft w:val="0"/>
      <w:marRight w:val="0"/>
      <w:marTop w:val="0"/>
      <w:marBottom w:val="0"/>
      <w:divBdr>
        <w:top w:val="none" w:sz="0" w:space="0" w:color="auto"/>
        <w:left w:val="none" w:sz="0" w:space="0" w:color="auto"/>
        <w:bottom w:val="none" w:sz="0" w:space="0" w:color="auto"/>
        <w:right w:val="none" w:sz="0" w:space="0" w:color="auto"/>
      </w:divBdr>
      <w:divsChild>
        <w:div w:id="954943043">
          <w:marLeft w:val="0"/>
          <w:marRight w:val="0"/>
          <w:marTop w:val="0"/>
          <w:marBottom w:val="0"/>
          <w:divBdr>
            <w:top w:val="none" w:sz="0" w:space="0" w:color="auto"/>
            <w:left w:val="none" w:sz="0" w:space="0" w:color="auto"/>
            <w:bottom w:val="none" w:sz="0" w:space="0" w:color="auto"/>
            <w:right w:val="none" w:sz="0" w:space="0" w:color="auto"/>
          </w:divBdr>
        </w:div>
      </w:divsChild>
    </w:div>
    <w:div w:id="2019498990">
      <w:bodyDiv w:val="1"/>
      <w:marLeft w:val="0"/>
      <w:marRight w:val="0"/>
      <w:marTop w:val="0"/>
      <w:marBottom w:val="0"/>
      <w:divBdr>
        <w:top w:val="none" w:sz="0" w:space="0" w:color="auto"/>
        <w:left w:val="none" w:sz="0" w:space="0" w:color="auto"/>
        <w:bottom w:val="none" w:sz="0" w:space="0" w:color="auto"/>
        <w:right w:val="none" w:sz="0" w:space="0" w:color="auto"/>
      </w:divBdr>
    </w:div>
    <w:div w:id="205253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m.claas.com/pinaccess/showpin.do?pinCode=IUs2JC7CGER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claa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8d37b4-8855-496e-aace-24084ce758b2" xsi:nil="true"/>
    <lcf76f155ced4ddcb4097134ff3c332f xmlns="5185c802-ea96-460a-919d-850385431f4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ABE2E6A5676D646AF1A2418B41DDACD" ma:contentTypeVersion="15" ma:contentTypeDescription="Ein neues Dokument erstellen." ma:contentTypeScope="" ma:versionID="77b95ce947340e05b27ed3020373b499">
  <xsd:schema xmlns:xsd="http://www.w3.org/2001/XMLSchema" xmlns:xs="http://www.w3.org/2001/XMLSchema" xmlns:p="http://schemas.microsoft.com/office/2006/metadata/properties" xmlns:ns2="5185c802-ea96-460a-919d-850385431f4c" xmlns:ns3="328d37b4-8855-496e-aace-24084ce758b2" targetNamespace="http://schemas.microsoft.com/office/2006/metadata/properties" ma:root="true" ma:fieldsID="e80b81070b819106d5cd5b65fb2afed5" ns2:_="" ns3:_="">
    <xsd:import namespace="5185c802-ea96-460a-919d-850385431f4c"/>
    <xsd:import namespace="328d37b4-8855-496e-aace-24084ce758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5c802-ea96-460a-919d-850385431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8fff856-39ba-440c-a0a1-691434cc7ff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d37b4-8855-496e-aace-24084ce758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a73a35-a93c-4302-a647-233a0b7a5358}" ma:internalName="TaxCatchAll" ma:showField="CatchAllData" ma:web="328d37b4-8855-496e-aace-24084ce758b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2F1205-C115-4FB3-A943-A699B2C32473}">
  <ds:schemaRefs>
    <ds:schemaRef ds:uri="http://schemas.openxmlformats.org/officeDocument/2006/bibliography"/>
  </ds:schemaRefs>
</ds:datastoreItem>
</file>

<file path=customXml/itemProps2.xml><?xml version="1.0" encoding="utf-8"?>
<ds:datastoreItem xmlns:ds="http://schemas.openxmlformats.org/officeDocument/2006/customXml" ds:itemID="{A75CBA2A-EC92-4DB2-AA2A-683A48ADACFB}">
  <ds:schemaRefs>
    <ds:schemaRef ds:uri="http://schemas.microsoft.com/sharepoint/v3/contenttype/forms"/>
  </ds:schemaRefs>
</ds:datastoreItem>
</file>

<file path=customXml/itemProps3.xml><?xml version="1.0" encoding="utf-8"?>
<ds:datastoreItem xmlns:ds="http://schemas.openxmlformats.org/officeDocument/2006/customXml" ds:itemID="{8F8CB401-BD4F-4D6D-AD1F-4A89DCD031C9}">
  <ds:schemaRefs>
    <ds:schemaRef ds:uri="http://schemas.microsoft.com/office/2006/metadata/properties"/>
    <ds:schemaRef ds:uri="http://schemas.microsoft.com/office/infopath/2007/PartnerControls"/>
    <ds:schemaRef ds:uri="328d37b4-8855-496e-aace-24084ce758b2"/>
    <ds:schemaRef ds:uri="5185c802-ea96-460a-919d-850385431f4c"/>
  </ds:schemaRefs>
</ds:datastoreItem>
</file>

<file path=customXml/itemProps4.xml><?xml version="1.0" encoding="utf-8"?>
<ds:datastoreItem xmlns:ds="http://schemas.openxmlformats.org/officeDocument/2006/customXml" ds:itemID="{539F012F-E5CF-487C-9152-D95711F1E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5c802-ea96-460a-919d-850385431f4c"/>
    <ds:schemaRef ds:uri="328d37b4-8855-496e-aace-24084ce75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7376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CLAAS Harsewinkel</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Peitzm2</dc:creator>
  <cp:keywords/>
  <dc:description/>
  <cp:lastModifiedBy>Thomas Rasmussen</cp:lastModifiedBy>
  <cp:revision>2</cp:revision>
  <cp:lastPrinted>2024-01-25T09:38:00Z</cp:lastPrinted>
  <dcterms:created xsi:type="dcterms:W3CDTF">2024-08-29T09:25:00Z</dcterms:created>
  <dcterms:modified xsi:type="dcterms:W3CDTF">2024-08-29T09:25:00Z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0x0101000ABE2E6A5676D646AF1A2418B41DDACD</vt:lpwstr>
  </property>
  <property fmtid="{D5CDD505-2E9C-101B-9397-08002B2CF9AE}" pid="3" name="MediaServiceImageTags">
    <vt:lpwstr/>
  </property>
</Properties>
</file>