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3E8914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3F1E5C" w:rsidRPr="003F1E5C">
        <w:rPr>
          <w:rFonts w:ascii="Be Vietnam Pro" w:hAnsi="Be Vietnam Pro" w:cs="Arial"/>
          <w:b/>
          <w:sz w:val="28"/>
          <w:szCs w:val="28"/>
        </w:rPr>
        <w:t>Mai</w:t>
      </w:r>
      <w:r w:rsidRPr="003F1E5C">
        <w:rPr>
          <w:rFonts w:ascii="Be Vietnam Pro" w:hAnsi="Be Vietnam Pro" w:cs="Arial"/>
          <w:b/>
          <w:sz w:val="28"/>
          <w:szCs w:val="28"/>
        </w:rPr>
        <w:t xml:space="preserve"> </w:t>
      </w:r>
      <w:r w:rsidRPr="00EB331B">
        <w:rPr>
          <w:rFonts w:ascii="Be Vietnam Pro" w:hAnsi="Be Vietnam Pro" w:cs="Arial"/>
          <w:b/>
          <w:sz w:val="28"/>
          <w:szCs w:val="28"/>
        </w:rPr>
        <w:t>202</w:t>
      </w:r>
      <w:r w:rsidR="003F1E5C">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1026586F" w:rsidR="00334362" w:rsidRPr="00EB331B" w:rsidRDefault="003F1E5C">
      <w:pPr>
        <w:rPr>
          <w:rFonts w:ascii="Be Vietnam Pro" w:hAnsi="Be Vietnam Pro" w:cs="Arial"/>
          <w:b/>
          <w:sz w:val="28"/>
          <w:szCs w:val="28"/>
        </w:rPr>
      </w:pPr>
      <w:r w:rsidRPr="003F1E5C">
        <w:rPr>
          <w:rFonts w:ascii="Be Vietnam Pro" w:hAnsi="Be Vietnam Pro" w:cs="Arial"/>
          <w:b/>
          <w:sz w:val="28"/>
          <w:szCs w:val="28"/>
        </w:rPr>
        <w:t>Neuer Mühlenwanderweg</w:t>
      </w:r>
      <w:r w:rsidR="009C249D" w:rsidRPr="00EB331B">
        <w:rPr>
          <w:rFonts w:ascii="Be Vietnam Pro" w:hAnsi="Be Vietnam Pro" w:cs="Arial"/>
          <w:b/>
          <w:sz w:val="28"/>
          <w:szCs w:val="28"/>
        </w:rPr>
        <w:t xml:space="preserve">  </w:t>
      </w:r>
    </w:p>
    <w:p w14:paraId="576C5CD2" w14:textId="7FFDB5C2" w:rsidR="006B3495" w:rsidRPr="009C249D" w:rsidRDefault="00C245F0" w:rsidP="00E91241">
      <w:pPr>
        <w:rPr>
          <w:rFonts w:ascii="Be Vietnam Pro" w:hAnsi="Be Vietnam Pro" w:cs="Arial"/>
          <w:b/>
          <w:sz w:val="24"/>
          <w:szCs w:val="24"/>
        </w:rPr>
      </w:pPr>
      <w:r>
        <w:rPr>
          <w:rFonts w:ascii="Be Vietnam Pro" w:hAnsi="Be Vietnam Pro" w:cs="Arial"/>
          <w:b/>
          <w:sz w:val="24"/>
          <w:szCs w:val="24"/>
        </w:rPr>
        <w:t>Offizielle Eröffnung des Weges</w:t>
      </w:r>
      <w:r w:rsidR="003F1E5C">
        <w:rPr>
          <w:rFonts w:ascii="Be Vietnam Pro" w:hAnsi="Be Vietnam Pro" w:cs="Arial"/>
          <w:b/>
          <w:sz w:val="24"/>
          <w:szCs w:val="24"/>
        </w:rPr>
        <w:t xml:space="preserve"> in der Prignitz </w:t>
      </w:r>
      <w:r>
        <w:rPr>
          <w:rFonts w:ascii="Be Vietnam Pro" w:hAnsi="Be Vietnam Pro" w:cs="Arial"/>
          <w:b/>
          <w:sz w:val="24"/>
          <w:szCs w:val="24"/>
        </w:rPr>
        <w:t>am 14.</w:t>
      </w:r>
      <w:r w:rsidR="003F1E5C">
        <w:rPr>
          <w:rFonts w:ascii="Be Vietnam Pro" w:hAnsi="Be Vietnam Pro" w:cs="Arial"/>
          <w:b/>
          <w:sz w:val="24"/>
          <w:szCs w:val="24"/>
        </w:rPr>
        <w:t xml:space="preserve"> Mai </w:t>
      </w:r>
      <w:r>
        <w:rPr>
          <w:rFonts w:ascii="Be Vietnam Pro" w:hAnsi="Be Vietnam Pro" w:cs="Arial"/>
          <w:b/>
          <w:sz w:val="24"/>
          <w:szCs w:val="24"/>
        </w:rPr>
        <w:t>2026</w:t>
      </w:r>
    </w:p>
    <w:p w14:paraId="4AC7300B" w14:textId="75459BC3" w:rsidR="009C249D" w:rsidRDefault="003F1E5C"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3F1E5C">
        <w:rPr>
          <w:rFonts w:ascii="Be Vietnam Pro" w:eastAsia="Times New Roman" w:hAnsi="Be Vietnam Pro" w:cs="Arial"/>
          <w:b/>
          <w:bCs/>
          <w:lang w:eastAsia="de-DE"/>
        </w:rPr>
        <w:t xml:space="preserve">Die Prignitz erhält ein neues touristisches Highlight: Am 14. Mai 2026 wird der neue </w:t>
      </w:r>
      <w:r w:rsidR="00F244E9">
        <w:rPr>
          <w:rFonts w:ascii="Be Vietnam Pro" w:eastAsia="Times New Roman" w:hAnsi="Be Vietnam Pro" w:cs="Arial"/>
          <w:b/>
          <w:bCs/>
          <w:lang w:eastAsia="de-DE"/>
        </w:rPr>
        <w:t xml:space="preserve">rund 23 Kilometer lange </w:t>
      </w:r>
      <w:r w:rsidRPr="003F1E5C">
        <w:rPr>
          <w:rFonts w:ascii="Be Vietnam Pro" w:eastAsia="Times New Roman" w:hAnsi="Be Vietnam Pro" w:cs="Arial"/>
          <w:b/>
          <w:bCs/>
          <w:lang w:eastAsia="de-DE"/>
        </w:rPr>
        <w:t xml:space="preserve">Mühlenwanderweg mit einer Eröffnungswanderung </w:t>
      </w:r>
      <w:r>
        <w:rPr>
          <w:rFonts w:ascii="Be Vietnam Pro" w:eastAsia="Times New Roman" w:hAnsi="Be Vietnam Pro" w:cs="Arial"/>
          <w:b/>
          <w:bCs/>
          <w:lang w:eastAsia="de-DE"/>
        </w:rPr>
        <w:t>offiziell</w:t>
      </w:r>
      <w:r w:rsidRPr="003F1E5C">
        <w:rPr>
          <w:rFonts w:ascii="Be Vietnam Pro" w:eastAsia="Times New Roman" w:hAnsi="Be Vietnam Pro" w:cs="Arial"/>
          <w:b/>
          <w:bCs/>
          <w:lang w:eastAsia="de-DE"/>
        </w:rPr>
        <w:t xml:space="preserve"> seiner Bestimmung übergeben. Der Weg verbindet historische Mühlen der Region und führt Wander</w:t>
      </w:r>
      <w:r>
        <w:rPr>
          <w:rFonts w:ascii="Be Vietnam Pro" w:eastAsia="Times New Roman" w:hAnsi="Be Vietnam Pro" w:cs="Arial"/>
          <w:b/>
          <w:bCs/>
          <w:lang w:eastAsia="de-DE"/>
        </w:rPr>
        <w:t>fans</w:t>
      </w:r>
      <w:r w:rsidRPr="003F1E5C">
        <w:rPr>
          <w:rFonts w:ascii="Be Vietnam Pro" w:eastAsia="Times New Roman" w:hAnsi="Be Vietnam Pro" w:cs="Arial"/>
          <w:b/>
          <w:bCs/>
          <w:lang w:eastAsia="de-DE"/>
        </w:rPr>
        <w:t xml:space="preserve"> durch die </w:t>
      </w:r>
      <w:r>
        <w:rPr>
          <w:rFonts w:ascii="Be Vietnam Pro" w:eastAsia="Times New Roman" w:hAnsi="Be Vietnam Pro" w:cs="Arial"/>
          <w:b/>
          <w:bCs/>
          <w:lang w:eastAsia="de-DE"/>
        </w:rPr>
        <w:t>Naturlandschaft im nordwestlichen</w:t>
      </w:r>
      <w:r w:rsidRPr="003F1E5C">
        <w:rPr>
          <w:rFonts w:ascii="Be Vietnam Pro" w:eastAsia="Times New Roman" w:hAnsi="Be Vietnam Pro" w:cs="Arial"/>
          <w:b/>
          <w:bCs/>
          <w:lang w:eastAsia="de-DE"/>
        </w:rPr>
        <w:t xml:space="preserve"> Brandenburg.</w:t>
      </w:r>
    </w:p>
    <w:p w14:paraId="05F41793" w14:textId="270C52C6" w:rsidR="003F1E5C" w:rsidRPr="003F1E5C" w:rsidRDefault="003F1E5C" w:rsidP="003F1E5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F1E5C">
        <w:rPr>
          <w:rFonts w:ascii="Be Vietnam Pro" w:eastAsia="Times New Roman" w:hAnsi="Be Vietnam Pro" w:cs="Arial"/>
          <w:b/>
          <w:bCs/>
          <w:lang w:eastAsia="de-DE"/>
        </w:rPr>
        <w:t>Ein Weg durch Geschichte und Natur</w:t>
      </w:r>
      <w:r>
        <w:rPr>
          <w:rFonts w:ascii="Be Vietnam Pro" w:eastAsia="Times New Roman" w:hAnsi="Be Vietnam Pro" w:cs="Arial"/>
          <w:b/>
          <w:bCs/>
          <w:lang w:eastAsia="de-DE"/>
        </w:rPr>
        <w:br/>
      </w:r>
      <w:r w:rsidRPr="003F1E5C">
        <w:rPr>
          <w:rFonts w:ascii="Be Vietnam Pro" w:eastAsia="Times New Roman" w:hAnsi="Be Vietnam Pro" w:cs="Arial"/>
          <w:lang w:eastAsia="de-DE"/>
        </w:rPr>
        <w:t>Der Mühlenwanderweg führt durch eine der reizvollsten Regionen Brandenburgs. Die Prignitz, geprägt durch das Biosphärenreservat Flusslandschaft Elbe-Brandenburg, bietet Wanderern eine einzigartige Kombination aus Natur- und Kulturerlebnissen.</w:t>
      </w:r>
    </w:p>
    <w:p w14:paraId="003912E3" w14:textId="75F6AA13" w:rsidR="003F1E5C" w:rsidRPr="003F1E5C" w:rsidRDefault="003F1E5C" w:rsidP="003F1E5C">
      <w:pPr>
        <w:suppressAutoHyphens w:val="0"/>
        <w:autoSpaceDN/>
        <w:spacing w:after="0" w:line="240" w:lineRule="auto"/>
        <w:textAlignment w:val="auto"/>
        <w:rPr>
          <w:rFonts w:ascii="Be Vietnam Pro" w:eastAsia="Times New Roman" w:hAnsi="Be Vietnam Pro" w:cs="Arial"/>
          <w:b/>
          <w:bCs/>
          <w:lang w:eastAsia="de-DE"/>
        </w:rPr>
      </w:pPr>
      <w:r w:rsidRPr="003F1E5C">
        <w:rPr>
          <w:rFonts w:ascii="Be Vietnam Pro" w:eastAsia="Times New Roman" w:hAnsi="Be Vietnam Pro" w:cs="Arial"/>
          <w:b/>
          <w:bCs/>
          <w:lang w:eastAsia="de-DE"/>
        </w:rPr>
        <w:t xml:space="preserve">Entlang des Weges </w:t>
      </w:r>
      <w:r w:rsidRPr="00C245F0">
        <w:rPr>
          <w:rFonts w:ascii="Be Vietnam Pro" w:eastAsia="Times New Roman" w:hAnsi="Be Vietnam Pro" w:cs="Arial"/>
          <w:b/>
          <w:bCs/>
          <w:lang w:eastAsia="de-DE"/>
        </w:rPr>
        <w:t>sind zu sehen</w:t>
      </w:r>
      <w:r w:rsidRPr="003F1E5C">
        <w:rPr>
          <w:rFonts w:ascii="Be Vietnam Pro" w:eastAsia="Times New Roman" w:hAnsi="Be Vietnam Pro" w:cs="Arial"/>
          <w:b/>
          <w:bCs/>
          <w:lang w:eastAsia="de-DE"/>
        </w:rPr>
        <w:t>:</w:t>
      </w:r>
    </w:p>
    <w:p w14:paraId="28962F96" w14:textId="77777777" w:rsidR="003F1E5C" w:rsidRPr="003F1E5C" w:rsidRDefault="003F1E5C" w:rsidP="003F1E5C">
      <w:pPr>
        <w:numPr>
          <w:ilvl w:val="0"/>
          <w:numId w:val="1"/>
        </w:numPr>
        <w:suppressAutoHyphens w:val="0"/>
        <w:autoSpaceDN/>
        <w:spacing w:before="120" w:after="0" w:line="240" w:lineRule="auto"/>
        <w:ind w:left="714" w:hanging="357"/>
        <w:textAlignment w:val="auto"/>
        <w:rPr>
          <w:rFonts w:ascii="Be Vietnam Pro" w:eastAsia="Times New Roman" w:hAnsi="Be Vietnam Pro" w:cs="Arial"/>
          <w:lang w:eastAsia="de-DE"/>
        </w:rPr>
      </w:pPr>
      <w:r w:rsidRPr="003F1E5C">
        <w:rPr>
          <w:rFonts w:ascii="Be Vietnam Pro" w:eastAsia="Times New Roman" w:hAnsi="Be Vietnam Pro" w:cs="Arial"/>
          <w:lang w:eastAsia="de-DE"/>
        </w:rPr>
        <w:t>Historische Wind- und Wassermühlen, die von der jahrhundertealten Mühlentradition der Region zeugen</w:t>
      </w:r>
    </w:p>
    <w:p w14:paraId="24AC4BE9" w14:textId="77777777" w:rsidR="003F1E5C" w:rsidRPr="003F1E5C" w:rsidRDefault="003F1E5C" w:rsidP="003F1E5C">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F1E5C">
        <w:rPr>
          <w:rFonts w:ascii="Be Vietnam Pro" w:eastAsia="Times New Roman" w:hAnsi="Be Vietnam Pro" w:cs="Arial"/>
          <w:lang w:eastAsia="de-DE"/>
        </w:rPr>
        <w:t>Malerische Flusslandschaften entlang der Elbe</w:t>
      </w:r>
    </w:p>
    <w:p w14:paraId="00E8F746" w14:textId="77777777" w:rsidR="003F1E5C" w:rsidRPr="003F1E5C" w:rsidRDefault="003F1E5C" w:rsidP="003F1E5C">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F1E5C">
        <w:rPr>
          <w:rFonts w:ascii="Be Vietnam Pro" w:eastAsia="Times New Roman" w:hAnsi="Be Vietnam Pro" w:cs="Arial"/>
          <w:lang w:eastAsia="de-DE"/>
        </w:rPr>
        <w:t>Fachwerkdörfer und historische Ortskerne</w:t>
      </w:r>
    </w:p>
    <w:p w14:paraId="0462F2CE" w14:textId="77777777" w:rsidR="003F1E5C" w:rsidRPr="003F1E5C" w:rsidRDefault="003F1E5C" w:rsidP="003F1E5C">
      <w:pPr>
        <w:numPr>
          <w:ilvl w:val="0"/>
          <w:numId w:val="1"/>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3F1E5C">
        <w:rPr>
          <w:rFonts w:ascii="Be Vietnam Pro" w:eastAsia="Times New Roman" w:hAnsi="Be Vietnam Pro" w:cs="Arial"/>
          <w:lang w:eastAsia="de-DE"/>
        </w:rPr>
        <w:t>Vielfältige Flora und Fauna im Biosphärenreservat</w:t>
      </w:r>
    </w:p>
    <w:p w14:paraId="3796D6B3" w14:textId="7A9BE24C" w:rsidR="00175C96" w:rsidRDefault="00175C96" w:rsidP="00175C96">
      <w:pPr>
        <w:pStyle w:val="StandardWeb"/>
        <w:rPr>
          <w:rFonts w:ascii="Be Vietnam Pro" w:hAnsi="Be Vietnam Pro"/>
          <w:sz w:val="22"/>
          <w:szCs w:val="22"/>
        </w:rPr>
      </w:pPr>
      <w:r w:rsidRPr="00175C96">
        <w:rPr>
          <w:rFonts w:ascii="Be Vietnam Pro" w:hAnsi="Be Vietnam Pro"/>
          <w:sz w:val="22"/>
          <w:szCs w:val="22"/>
        </w:rPr>
        <w:t>Der neue Mühlenwanderweg ist Teil der Tourismusstrategie der Region und wurde mit Unterstützung regionaler Partner entwickelt. Die Prignitz setzt damit auf sanften Tourismus, der die natürlichen und kulturellen Ressourcen der Region bewahrt und gleichzeitig erlebbar macht.</w:t>
      </w:r>
      <w:r>
        <w:rPr>
          <w:rFonts w:ascii="Be Vietnam Pro" w:hAnsi="Be Vietnam Pro"/>
          <w:sz w:val="22"/>
          <w:szCs w:val="22"/>
        </w:rPr>
        <w:t xml:space="preserve"> </w:t>
      </w:r>
      <w:r w:rsidRPr="00175C96">
        <w:rPr>
          <w:rFonts w:ascii="Be Vietnam Pro" w:hAnsi="Be Vietnam Pro"/>
          <w:sz w:val="22"/>
          <w:szCs w:val="22"/>
        </w:rPr>
        <w:t>Die Initiative fügt sich ein in die bestehende Wanderinfrastruktur der Region und schafft neue Verbindungen zu etablierten Routen wie dem Elberadweg und anderen Fernwanderwegen in Brandenburg.</w:t>
      </w:r>
    </w:p>
    <w:p w14:paraId="0CB21253" w14:textId="10B1E59B" w:rsidR="00461693" w:rsidRPr="00461693" w:rsidRDefault="00461693" w:rsidP="00461693">
      <w:pPr>
        <w:pStyle w:val="StandardWeb"/>
        <w:spacing w:before="0" w:beforeAutospacing="0" w:after="0" w:afterAutospacing="0"/>
        <w:rPr>
          <w:rFonts w:ascii="Be Vietnam Pro" w:hAnsi="Be Vietnam Pro"/>
          <w:sz w:val="22"/>
          <w:szCs w:val="22"/>
        </w:rPr>
      </w:pPr>
      <w:r w:rsidRPr="00461693">
        <w:rPr>
          <w:rFonts w:ascii="Be Vietnam Pro" w:hAnsi="Be Vietnam Pro"/>
          <w:b/>
          <w:bCs/>
          <w:sz w:val="22"/>
          <w:szCs w:val="22"/>
        </w:rPr>
        <w:t>Eröffnungswanderungen durch die Prignitz</w:t>
      </w:r>
      <w:r>
        <w:rPr>
          <w:rFonts w:ascii="Be Vietnam Pro" w:hAnsi="Be Vietnam Pro"/>
          <w:b/>
          <w:bCs/>
          <w:sz w:val="22"/>
          <w:szCs w:val="22"/>
        </w:rPr>
        <w:br/>
      </w:r>
      <w:r w:rsidRPr="00461693">
        <w:rPr>
          <w:rFonts w:ascii="Be Vietnam Pro" w:hAnsi="Be Vietnam Pro"/>
          <w:sz w:val="22"/>
          <w:szCs w:val="22"/>
        </w:rPr>
        <w:t>Die Gemeinden Plattenburg und Groß Pankow laden zur offiziellen Eröffnung des Mühlenwanderwegs mit geführten Wanderungen ein:</w:t>
      </w:r>
    </w:p>
    <w:p w14:paraId="0ED185CA" w14:textId="77777777" w:rsidR="00461693" w:rsidRPr="00461693" w:rsidRDefault="00461693" w:rsidP="00461693">
      <w:pPr>
        <w:pStyle w:val="StandardWeb"/>
        <w:numPr>
          <w:ilvl w:val="0"/>
          <w:numId w:val="2"/>
        </w:numPr>
        <w:spacing w:before="120" w:beforeAutospacing="0" w:after="0" w:afterAutospacing="0"/>
        <w:ind w:left="714" w:hanging="357"/>
        <w:rPr>
          <w:rFonts w:ascii="Be Vietnam Pro" w:hAnsi="Be Vietnam Pro"/>
          <w:sz w:val="22"/>
          <w:szCs w:val="22"/>
        </w:rPr>
      </w:pPr>
      <w:r w:rsidRPr="00461693">
        <w:rPr>
          <w:rFonts w:ascii="Be Vietnam Pro" w:hAnsi="Be Vietnam Pro"/>
          <w:sz w:val="22"/>
          <w:szCs w:val="22"/>
        </w:rPr>
        <w:t xml:space="preserve">Datum: </w:t>
      </w:r>
      <w:r w:rsidRPr="00461693">
        <w:rPr>
          <w:rFonts w:ascii="Be Vietnam Pro" w:hAnsi="Be Vietnam Pro"/>
          <w:b/>
          <w:bCs/>
          <w:sz w:val="22"/>
          <w:szCs w:val="22"/>
        </w:rPr>
        <w:t>14. Mai 2026</w:t>
      </w:r>
    </w:p>
    <w:p w14:paraId="170647B0" w14:textId="626924A2" w:rsidR="00461693" w:rsidRPr="00461693" w:rsidRDefault="00C245F0" w:rsidP="00461693">
      <w:pPr>
        <w:pStyle w:val="StandardWeb"/>
        <w:numPr>
          <w:ilvl w:val="0"/>
          <w:numId w:val="2"/>
        </w:numPr>
        <w:rPr>
          <w:rFonts w:ascii="Be Vietnam Pro" w:hAnsi="Be Vietnam Pro"/>
          <w:sz w:val="22"/>
          <w:szCs w:val="22"/>
        </w:rPr>
      </w:pPr>
      <w:r>
        <w:rPr>
          <w:rFonts w:ascii="Be Vietnam Pro" w:hAnsi="Be Vietnam Pro"/>
          <w:sz w:val="22"/>
          <w:szCs w:val="22"/>
        </w:rPr>
        <w:t>Etappe 1</w:t>
      </w:r>
      <w:r w:rsidR="00461693" w:rsidRPr="00461693">
        <w:rPr>
          <w:rFonts w:ascii="Be Vietnam Pro" w:hAnsi="Be Vietnam Pro"/>
          <w:sz w:val="22"/>
          <w:szCs w:val="22"/>
        </w:rPr>
        <w:t xml:space="preserve">: </w:t>
      </w:r>
      <w:r>
        <w:rPr>
          <w:rFonts w:ascii="Be Vietnam Pro" w:hAnsi="Be Vietnam Pro"/>
          <w:sz w:val="22"/>
          <w:szCs w:val="22"/>
        </w:rPr>
        <w:t xml:space="preserve">von </w:t>
      </w:r>
      <w:r w:rsidR="00461693" w:rsidRPr="00461693">
        <w:rPr>
          <w:rFonts w:ascii="Be Vietnam Pro" w:hAnsi="Be Vietnam Pro"/>
          <w:sz w:val="22"/>
          <w:szCs w:val="22"/>
        </w:rPr>
        <w:t>10</w:t>
      </w:r>
      <w:r w:rsidR="00461693">
        <w:rPr>
          <w:rFonts w:ascii="Be Vietnam Pro" w:hAnsi="Be Vietnam Pro"/>
          <w:sz w:val="22"/>
          <w:szCs w:val="22"/>
        </w:rPr>
        <w:t xml:space="preserve"> bis</w:t>
      </w:r>
      <w:r w:rsidR="00461693" w:rsidRPr="00461693">
        <w:rPr>
          <w:rFonts w:ascii="Be Vietnam Pro" w:hAnsi="Be Vietnam Pro"/>
          <w:sz w:val="22"/>
          <w:szCs w:val="22"/>
        </w:rPr>
        <w:t xml:space="preserve"> 13 Uhr</w:t>
      </w:r>
      <w:r w:rsidR="00F244E9">
        <w:rPr>
          <w:rFonts w:ascii="Be Vietnam Pro" w:hAnsi="Be Vietnam Pro"/>
          <w:sz w:val="22"/>
          <w:szCs w:val="22"/>
        </w:rPr>
        <w:t xml:space="preserve">, Start Kirchplatz in </w:t>
      </w:r>
      <w:proofErr w:type="spellStart"/>
      <w:r w:rsidR="00F244E9">
        <w:rPr>
          <w:rFonts w:ascii="Be Vietnam Pro" w:hAnsi="Be Vietnam Pro"/>
          <w:sz w:val="22"/>
          <w:szCs w:val="22"/>
        </w:rPr>
        <w:t>Glöwen</w:t>
      </w:r>
      <w:proofErr w:type="spellEnd"/>
    </w:p>
    <w:p w14:paraId="66F8F258" w14:textId="77777777" w:rsidR="00461693" w:rsidRDefault="00461693" w:rsidP="00461693">
      <w:pPr>
        <w:pStyle w:val="StandardWeb"/>
        <w:numPr>
          <w:ilvl w:val="0"/>
          <w:numId w:val="2"/>
        </w:numPr>
        <w:rPr>
          <w:rFonts w:ascii="Be Vietnam Pro" w:hAnsi="Be Vietnam Pro"/>
          <w:sz w:val="22"/>
          <w:szCs w:val="22"/>
        </w:rPr>
      </w:pPr>
      <w:r w:rsidRPr="00461693">
        <w:rPr>
          <w:rFonts w:ascii="Be Vietnam Pro" w:hAnsi="Be Vietnam Pro"/>
          <w:sz w:val="22"/>
          <w:szCs w:val="22"/>
        </w:rPr>
        <w:t>Geführte Wanderung entlang der ersten Etappe</w:t>
      </w:r>
    </w:p>
    <w:p w14:paraId="6B2B0032" w14:textId="7FB7C6C8" w:rsidR="00461693" w:rsidRPr="00461693" w:rsidRDefault="00461693" w:rsidP="00461693">
      <w:pPr>
        <w:pStyle w:val="StandardWeb"/>
        <w:numPr>
          <w:ilvl w:val="0"/>
          <w:numId w:val="2"/>
        </w:numPr>
        <w:rPr>
          <w:rFonts w:ascii="Be Vietnam Pro" w:hAnsi="Be Vietnam Pro"/>
          <w:sz w:val="22"/>
          <w:szCs w:val="22"/>
        </w:rPr>
      </w:pPr>
      <w:r w:rsidRPr="00461693">
        <w:rPr>
          <w:rFonts w:ascii="Be Vietnam Pro" w:hAnsi="Be Vietnam Pro"/>
          <w:sz w:val="22"/>
          <w:szCs w:val="22"/>
        </w:rPr>
        <w:t>Etappe 2: ab 13 Uhr</w:t>
      </w:r>
      <w:r w:rsidR="00F244E9">
        <w:rPr>
          <w:rFonts w:ascii="Be Vietnam Pro" w:hAnsi="Be Vietnam Pro"/>
          <w:sz w:val="22"/>
          <w:szCs w:val="22"/>
        </w:rPr>
        <w:t>, Start auf der Plattenburg (Haupttor)</w:t>
      </w:r>
    </w:p>
    <w:p w14:paraId="19677F0E" w14:textId="15B4E823" w:rsidR="00C245F0" w:rsidRPr="00461693" w:rsidRDefault="00C245F0" w:rsidP="00C245F0">
      <w:pPr>
        <w:pStyle w:val="StandardWeb"/>
        <w:numPr>
          <w:ilvl w:val="0"/>
          <w:numId w:val="2"/>
        </w:numPr>
        <w:rPr>
          <w:rFonts w:ascii="Be Vietnam Pro" w:hAnsi="Be Vietnam Pro"/>
          <w:sz w:val="22"/>
          <w:szCs w:val="22"/>
        </w:rPr>
      </w:pPr>
      <w:r w:rsidRPr="00461693">
        <w:rPr>
          <w:rFonts w:ascii="Be Vietnam Pro" w:hAnsi="Be Vietnam Pro"/>
          <w:sz w:val="22"/>
          <w:szCs w:val="22"/>
        </w:rPr>
        <w:t xml:space="preserve">Strecke: </w:t>
      </w:r>
      <w:r>
        <w:rPr>
          <w:rFonts w:ascii="Be Vietnam Pro" w:hAnsi="Be Vietnam Pro"/>
          <w:sz w:val="22"/>
          <w:szCs w:val="22"/>
        </w:rPr>
        <w:t>rund</w:t>
      </w:r>
      <w:r w:rsidRPr="00461693">
        <w:rPr>
          <w:rFonts w:ascii="Be Vietnam Pro" w:hAnsi="Be Vietnam Pro"/>
          <w:sz w:val="22"/>
          <w:szCs w:val="22"/>
        </w:rPr>
        <w:t xml:space="preserve"> 14,7 </w:t>
      </w:r>
      <w:r>
        <w:rPr>
          <w:rFonts w:ascii="Be Vietnam Pro" w:hAnsi="Be Vietnam Pro"/>
          <w:sz w:val="22"/>
          <w:szCs w:val="22"/>
        </w:rPr>
        <w:t>Kilometer</w:t>
      </w:r>
      <w:r w:rsidRPr="00461693">
        <w:rPr>
          <w:rFonts w:ascii="Be Vietnam Pro" w:hAnsi="Be Vietnam Pro"/>
          <w:sz w:val="22"/>
          <w:szCs w:val="22"/>
        </w:rPr>
        <w:t xml:space="preserve"> von Plattenburg nach Zernikow</w:t>
      </w:r>
    </w:p>
    <w:p w14:paraId="5ACA99A0" w14:textId="27340A83" w:rsidR="00461693" w:rsidRPr="00461693" w:rsidRDefault="00461693" w:rsidP="00461693">
      <w:pPr>
        <w:pStyle w:val="StandardWeb"/>
        <w:rPr>
          <w:rFonts w:ascii="Be Vietnam Pro" w:hAnsi="Be Vietnam Pro"/>
          <w:sz w:val="22"/>
          <w:szCs w:val="22"/>
        </w:rPr>
      </w:pPr>
      <w:r w:rsidRPr="00461693">
        <w:rPr>
          <w:rFonts w:ascii="Be Vietnam Pro" w:hAnsi="Be Vietnam Pro"/>
          <w:sz w:val="22"/>
          <w:szCs w:val="22"/>
        </w:rPr>
        <w:lastRenderedPageBreak/>
        <w:t xml:space="preserve">Die Eröffnungsveranstaltungen bieten </w:t>
      </w:r>
      <w:r w:rsidR="00C245F0">
        <w:rPr>
          <w:rFonts w:ascii="Be Vietnam Pro" w:hAnsi="Be Vietnam Pro"/>
          <w:sz w:val="22"/>
          <w:szCs w:val="22"/>
        </w:rPr>
        <w:t>Wanderern</w:t>
      </w:r>
      <w:r w:rsidRPr="00461693">
        <w:rPr>
          <w:rFonts w:ascii="Be Vietnam Pro" w:hAnsi="Be Vietnam Pro"/>
          <w:sz w:val="22"/>
          <w:szCs w:val="22"/>
        </w:rPr>
        <w:t xml:space="preserve"> die Möglichkeit, den neuen Wanderweg kennenzulernen und mehr über die historischen Mühlen und die Kulturlandschaft der Prignitz zu erfahren.</w:t>
      </w:r>
    </w:p>
    <w:p w14:paraId="54F698AD" w14:textId="0B757140" w:rsidR="00C245F0" w:rsidRPr="00C245F0" w:rsidRDefault="00C245F0" w:rsidP="00F244E9">
      <w:pPr>
        <w:pStyle w:val="StandardWeb"/>
        <w:spacing w:before="0" w:beforeAutospacing="0" w:after="120" w:afterAutospacing="0"/>
        <w:rPr>
          <w:rFonts w:ascii="Be Vietnam Pro" w:hAnsi="Be Vietnam Pro"/>
          <w:sz w:val="22"/>
          <w:szCs w:val="22"/>
        </w:rPr>
      </w:pPr>
      <w:r w:rsidRPr="00C245F0">
        <w:rPr>
          <w:rFonts w:ascii="Be Vietnam Pro" w:hAnsi="Be Vietnam Pro"/>
          <w:b/>
          <w:bCs/>
          <w:sz w:val="22"/>
          <w:szCs w:val="22"/>
        </w:rPr>
        <w:t>Touristische Infrastruktur</w:t>
      </w:r>
      <w:r>
        <w:rPr>
          <w:rFonts w:ascii="Be Vietnam Pro" w:hAnsi="Be Vietnam Pro"/>
          <w:b/>
          <w:bCs/>
          <w:sz w:val="22"/>
          <w:szCs w:val="22"/>
        </w:rPr>
        <w:br/>
      </w:r>
      <w:r w:rsidRPr="00C245F0">
        <w:rPr>
          <w:rFonts w:ascii="Be Vietnam Pro" w:hAnsi="Be Vietnam Pro"/>
          <w:sz w:val="22"/>
          <w:szCs w:val="22"/>
        </w:rPr>
        <w:t>Wander</w:t>
      </w:r>
      <w:r>
        <w:rPr>
          <w:rFonts w:ascii="Be Vietnam Pro" w:hAnsi="Be Vietnam Pro"/>
          <w:sz w:val="22"/>
          <w:szCs w:val="22"/>
        </w:rPr>
        <w:t>freunde</w:t>
      </w:r>
      <w:r w:rsidRPr="00C245F0">
        <w:rPr>
          <w:rFonts w:ascii="Be Vietnam Pro" w:hAnsi="Be Vietnam Pro"/>
          <w:sz w:val="22"/>
          <w:szCs w:val="22"/>
        </w:rPr>
        <w:t xml:space="preserve"> finden entlang der Strecke eine gut ausgebaute Infrastruktur:</w:t>
      </w:r>
    </w:p>
    <w:p w14:paraId="134BF579" w14:textId="77777777" w:rsidR="00C245F0" w:rsidRPr="00C245F0" w:rsidRDefault="00C245F0" w:rsidP="00F244E9">
      <w:pPr>
        <w:pStyle w:val="StandardWeb"/>
        <w:numPr>
          <w:ilvl w:val="0"/>
          <w:numId w:val="4"/>
        </w:numPr>
        <w:spacing w:before="0" w:beforeAutospacing="0" w:after="0" w:afterAutospacing="0"/>
        <w:ind w:left="714" w:hanging="357"/>
        <w:rPr>
          <w:rFonts w:ascii="Be Vietnam Pro" w:hAnsi="Be Vietnam Pro"/>
          <w:sz w:val="22"/>
          <w:szCs w:val="22"/>
        </w:rPr>
      </w:pPr>
      <w:r w:rsidRPr="00C245F0">
        <w:rPr>
          <w:rFonts w:ascii="Be Vietnam Pro" w:hAnsi="Be Vietnam Pro"/>
          <w:sz w:val="22"/>
          <w:szCs w:val="22"/>
        </w:rPr>
        <w:t>Wanderfreundliche Unterkünfte in der gesamten Region</w:t>
      </w:r>
    </w:p>
    <w:p w14:paraId="6414E784" w14:textId="77777777" w:rsidR="00C245F0" w:rsidRPr="00C245F0" w:rsidRDefault="00C245F0" w:rsidP="00C245F0">
      <w:pPr>
        <w:pStyle w:val="StandardWeb"/>
        <w:numPr>
          <w:ilvl w:val="0"/>
          <w:numId w:val="4"/>
        </w:numPr>
        <w:rPr>
          <w:rFonts w:ascii="Be Vietnam Pro" w:hAnsi="Be Vietnam Pro"/>
          <w:sz w:val="22"/>
          <w:szCs w:val="22"/>
        </w:rPr>
      </w:pPr>
      <w:r w:rsidRPr="00C245F0">
        <w:rPr>
          <w:rFonts w:ascii="Be Vietnam Pro" w:hAnsi="Be Vietnam Pro"/>
          <w:sz w:val="22"/>
          <w:szCs w:val="22"/>
        </w:rPr>
        <w:t>Gastronomische Angebote in den Mühlenorten</w:t>
      </w:r>
    </w:p>
    <w:p w14:paraId="03EB0D95" w14:textId="77777777" w:rsidR="00C245F0" w:rsidRPr="00C245F0" w:rsidRDefault="00C245F0" w:rsidP="00C245F0">
      <w:pPr>
        <w:pStyle w:val="StandardWeb"/>
        <w:numPr>
          <w:ilvl w:val="0"/>
          <w:numId w:val="4"/>
        </w:numPr>
        <w:rPr>
          <w:rFonts w:ascii="Be Vietnam Pro" w:hAnsi="Be Vietnam Pro"/>
          <w:sz w:val="22"/>
          <w:szCs w:val="22"/>
        </w:rPr>
      </w:pPr>
      <w:r w:rsidRPr="00C245F0">
        <w:rPr>
          <w:rFonts w:ascii="Be Vietnam Pro" w:hAnsi="Be Vietnam Pro"/>
          <w:sz w:val="22"/>
          <w:szCs w:val="22"/>
        </w:rPr>
        <w:t>Informationstafeln an den Mühlenstandorten</w:t>
      </w:r>
    </w:p>
    <w:p w14:paraId="11029483" w14:textId="77777777" w:rsidR="00C245F0" w:rsidRPr="00C245F0" w:rsidRDefault="00C245F0" w:rsidP="00C245F0">
      <w:pPr>
        <w:pStyle w:val="StandardWeb"/>
        <w:numPr>
          <w:ilvl w:val="0"/>
          <w:numId w:val="4"/>
        </w:numPr>
        <w:rPr>
          <w:rFonts w:ascii="Be Vietnam Pro" w:hAnsi="Be Vietnam Pro"/>
          <w:sz w:val="22"/>
          <w:szCs w:val="22"/>
        </w:rPr>
      </w:pPr>
      <w:r w:rsidRPr="00C245F0">
        <w:rPr>
          <w:rFonts w:ascii="Be Vietnam Pro" w:hAnsi="Be Vietnam Pro"/>
          <w:sz w:val="22"/>
          <w:szCs w:val="22"/>
        </w:rPr>
        <w:t>ÖPNV-Anbindung mit geplanten Verbesserungen der Barrierefreiheit</w:t>
      </w:r>
    </w:p>
    <w:p w14:paraId="13D16756" w14:textId="0FEA1A01" w:rsidR="00F244E9" w:rsidRPr="00F244E9" w:rsidRDefault="00F244E9" w:rsidP="00F244E9">
      <w:pPr>
        <w:pStyle w:val="StandardWeb"/>
        <w:rPr>
          <w:rFonts w:ascii="Be Vietnam Pro" w:hAnsi="Be Vietnam Pro"/>
          <w:sz w:val="22"/>
          <w:szCs w:val="22"/>
        </w:rPr>
      </w:pPr>
      <w:r w:rsidRPr="00F244E9">
        <w:rPr>
          <w:rStyle w:val="Fett"/>
          <w:rFonts w:ascii="Be Vietnam Pro" w:hAnsi="Be Vietnam Pro"/>
          <w:sz w:val="22"/>
          <w:szCs w:val="22"/>
        </w:rPr>
        <w:t>Mehr Informationen zum neuen Wanderweg:</w:t>
      </w:r>
      <w:r>
        <w:rPr>
          <w:rStyle w:val="Fett"/>
          <w:rFonts w:ascii="Be Vietnam Pro" w:hAnsi="Be Vietnam Pro"/>
          <w:sz w:val="22"/>
          <w:szCs w:val="22"/>
        </w:rPr>
        <w:br/>
      </w:r>
      <w:r w:rsidRPr="00F244E9">
        <w:rPr>
          <w:rFonts w:ascii="Be Vietnam Pro" w:hAnsi="Be Vietnam Pro"/>
          <w:sz w:val="22"/>
          <w:szCs w:val="22"/>
        </w:rPr>
        <w:t>Gemeinde Plattenburg</w:t>
      </w:r>
      <w:r w:rsidRPr="00F244E9">
        <w:rPr>
          <w:rFonts w:ascii="Be Vietnam Pro" w:hAnsi="Be Vietnam Pro"/>
          <w:sz w:val="22"/>
          <w:szCs w:val="22"/>
        </w:rPr>
        <w:br/>
      </w:r>
      <w:hyperlink r:id="rId7" w:tgtFrame="_blank" w:history="1">
        <w:r>
          <w:rPr>
            <w:rStyle w:val="Hyperlink"/>
            <w:rFonts w:ascii="Be Vietnam Pro" w:hAnsi="Be Vietnam Pro"/>
            <w:sz w:val="22"/>
            <w:szCs w:val="22"/>
          </w:rPr>
          <w:t>https://www.plattenburg.de</w:t>
        </w:r>
      </w:hyperlink>
      <w:r>
        <w:rPr>
          <w:rFonts w:ascii="Be Vietnam Pro" w:hAnsi="Be Vietnam Pro"/>
          <w:sz w:val="22"/>
          <w:szCs w:val="22"/>
        </w:rPr>
        <w:br/>
      </w:r>
      <w:hyperlink r:id="rId8" w:history="1">
        <w:r w:rsidRPr="00334D86">
          <w:rPr>
            <w:rStyle w:val="Hyperlink"/>
            <w:rFonts w:ascii="Be Vietnam Pro" w:hAnsi="Be Vietnam Pro"/>
            <w:sz w:val="22"/>
            <w:szCs w:val="22"/>
          </w:rPr>
          <w:t>https://www.gloewen.de/eroeffnung-muehlenweg</w:t>
        </w:r>
      </w:hyperlink>
      <w:r>
        <w:rPr>
          <w:rFonts w:ascii="Be Vietnam Pro" w:hAnsi="Be Vietnam Pro"/>
          <w:sz w:val="22"/>
          <w:szCs w:val="22"/>
        </w:rPr>
        <w:t xml:space="preserve"> </w:t>
      </w:r>
    </w:p>
    <w:p w14:paraId="420A178F" w14:textId="7FD82822" w:rsidR="00F244E9" w:rsidRPr="00F244E9" w:rsidRDefault="00F244E9" w:rsidP="00F244E9">
      <w:pPr>
        <w:pStyle w:val="StandardWeb"/>
        <w:rPr>
          <w:rFonts w:ascii="Be Vietnam Pro" w:hAnsi="Be Vietnam Pro"/>
          <w:sz w:val="22"/>
          <w:szCs w:val="22"/>
        </w:rPr>
      </w:pPr>
      <w:r w:rsidRPr="00F244E9">
        <w:rPr>
          <w:rFonts w:ascii="Be Vietnam Pro" w:hAnsi="Be Vietnam Pro"/>
          <w:sz w:val="22"/>
          <w:szCs w:val="22"/>
        </w:rPr>
        <w:t>Tourismusverband Prignitz</w:t>
      </w:r>
      <w:r w:rsidRPr="00F244E9">
        <w:rPr>
          <w:rFonts w:ascii="Be Vietnam Pro" w:hAnsi="Be Vietnam Pro"/>
          <w:sz w:val="22"/>
          <w:szCs w:val="22"/>
        </w:rPr>
        <w:br/>
        <w:t>Wirtschaftsfördergesellschaft Prignitz mbH</w:t>
      </w:r>
      <w:r w:rsidRPr="00F244E9">
        <w:rPr>
          <w:rFonts w:ascii="Be Vietnam Pro" w:hAnsi="Be Vietnam Pro"/>
          <w:sz w:val="22"/>
          <w:szCs w:val="22"/>
        </w:rPr>
        <w:br/>
      </w:r>
      <w:hyperlink r:id="rId9" w:history="1">
        <w:r w:rsidRPr="00334D86">
          <w:rPr>
            <w:rStyle w:val="Hyperlink"/>
            <w:rFonts w:ascii="Be Vietnam Pro" w:hAnsi="Be Vietnam Pro"/>
            <w:sz w:val="22"/>
            <w:szCs w:val="22"/>
          </w:rPr>
          <w:t>https://www.dieprignitz.de</w:t>
        </w:r>
      </w:hyperlink>
    </w:p>
    <w:p w14:paraId="0B9C136E" w14:textId="77777777" w:rsidR="00175C96" w:rsidRDefault="00175C96" w:rsidP="00175C96">
      <w:pPr>
        <w:pStyle w:val="StandardWeb"/>
        <w:rPr>
          <w:rFonts w:ascii="Be Vietnam Pro" w:hAnsi="Be Vietnam Pro"/>
          <w:sz w:val="22"/>
          <w:szCs w:val="22"/>
        </w:rPr>
      </w:pPr>
    </w:p>
    <w:p w14:paraId="6C67D1A5" w14:textId="18785AE3" w:rsidR="00F244E9" w:rsidRPr="00F244E9" w:rsidRDefault="00F244E9" w:rsidP="00175C96">
      <w:pPr>
        <w:pStyle w:val="StandardWeb"/>
        <w:rPr>
          <w:rFonts w:ascii="Be Vietnam Pro" w:hAnsi="Be Vietnam Pro"/>
          <w:sz w:val="22"/>
          <w:szCs w:val="22"/>
        </w:rPr>
      </w:pPr>
      <w:r w:rsidRPr="00F244E9">
        <w:rPr>
          <w:rFonts w:ascii="Be Vietnam Pro" w:hAnsi="Be Vietnam Pro"/>
          <w:b/>
          <w:bCs/>
          <w:sz w:val="22"/>
          <w:szCs w:val="22"/>
        </w:rPr>
        <w:t>Weitere Ausflugstipps und Wandertouren unter:</w:t>
      </w:r>
      <w:r w:rsidRPr="00F244E9">
        <w:rPr>
          <w:rFonts w:ascii="Be Vietnam Pro" w:hAnsi="Be Vietnam Pro"/>
          <w:b/>
          <w:bCs/>
          <w:sz w:val="22"/>
          <w:szCs w:val="22"/>
        </w:rPr>
        <w:br/>
      </w:r>
      <w:hyperlink r:id="rId10" w:history="1">
        <w:r w:rsidRPr="00F244E9">
          <w:rPr>
            <w:rStyle w:val="Hyperlink"/>
            <w:rFonts w:ascii="Be Vietnam Pro" w:hAnsi="Be Vietnam Pro"/>
            <w:sz w:val="21"/>
            <w:szCs w:val="21"/>
          </w:rPr>
          <w:t>https://www.reiseland-brandenburg.de/aktivitaeten-erlebnisse/aktiv-natur/wandern</w:t>
        </w:r>
      </w:hyperlink>
      <w:r>
        <w:rPr>
          <w:rFonts w:ascii="Be Vietnam Pro" w:hAnsi="Be Vietnam Pro"/>
          <w:sz w:val="22"/>
          <w:szCs w:val="22"/>
        </w:rPr>
        <w:t xml:space="preserve"> </w:t>
      </w:r>
    </w:p>
    <w:p w14:paraId="63F768BA" w14:textId="3B91323F" w:rsidR="009C249D" w:rsidRPr="00461693" w:rsidRDefault="009C249D" w:rsidP="003F1E5C">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sectPr w:rsidR="009C249D" w:rsidRPr="00461693">
      <w:headerReference w:type="default" r:id="rId11"/>
      <w:footerReference w:type="default" r:id="rId12"/>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BD0D0" w14:textId="77777777" w:rsidR="006546CD" w:rsidRDefault="006546CD">
      <w:pPr>
        <w:spacing w:after="0" w:line="240" w:lineRule="auto"/>
      </w:pPr>
      <w:r>
        <w:separator/>
      </w:r>
    </w:p>
  </w:endnote>
  <w:endnote w:type="continuationSeparator" w:id="0">
    <w:p w14:paraId="007430A4" w14:textId="77777777" w:rsidR="006546CD" w:rsidRDefault="00654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528373C6" w:rsidR="00BA0054" w:rsidRPr="009C249D" w:rsidRDefault="00BA0054" w:rsidP="004D39BB">
    <w:pPr>
      <w:pStyle w:val="Textkrper22"/>
      <w:jc w:val="center"/>
      <w:rPr>
        <w:rFonts w:ascii="Be Vietnam Pro" w:hAnsi="Be Vietnam Pro"/>
      </w:rPr>
    </w:pPr>
    <w:proofErr w:type="gramStart"/>
    <w:r w:rsidRPr="009C249D">
      <w:rPr>
        <w:rFonts w:ascii="Be Vietnam Pro" w:eastAsia="Calibri" w:hAnsi="Be Vietnam Pro" w:cs="Arial"/>
        <w:bCs/>
        <w:sz w:val="18"/>
        <w:szCs w:val="18"/>
        <w:lang w:eastAsia="en-US"/>
      </w:rPr>
      <w:t>TMB Tourismus</w:t>
    </w:r>
    <w:proofErr w:type="gramEnd"/>
    <w:r w:rsidRPr="009C249D">
      <w:rPr>
        <w:rFonts w:ascii="Be Vietnam Pro" w:eastAsia="Calibri" w:hAnsi="Be Vietnam Pro" w:cs="Arial"/>
        <w:bCs/>
        <w:sz w:val="18"/>
        <w:szCs w:val="18"/>
        <w:lang w:eastAsia="en-US"/>
      </w:rPr>
      <w:t>-Marketing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Amtsgericht Potsdam, HRB 11403, Ust-</w:t>
    </w:r>
    <w:proofErr w:type="spellStart"/>
    <w:r w:rsidR="004D39BB" w:rsidRPr="004D39BB">
      <w:rPr>
        <w:rFonts w:ascii="Be Vietnam Pro" w:eastAsia="Calibri" w:hAnsi="Be Vietnam Pro" w:cs="Arial"/>
        <w:b w:val="0"/>
        <w:sz w:val="18"/>
        <w:szCs w:val="18"/>
        <w:lang w:eastAsia="en-US"/>
      </w:rPr>
      <w:t>IdNr</w:t>
    </w:r>
    <w:proofErr w:type="spellEnd"/>
    <w:r w:rsidR="004D39BB" w:rsidRPr="004D39BB">
      <w:rPr>
        <w:rFonts w:ascii="Be Vietnam Pro" w:eastAsia="Calibri" w:hAnsi="Be Vietnam Pro" w:cs="Arial"/>
        <w:b w:val="0"/>
        <w:sz w:val="18"/>
        <w:szCs w:val="18"/>
        <w:lang w:eastAsia="en-US"/>
      </w:rPr>
      <w:t>.: DE194533636</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F5DF2" w14:textId="77777777" w:rsidR="006546CD" w:rsidRDefault="006546CD">
      <w:pPr>
        <w:spacing w:after="0" w:line="240" w:lineRule="auto"/>
      </w:pPr>
      <w:r>
        <w:rPr>
          <w:color w:val="000000"/>
        </w:rPr>
        <w:separator/>
      </w:r>
    </w:p>
  </w:footnote>
  <w:footnote w:type="continuationSeparator" w:id="0">
    <w:p w14:paraId="5478B175" w14:textId="77777777" w:rsidR="006546CD" w:rsidRDefault="00654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215B"/>
    <w:multiLevelType w:val="multilevel"/>
    <w:tmpl w:val="A1CED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4281A"/>
    <w:multiLevelType w:val="multilevel"/>
    <w:tmpl w:val="577E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1919A7"/>
    <w:multiLevelType w:val="multilevel"/>
    <w:tmpl w:val="C47C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111547"/>
    <w:multiLevelType w:val="multilevel"/>
    <w:tmpl w:val="1528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9259350">
    <w:abstractNumId w:val="1"/>
  </w:num>
  <w:num w:numId="2" w16cid:durableId="1605310168">
    <w:abstractNumId w:val="2"/>
  </w:num>
  <w:num w:numId="3" w16cid:durableId="1881670748">
    <w:abstractNumId w:val="0"/>
  </w:num>
  <w:num w:numId="4" w16cid:durableId="19337054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75C96"/>
    <w:rsid w:val="001A228B"/>
    <w:rsid w:val="001A63E6"/>
    <w:rsid w:val="001B38E6"/>
    <w:rsid w:val="001C238D"/>
    <w:rsid w:val="001C4763"/>
    <w:rsid w:val="001E064F"/>
    <w:rsid w:val="001E118E"/>
    <w:rsid w:val="00200208"/>
    <w:rsid w:val="002019F0"/>
    <w:rsid w:val="002157C9"/>
    <w:rsid w:val="00216E1D"/>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55B8B"/>
    <w:rsid w:val="00361617"/>
    <w:rsid w:val="00377897"/>
    <w:rsid w:val="00377E15"/>
    <w:rsid w:val="00382CB7"/>
    <w:rsid w:val="003910CF"/>
    <w:rsid w:val="003A506F"/>
    <w:rsid w:val="003A79D8"/>
    <w:rsid w:val="003D005D"/>
    <w:rsid w:val="003D64AB"/>
    <w:rsid w:val="003E125B"/>
    <w:rsid w:val="003E2ABB"/>
    <w:rsid w:val="003E6F88"/>
    <w:rsid w:val="003F05B9"/>
    <w:rsid w:val="003F1E5C"/>
    <w:rsid w:val="003F7426"/>
    <w:rsid w:val="003F7FCB"/>
    <w:rsid w:val="0040454A"/>
    <w:rsid w:val="00413428"/>
    <w:rsid w:val="00414EB4"/>
    <w:rsid w:val="004152A9"/>
    <w:rsid w:val="00434DB7"/>
    <w:rsid w:val="0044279E"/>
    <w:rsid w:val="004462CF"/>
    <w:rsid w:val="004467CD"/>
    <w:rsid w:val="00452504"/>
    <w:rsid w:val="00461693"/>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46CD"/>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6C54"/>
    <w:rsid w:val="00A13F5C"/>
    <w:rsid w:val="00A231AD"/>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C01E78"/>
    <w:rsid w:val="00C06D82"/>
    <w:rsid w:val="00C12AC3"/>
    <w:rsid w:val="00C15129"/>
    <w:rsid w:val="00C245F0"/>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F244E9"/>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paragraph" w:styleId="StandardWeb">
    <w:name w:val="Normal (Web)"/>
    <w:basedOn w:val="Standard"/>
    <w:uiPriority w:val="99"/>
    <w:semiHidden/>
    <w:unhideWhenUsed/>
    <w:rsid w:val="00175C9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character" w:styleId="NichtaufgelsteErwhnung">
    <w:name w:val="Unresolved Mention"/>
    <w:basedOn w:val="Absatz-Standardschriftart"/>
    <w:uiPriority w:val="99"/>
    <w:semiHidden/>
    <w:unhideWhenUsed/>
    <w:rsid w:val="00F24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ewen.de/eroeffnung-muehlenw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lattenburg.de/veranstaltungen/2895282/2026/05/14/er%C3%B6ffnungswanderung-m%C3%BChlenweg-1.-etappe--gesamt.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reiseland-brandenburg.de/aktivitaeten-erlebnisse/aktiv-natur/wandern/" TargetMode="External"/><Relationship Id="rId4" Type="http://schemas.openxmlformats.org/officeDocument/2006/relationships/webSettings" Target="webSettings.xml"/><Relationship Id="rId9" Type="http://schemas.openxmlformats.org/officeDocument/2006/relationships/hyperlink" Target="https://www.dieprignitz.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2645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12</cp:revision>
  <cp:lastPrinted>2023-06-02T09:50:00Z</cp:lastPrinted>
  <dcterms:created xsi:type="dcterms:W3CDTF">2023-06-02T09:55:00Z</dcterms:created>
  <dcterms:modified xsi:type="dcterms:W3CDTF">2026-05-12T13:16:00Z</dcterms:modified>
</cp:coreProperties>
</file>