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32ABB" w14:textId="0B4BA4E3" w:rsidR="00F1794C" w:rsidRPr="00DA68EA" w:rsidRDefault="00F1794C">
      <w:pPr>
        <w:rPr>
          <w:rFonts w:ascii="Arial" w:hAnsi="Arial" w:cs="Arial"/>
          <w:b/>
        </w:rPr>
      </w:pPr>
      <w:r w:rsidRPr="00DA68EA">
        <w:rPr>
          <w:rFonts w:ascii="Arial" w:hAnsi="Arial" w:cs="Arial"/>
          <w:b/>
        </w:rPr>
        <w:t xml:space="preserve">Lacker </w:t>
      </w:r>
      <w:bookmarkStart w:id="0" w:name="_Hlk77672488"/>
      <w:proofErr w:type="spellStart"/>
      <w:r w:rsidRPr="00DA68EA">
        <w:rPr>
          <w:rFonts w:ascii="Arial" w:hAnsi="Arial" w:cs="Arial"/>
          <w:b/>
        </w:rPr>
        <w:t>bigAir</w:t>
      </w:r>
      <w:proofErr w:type="spellEnd"/>
      <w:r w:rsidRPr="00DA68EA">
        <w:rPr>
          <w:rFonts w:ascii="Arial" w:hAnsi="Arial" w:cs="Arial"/>
          <w:b/>
          <w:vertAlign w:val="superscript"/>
        </w:rPr>
        <w:t>®</w:t>
      </w:r>
      <w:r w:rsidRPr="00DA68EA">
        <w:rPr>
          <w:rFonts w:ascii="Arial" w:hAnsi="Arial" w:cs="Arial"/>
          <w:b/>
        </w:rPr>
        <w:t xml:space="preserve"> </w:t>
      </w:r>
      <w:r w:rsidR="00153185">
        <w:rPr>
          <w:rFonts w:ascii="Arial" w:hAnsi="Arial" w:cs="Arial"/>
          <w:b/>
        </w:rPr>
        <w:t>Dach</w:t>
      </w:r>
      <w:r w:rsidRPr="00DA68EA">
        <w:rPr>
          <w:rFonts w:ascii="Arial" w:hAnsi="Arial" w:cs="Arial"/>
          <w:b/>
        </w:rPr>
        <w:t xml:space="preserve"> </w:t>
      </w:r>
      <w:bookmarkEnd w:id="0"/>
      <w:r w:rsidR="00DA68EA" w:rsidRPr="00DA68EA">
        <w:rPr>
          <w:rFonts w:ascii="Arial" w:hAnsi="Arial" w:cs="Arial"/>
          <w:b/>
        </w:rPr>
        <w:t xml:space="preserve">für </w:t>
      </w:r>
      <w:r w:rsidR="00153185" w:rsidRPr="00153185">
        <w:rPr>
          <w:rFonts w:ascii="Arial" w:hAnsi="Arial" w:cs="Arial"/>
          <w:b/>
        </w:rPr>
        <w:t>Psychologische Hochschule Berlin</w:t>
      </w:r>
    </w:p>
    <w:p w14:paraId="6CCD79F6" w14:textId="77D62DE6" w:rsidR="00153185" w:rsidRPr="00BE2B3C" w:rsidRDefault="00A40A8B" w:rsidP="008A09B4">
      <w:pPr>
        <w:spacing w:line="360" w:lineRule="auto"/>
        <w:jc w:val="both"/>
        <w:rPr>
          <w:rFonts w:ascii="Arial" w:hAnsi="Arial" w:cs="Arial"/>
          <w:b/>
          <w:sz w:val="28"/>
          <w:szCs w:val="28"/>
        </w:rPr>
      </w:pPr>
      <w:r w:rsidRPr="00BE2B3C">
        <w:rPr>
          <w:rFonts w:ascii="Arial" w:hAnsi="Arial" w:cs="Arial"/>
          <w:b/>
          <w:sz w:val="28"/>
          <w:szCs w:val="28"/>
        </w:rPr>
        <w:t>Bewährt im Denkmalschutz – flächenbündige Lamellenfenster von Lacker</w:t>
      </w:r>
      <w:r w:rsidR="00153185" w:rsidRPr="00BE2B3C">
        <w:rPr>
          <w:rFonts w:ascii="Arial" w:hAnsi="Arial" w:cs="Arial"/>
          <w:b/>
          <w:sz w:val="28"/>
          <w:szCs w:val="28"/>
        </w:rPr>
        <w:t xml:space="preserve"> </w:t>
      </w:r>
    </w:p>
    <w:p w14:paraId="77C9C4F5" w14:textId="52C160EE" w:rsidR="008A09B4" w:rsidRPr="008A09B4" w:rsidRDefault="00653C02" w:rsidP="008A09B4">
      <w:pPr>
        <w:spacing w:line="360" w:lineRule="auto"/>
        <w:jc w:val="both"/>
        <w:rPr>
          <w:rFonts w:ascii="Arial" w:hAnsi="Arial" w:cs="Arial"/>
          <w:bCs/>
        </w:rPr>
      </w:pPr>
      <w:r w:rsidRPr="00CD04CD">
        <w:rPr>
          <w:rFonts w:ascii="Arial" w:hAnsi="Arial" w:cs="Arial"/>
          <w:b/>
        </w:rPr>
        <w:t>Waldachtal</w:t>
      </w:r>
      <w:r w:rsidR="00E1657F" w:rsidRPr="00CD04CD">
        <w:rPr>
          <w:rFonts w:ascii="Arial" w:hAnsi="Arial" w:cs="Arial"/>
          <w:b/>
        </w:rPr>
        <w:t xml:space="preserve">, </w:t>
      </w:r>
      <w:r w:rsidR="00153185">
        <w:rPr>
          <w:rFonts w:ascii="Arial" w:hAnsi="Arial" w:cs="Arial"/>
          <w:b/>
        </w:rPr>
        <w:t xml:space="preserve">November </w:t>
      </w:r>
      <w:r w:rsidR="00A1270C">
        <w:rPr>
          <w:rFonts w:ascii="Arial" w:hAnsi="Arial" w:cs="Arial"/>
          <w:b/>
        </w:rPr>
        <w:t>202</w:t>
      </w:r>
      <w:r w:rsidR="00F3410E">
        <w:rPr>
          <w:rFonts w:ascii="Arial" w:hAnsi="Arial" w:cs="Arial"/>
          <w:b/>
        </w:rPr>
        <w:t>4</w:t>
      </w:r>
      <w:r w:rsidR="00733EEA" w:rsidRPr="00CD04CD">
        <w:rPr>
          <w:rFonts w:ascii="Arial" w:hAnsi="Arial" w:cs="Arial"/>
          <w:b/>
        </w:rPr>
        <w:t xml:space="preserve"> –</w:t>
      </w:r>
      <w:r w:rsidR="00863BA0">
        <w:rPr>
          <w:rFonts w:ascii="Arial" w:hAnsi="Arial" w:cs="Arial"/>
          <w:b/>
        </w:rPr>
        <w:t xml:space="preserve"> </w:t>
      </w:r>
      <w:r w:rsidR="00293D85" w:rsidRPr="00293D85">
        <w:rPr>
          <w:rFonts w:ascii="Arial" w:hAnsi="Arial" w:cs="Arial"/>
          <w:b/>
        </w:rPr>
        <w:t>Die Psychologische Hochschule Berlin (PHB) ist eine renommierte private Universität, die sich ganz der Psychologie und Psychotherapie widmet. Gegründet im Jahr 2010 in Kooperation mit dem Berufsverband Deutscher Psychologinnen und Psychologen, bietet die PHB ein umfassendes Spektrum an Studiengängen und Ausbildungsmöglichkeiten</w:t>
      </w:r>
      <w:r w:rsidR="008A09B4" w:rsidRPr="00057329">
        <w:rPr>
          <w:rFonts w:ascii="Arial" w:hAnsi="Arial" w:cs="Arial"/>
          <w:b/>
        </w:rPr>
        <w:t>.</w:t>
      </w:r>
      <w:r w:rsidR="00293D85">
        <w:rPr>
          <w:rFonts w:ascii="Arial" w:hAnsi="Arial" w:cs="Arial"/>
          <w:b/>
        </w:rPr>
        <w:t xml:space="preserve"> Für de</w:t>
      </w:r>
      <w:r w:rsidR="00730B90">
        <w:rPr>
          <w:rFonts w:ascii="Arial" w:hAnsi="Arial" w:cs="Arial"/>
          <w:b/>
        </w:rPr>
        <w:t>n</w:t>
      </w:r>
      <w:r w:rsidR="00017F2D">
        <w:rPr>
          <w:rFonts w:ascii="Arial" w:hAnsi="Arial" w:cs="Arial"/>
          <w:b/>
        </w:rPr>
        <w:t xml:space="preserve"> </w:t>
      </w:r>
      <w:r w:rsidR="00730B90">
        <w:rPr>
          <w:rFonts w:ascii="Arial" w:hAnsi="Arial" w:cs="Arial"/>
          <w:b/>
        </w:rPr>
        <w:t>Umbau</w:t>
      </w:r>
      <w:r w:rsidR="00017F2D">
        <w:rPr>
          <w:rFonts w:ascii="Arial" w:hAnsi="Arial" w:cs="Arial"/>
          <w:b/>
        </w:rPr>
        <w:t xml:space="preserve"> des </w:t>
      </w:r>
      <w:r w:rsidR="00E228B6">
        <w:rPr>
          <w:rFonts w:ascii="Arial" w:hAnsi="Arial" w:cs="Arial"/>
          <w:b/>
        </w:rPr>
        <w:t>D</w:t>
      </w:r>
      <w:r w:rsidR="00017F2D">
        <w:rPr>
          <w:rFonts w:ascii="Arial" w:hAnsi="Arial" w:cs="Arial"/>
          <w:b/>
        </w:rPr>
        <w:t>achbereichs</w:t>
      </w:r>
      <w:r w:rsidR="00E228B6">
        <w:rPr>
          <w:rFonts w:ascii="Arial" w:hAnsi="Arial" w:cs="Arial"/>
          <w:b/>
        </w:rPr>
        <w:t xml:space="preserve"> des denkmalgeschützten Gebäudes wurde auf die Dachfenster der Serie </w:t>
      </w:r>
      <w:proofErr w:type="spellStart"/>
      <w:r w:rsidR="00E228B6" w:rsidRPr="00057329">
        <w:rPr>
          <w:rFonts w:ascii="Arial" w:hAnsi="Arial" w:cs="Arial"/>
          <w:b/>
        </w:rPr>
        <w:t>bigAir</w:t>
      </w:r>
      <w:proofErr w:type="spellEnd"/>
      <w:r w:rsidR="00E228B6" w:rsidRPr="00057329">
        <w:rPr>
          <w:rFonts w:ascii="Arial" w:hAnsi="Arial" w:cs="Arial"/>
          <w:b/>
          <w:vertAlign w:val="superscript"/>
        </w:rPr>
        <w:t>®</w:t>
      </w:r>
      <w:r w:rsidR="00E228B6" w:rsidRPr="00057329">
        <w:rPr>
          <w:rFonts w:ascii="Arial" w:hAnsi="Arial" w:cs="Arial"/>
          <w:b/>
        </w:rPr>
        <w:t xml:space="preserve"> von Lacker</w:t>
      </w:r>
      <w:r w:rsidR="00E228B6">
        <w:rPr>
          <w:rFonts w:ascii="Arial" w:hAnsi="Arial" w:cs="Arial"/>
          <w:b/>
        </w:rPr>
        <w:t xml:space="preserve"> gesetzt. </w:t>
      </w:r>
      <w:r w:rsidR="008A09B4" w:rsidRPr="00057329">
        <w:rPr>
          <w:rFonts w:ascii="Arial" w:hAnsi="Arial" w:cs="Arial"/>
          <w:b/>
        </w:rPr>
        <w:t xml:space="preserve"> </w:t>
      </w:r>
    </w:p>
    <w:p w14:paraId="0749826A" w14:textId="645382CA" w:rsidR="00E228B6" w:rsidRDefault="00730B90" w:rsidP="008A09B4">
      <w:pPr>
        <w:spacing w:line="360" w:lineRule="auto"/>
        <w:jc w:val="both"/>
        <w:rPr>
          <w:rFonts w:ascii="Arial" w:hAnsi="Arial" w:cs="Arial"/>
          <w:bCs/>
        </w:rPr>
      </w:pPr>
      <w:r>
        <w:rPr>
          <w:rFonts w:ascii="Arial" w:hAnsi="Arial" w:cs="Arial"/>
          <w:bCs/>
        </w:rPr>
        <w:t>Bei der</w:t>
      </w:r>
      <w:r w:rsidR="00E228B6">
        <w:rPr>
          <w:rFonts w:ascii="Arial" w:hAnsi="Arial" w:cs="Arial"/>
          <w:bCs/>
        </w:rPr>
        <w:t xml:space="preserve"> Sanierung des Schrägdachs der PHB musste unter anderem darauf geachtet werden, dass dieser mit den Vorgaben des Denkmalschutzes übereinstimmt. Hier zeigte sich bereits der erste Vorteil von Lackers innovativen </w:t>
      </w:r>
      <w:proofErr w:type="spellStart"/>
      <w:r w:rsidR="00E228B6" w:rsidRPr="00057329">
        <w:rPr>
          <w:rFonts w:ascii="Arial" w:hAnsi="Arial" w:cs="Arial"/>
          <w:bCs/>
        </w:rPr>
        <w:t>bigAir</w:t>
      </w:r>
      <w:proofErr w:type="spellEnd"/>
      <w:r w:rsidR="00E228B6" w:rsidRPr="00057329">
        <w:rPr>
          <w:rFonts w:ascii="Arial" w:hAnsi="Arial" w:cs="Arial"/>
          <w:bCs/>
          <w:vertAlign w:val="superscript"/>
        </w:rPr>
        <w:t>®</w:t>
      </w:r>
      <w:r w:rsidR="00E228B6">
        <w:rPr>
          <w:rFonts w:ascii="Arial" w:hAnsi="Arial" w:cs="Arial"/>
          <w:bCs/>
        </w:rPr>
        <w:t xml:space="preserve"> Dach Lamellenfenstern, denn diese sind </w:t>
      </w:r>
      <w:r w:rsidR="00A40A8B">
        <w:rPr>
          <w:rFonts w:ascii="Arial" w:hAnsi="Arial" w:cs="Arial"/>
          <w:bCs/>
        </w:rPr>
        <w:t xml:space="preserve">durch ihre Flächenbündigkeit </w:t>
      </w:r>
      <w:r w:rsidR="00E228B6">
        <w:rPr>
          <w:rFonts w:ascii="Arial" w:hAnsi="Arial" w:cs="Arial"/>
          <w:bCs/>
        </w:rPr>
        <w:t xml:space="preserve">für den Einsatz in denkmalgeschützten Gebäuden </w:t>
      </w:r>
      <w:r w:rsidR="00B12AA0" w:rsidRPr="00A40A8B">
        <w:rPr>
          <w:rFonts w:ascii="Arial" w:hAnsi="Arial" w:cs="Arial"/>
          <w:bCs/>
        </w:rPr>
        <w:t xml:space="preserve">bestens geeignet. </w:t>
      </w:r>
      <w:r w:rsidR="00E228B6" w:rsidRPr="00A40A8B">
        <w:rPr>
          <w:rFonts w:ascii="Arial" w:hAnsi="Arial" w:cs="Arial"/>
          <w:bCs/>
        </w:rPr>
        <w:t xml:space="preserve"> </w:t>
      </w:r>
    </w:p>
    <w:p w14:paraId="6D341510" w14:textId="47216777" w:rsidR="00C70CB3" w:rsidRPr="00C70CB3" w:rsidRDefault="00730B90" w:rsidP="00C70CB3">
      <w:pPr>
        <w:spacing w:line="360" w:lineRule="auto"/>
        <w:jc w:val="both"/>
        <w:rPr>
          <w:rFonts w:ascii="Arial" w:hAnsi="Arial" w:cs="Arial"/>
          <w:b/>
        </w:rPr>
      </w:pPr>
      <w:r>
        <w:rPr>
          <w:rFonts w:ascii="Arial" w:hAnsi="Arial" w:cs="Arial"/>
          <w:b/>
        </w:rPr>
        <w:t>Ästhetik und Funktionalität vereint</w:t>
      </w:r>
    </w:p>
    <w:p w14:paraId="2BACACEC" w14:textId="4CC0AA67" w:rsidR="00C70CB3" w:rsidRPr="00C70CB3" w:rsidRDefault="00C70CB3" w:rsidP="00C70CB3">
      <w:pPr>
        <w:spacing w:line="360" w:lineRule="auto"/>
        <w:jc w:val="both"/>
        <w:rPr>
          <w:rFonts w:ascii="Arial" w:hAnsi="Arial" w:cs="Arial"/>
          <w:bCs/>
        </w:rPr>
      </w:pPr>
      <w:r w:rsidRPr="00C70CB3">
        <w:rPr>
          <w:rFonts w:ascii="Arial" w:hAnsi="Arial" w:cs="Arial"/>
          <w:bCs/>
        </w:rPr>
        <w:t xml:space="preserve">Die </w:t>
      </w:r>
      <w:r>
        <w:rPr>
          <w:rFonts w:ascii="Arial" w:hAnsi="Arial" w:cs="Arial"/>
          <w:bCs/>
        </w:rPr>
        <w:t xml:space="preserve">zwölf </w:t>
      </w:r>
      <w:r w:rsidRPr="00C70CB3">
        <w:rPr>
          <w:rFonts w:ascii="Arial" w:hAnsi="Arial" w:cs="Arial"/>
          <w:bCs/>
        </w:rPr>
        <w:t>eingesetzten XXL-Fenster mit beeindruckenden Abmessungen von bis zu 2800 x 2720 mm (Breite x Höhe) ermöglichen</w:t>
      </w:r>
      <w:r>
        <w:rPr>
          <w:rFonts w:ascii="Arial" w:hAnsi="Arial" w:cs="Arial"/>
          <w:bCs/>
        </w:rPr>
        <w:t xml:space="preserve"> </w:t>
      </w:r>
      <w:r w:rsidRPr="00C70CB3">
        <w:rPr>
          <w:rFonts w:ascii="Arial" w:hAnsi="Arial" w:cs="Arial"/>
          <w:bCs/>
        </w:rPr>
        <w:t>eine optimale Belichtung der Räumlichkeiten. Ausgestattet mit einer 3-fach Sonnenschutzverglasung (</w:t>
      </w:r>
      <w:proofErr w:type="spellStart"/>
      <w:r w:rsidRPr="00C70CB3">
        <w:rPr>
          <w:rFonts w:ascii="Arial" w:hAnsi="Arial" w:cs="Arial"/>
          <w:bCs/>
        </w:rPr>
        <w:t>Ug</w:t>
      </w:r>
      <w:proofErr w:type="spellEnd"/>
      <w:r w:rsidRPr="00C70CB3">
        <w:rPr>
          <w:rFonts w:ascii="Arial" w:hAnsi="Arial" w:cs="Arial"/>
          <w:bCs/>
        </w:rPr>
        <w:t xml:space="preserve">-Wert: 0,7 W/(m²K)) gewährleisten sie zudem eine </w:t>
      </w:r>
      <w:r w:rsidR="00B12AA0" w:rsidRPr="00A40A8B">
        <w:rPr>
          <w:rFonts w:ascii="Arial" w:hAnsi="Arial" w:cs="Arial"/>
          <w:bCs/>
        </w:rPr>
        <w:t>z</w:t>
      </w:r>
      <w:r w:rsidR="00A40A8B" w:rsidRPr="00A40A8B">
        <w:rPr>
          <w:rFonts w:ascii="Arial" w:hAnsi="Arial" w:cs="Arial"/>
          <w:bCs/>
        </w:rPr>
        <w:t>uverlässige</w:t>
      </w:r>
      <w:r w:rsidRPr="00A40A8B">
        <w:rPr>
          <w:rFonts w:ascii="Arial" w:hAnsi="Arial" w:cs="Arial"/>
          <w:bCs/>
        </w:rPr>
        <w:t xml:space="preserve"> Wärmedämmung.</w:t>
      </w:r>
    </w:p>
    <w:p w14:paraId="5D0D5E53" w14:textId="77BB5CF2" w:rsidR="00730B90" w:rsidRDefault="00C70CB3" w:rsidP="00C70CB3">
      <w:pPr>
        <w:spacing w:line="360" w:lineRule="auto"/>
        <w:jc w:val="both"/>
        <w:rPr>
          <w:rFonts w:ascii="Arial" w:hAnsi="Arial" w:cs="Arial"/>
          <w:bCs/>
        </w:rPr>
      </w:pPr>
      <w:r w:rsidRPr="00C70CB3">
        <w:rPr>
          <w:rFonts w:ascii="Arial" w:hAnsi="Arial" w:cs="Arial"/>
          <w:bCs/>
        </w:rPr>
        <w:t>Ein besonderes Augenmerk wurde</w:t>
      </w:r>
      <w:r>
        <w:rPr>
          <w:rFonts w:ascii="Arial" w:hAnsi="Arial" w:cs="Arial"/>
          <w:bCs/>
        </w:rPr>
        <w:t xml:space="preserve"> darüber hinaus</w:t>
      </w:r>
      <w:r w:rsidRPr="00C70CB3">
        <w:rPr>
          <w:rFonts w:ascii="Arial" w:hAnsi="Arial" w:cs="Arial"/>
          <w:bCs/>
        </w:rPr>
        <w:t xml:space="preserve"> auf die denkmalschutzgerechte Optik gelegt. Die geschuppte Anordnung der Glaslamellen sorgt nicht nur für eine ansprechende Ästhetik, sondern garantiert auch eine dauerhafte Dichtigkeit. </w:t>
      </w:r>
      <w:r w:rsidR="00730B90" w:rsidRPr="00C70CB3">
        <w:rPr>
          <w:rFonts w:ascii="Arial" w:hAnsi="Arial" w:cs="Arial"/>
          <w:bCs/>
        </w:rPr>
        <w:t xml:space="preserve">Die Integration von VA-Edelstahlwinkelrahmen und vorkonfektionierten Eindeckrahmen ermöglicht </w:t>
      </w:r>
      <w:r w:rsidR="00730B90">
        <w:rPr>
          <w:rFonts w:ascii="Arial" w:hAnsi="Arial" w:cs="Arial"/>
          <w:bCs/>
        </w:rPr>
        <w:t xml:space="preserve">außerdem </w:t>
      </w:r>
      <w:r w:rsidR="00730B90" w:rsidRPr="00C70CB3">
        <w:rPr>
          <w:rFonts w:ascii="Arial" w:hAnsi="Arial" w:cs="Arial"/>
          <w:bCs/>
        </w:rPr>
        <w:t>eine nahtlose Einbindung in die bestehende Dachstruktur</w:t>
      </w:r>
      <w:r w:rsidR="00730B90">
        <w:rPr>
          <w:rFonts w:ascii="Arial" w:hAnsi="Arial" w:cs="Arial"/>
          <w:bCs/>
        </w:rPr>
        <w:t>.</w:t>
      </w:r>
    </w:p>
    <w:p w14:paraId="46171E2F" w14:textId="5EA0CD70" w:rsidR="00730B90" w:rsidRPr="00730B90" w:rsidRDefault="00730B90" w:rsidP="00C70CB3">
      <w:pPr>
        <w:spacing w:line="360" w:lineRule="auto"/>
        <w:jc w:val="both"/>
        <w:rPr>
          <w:rFonts w:ascii="Arial" w:hAnsi="Arial" w:cs="Arial"/>
          <w:b/>
        </w:rPr>
      </w:pPr>
      <w:r w:rsidRPr="00730B90">
        <w:rPr>
          <w:rFonts w:ascii="Arial" w:hAnsi="Arial" w:cs="Arial"/>
          <w:b/>
        </w:rPr>
        <w:t>Features für erhöhte Sicherheit</w:t>
      </w:r>
    </w:p>
    <w:p w14:paraId="3CA5087B" w14:textId="4B52F355" w:rsidR="00C70CB3" w:rsidRPr="00463673" w:rsidRDefault="00730B90" w:rsidP="00C70CB3">
      <w:pPr>
        <w:spacing w:line="360" w:lineRule="auto"/>
        <w:jc w:val="both"/>
        <w:rPr>
          <w:rFonts w:ascii="Arial" w:hAnsi="Arial" w:cs="Arial"/>
          <w:bCs/>
          <w:color w:val="FF0000"/>
        </w:rPr>
      </w:pPr>
      <w:r>
        <w:rPr>
          <w:rFonts w:ascii="Arial" w:hAnsi="Arial" w:cs="Arial"/>
          <w:bCs/>
        </w:rPr>
        <w:t xml:space="preserve">In einigen Bereichen wurden die Fenster </w:t>
      </w:r>
      <w:r w:rsidR="00C70CB3" w:rsidRPr="00C70CB3">
        <w:rPr>
          <w:rFonts w:ascii="Arial" w:hAnsi="Arial" w:cs="Arial"/>
          <w:bCs/>
        </w:rPr>
        <w:t>mit einer Absturzsicherung aus waagerechten Edelstahlstäben versehen, die selbst bei geöffneten Lamellen Sicherheit bietet.</w:t>
      </w:r>
      <w:r>
        <w:rPr>
          <w:rFonts w:ascii="Arial" w:hAnsi="Arial" w:cs="Arial"/>
          <w:bCs/>
        </w:rPr>
        <w:t xml:space="preserve"> Außerdem sind alle </w:t>
      </w:r>
      <w:r w:rsidR="00C70CB3" w:rsidRPr="00C70CB3">
        <w:rPr>
          <w:rFonts w:ascii="Arial" w:hAnsi="Arial" w:cs="Arial"/>
          <w:bCs/>
        </w:rPr>
        <w:t xml:space="preserve">Lamellenfenster mit Magnetkontakten ausgestattet, die bei geschlossenem Zustand </w:t>
      </w:r>
      <w:r w:rsidR="00C70CB3" w:rsidRPr="00C70CB3">
        <w:rPr>
          <w:rFonts w:ascii="Arial" w:hAnsi="Arial" w:cs="Arial"/>
          <w:bCs/>
        </w:rPr>
        <w:lastRenderedPageBreak/>
        <w:t xml:space="preserve">ein Signal senden und somit zur Gebäudesicherheit </w:t>
      </w:r>
      <w:r w:rsidR="00463673" w:rsidRPr="00A40A8B">
        <w:rPr>
          <w:rFonts w:ascii="Arial" w:hAnsi="Arial" w:cs="Arial"/>
          <w:bCs/>
        </w:rPr>
        <w:t xml:space="preserve">beitragen </w:t>
      </w:r>
      <w:r w:rsidR="00A40A8B" w:rsidRPr="00A40A8B">
        <w:rPr>
          <w:rFonts w:ascii="Arial" w:hAnsi="Arial" w:cs="Arial"/>
          <w:bCs/>
        </w:rPr>
        <w:t>sowie</w:t>
      </w:r>
      <w:r w:rsidR="00463673" w:rsidRPr="00A40A8B">
        <w:rPr>
          <w:rFonts w:ascii="Arial" w:hAnsi="Arial" w:cs="Arial"/>
          <w:bCs/>
        </w:rPr>
        <w:t xml:space="preserve"> die technische </w:t>
      </w:r>
      <w:r w:rsidR="00B12AA0" w:rsidRPr="00A40A8B">
        <w:rPr>
          <w:rFonts w:ascii="Arial" w:hAnsi="Arial" w:cs="Arial"/>
          <w:bCs/>
        </w:rPr>
        <w:t>Gebäude</w:t>
      </w:r>
      <w:r w:rsidR="00463673" w:rsidRPr="00A40A8B">
        <w:rPr>
          <w:rFonts w:ascii="Arial" w:hAnsi="Arial" w:cs="Arial"/>
          <w:bCs/>
        </w:rPr>
        <w:t>ausrüstung ergänzen</w:t>
      </w:r>
      <w:r w:rsidR="00C70CB3" w:rsidRPr="00A40A8B">
        <w:rPr>
          <w:rFonts w:ascii="Arial" w:hAnsi="Arial" w:cs="Arial"/>
          <w:bCs/>
        </w:rPr>
        <w:t>.</w:t>
      </w:r>
      <w:r w:rsidR="00C70CB3" w:rsidRPr="00463673">
        <w:rPr>
          <w:rFonts w:ascii="Arial" w:hAnsi="Arial" w:cs="Arial"/>
          <w:bCs/>
          <w:color w:val="FF0000"/>
        </w:rPr>
        <w:t xml:space="preserve"> </w:t>
      </w:r>
    </w:p>
    <w:p w14:paraId="3951161D" w14:textId="083B1D50" w:rsidR="00E228B6" w:rsidRDefault="00C70CB3" w:rsidP="00C70CB3">
      <w:pPr>
        <w:spacing w:line="360" w:lineRule="auto"/>
        <w:jc w:val="both"/>
        <w:rPr>
          <w:rFonts w:ascii="Arial" w:hAnsi="Arial" w:cs="Arial"/>
          <w:bCs/>
        </w:rPr>
      </w:pPr>
      <w:r w:rsidRPr="00C70CB3">
        <w:rPr>
          <w:rFonts w:ascii="Arial" w:hAnsi="Arial" w:cs="Arial"/>
          <w:bCs/>
        </w:rPr>
        <w:t xml:space="preserve">Als zertifizierte NRWG-Elemente nach DIN EN 12101-2 erfüllen die Fenster </w:t>
      </w:r>
      <w:r w:rsidR="00730B90">
        <w:rPr>
          <w:rFonts w:ascii="Arial" w:hAnsi="Arial" w:cs="Arial"/>
          <w:bCs/>
        </w:rPr>
        <w:t xml:space="preserve">überdies </w:t>
      </w:r>
      <w:r w:rsidRPr="00C70CB3">
        <w:rPr>
          <w:rFonts w:ascii="Arial" w:hAnsi="Arial" w:cs="Arial"/>
          <w:bCs/>
        </w:rPr>
        <w:t xml:space="preserve">höchste Sicherheitsstandards im Brandschutz. </w:t>
      </w:r>
      <w:r w:rsidR="00730B90">
        <w:rPr>
          <w:rFonts w:ascii="Arial" w:hAnsi="Arial" w:cs="Arial"/>
          <w:bCs/>
        </w:rPr>
        <w:t xml:space="preserve">So dienen sie nicht nur </w:t>
      </w:r>
      <w:r w:rsidRPr="00C70CB3">
        <w:rPr>
          <w:rFonts w:ascii="Arial" w:hAnsi="Arial" w:cs="Arial"/>
          <w:bCs/>
        </w:rPr>
        <w:t>als effektive Lüftungselemente und tragen zur natürlichen Belichtung bei</w:t>
      </w:r>
      <w:r w:rsidR="00730B90">
        <w:rPr>
          <w:rFonts w:ascii="Arial" w:hAnsi="Arial" w:cs="Arial"/>
          <w:bCs/>
        </w:rPr>
        <w:t>, sondern ermöglichen auch eine zuverlässige Entrauchung</w:t>
      </w:r>
      <w:r w:rsidRPr="00C70CB3">
        <w:rPr>
          <w:rFonts w:ascii="Arial" w:hAnsi="Arial" w:cs="Arial"/>
          <w:bCs/>
        </w:rPr>
        <w:t>.</w:t>
      </w:r>
    </w:p>
    <w:p w14:paraId="1A7DA6B8" w14:textId="083D3B67" w:rsidR="007912B7" w:rsidRPr="00CD04CD" w:rsidRDefault="00964B38" w:rsidP="008A09B4">
      <w:pPr>
        <w:spacing w:line="360" w:lineRule="auto"/>
        <w:jc w:val="both"/>
        <w:rPr>
          <w:rFonts w:ascii="Arial" w:hAnsi="Arial" w:cs="Arial"/>
        </w:rPr>
      </w:pPr>
      <w:r w:rsidRPr="00CD04CD">
        <w:rPr>
          <w:rFonts w:ascii="Arial" w:hAnsi="Arial" w:cs="Arial"/>
        </w:rPr>
        <w:t xml:space="preserve">Zeichen mit Leerzeichen: </w:t>
      </w:r>
      <w:r w:rsidR="002F262B">
        <w:rPr>
          <w:rFonts w:ascii="Arial" w:hAnsi="Arial" w:cs="Arial"/>
        </w:rPr>
        <w:t>2.</w:t>
      </w:r>
      <w:r w:rsidR="00F36D5D">
        <w:rPr>
          <w:rFonts w:ascii="Arial" w:hAnsi="Arial" w:cs="Arial"/>
        </w:rPr>
        <w:t>226</w:t>
      </w:r>
    </w:p>
    <w:p w14:paraId="07E04B09" w14:textId="77777777" w:rsidR="007912B7" w:rsidRPr="00CD04CD" w:rsidRDefault="007912B7" w:rsidP="00704594">
      <w:pPr>
        <w:spacing w:line="360" w:lineRule="auto"/>
        <w:jc w:val="both"/>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827"/>
      </w:tblGrid>
      <w:tr w:rsidR="00CD04CD" w:rsidRPr="00CD04CD" w14:paraId="068B2046"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5E023E16" w14:textId="77777777" w:rsidR="00977FCF" w:rsidRPr="001E71DE" w:rsidRDefault="00977FCF" w:rsidP="005172A7">
            <w:pPr>
              <w:pStyle w:val="KeinLeerraum"/>
              <w:rPr>
                <w:rFonts w:ascii="Arial" w:hAnsi="Arial" w:cs="Arial"/>
                <w:b/>
                <w:sz w:val="22"/>
                <w:szCs w:val="22"/>
              </w:rPr>
            </w:pPr>
            <w:r w:rsidRPr="001E71DE">
              <w:rPr>
                <w:rFonts w:ascii="Arial" w:hAnsi="Arial" w:cs="Arial"/>
                <w:b/>
                <w:sz w:val="22"/>
                <w:szCs w:val="22"/>
              </w:rPr>
              <w:t>Pressebild:</w:t>
            </w:r>
          </w:p>
          <w:p w14:paraId="1714BBCB" w14:textId="0F61EC68" w:rsidR="00977FCF" w:rsidRPr="001E71DE" w:rsidRDefault="00677114" w:rsidP="005172A7">
            <w:pPr>
              <w:pStyle w:val="KeinLeerraum"/>
              <w:rPr>
                <w:rFonts w:ascii="Arial" w:hAnsi="Arial" w:cs="Arial"/>
                <w:sz w:val="22"/>
                <w:szCs w:val="22"/>
              </w:rPr>
            </w:pPr>
            <w:proofErr w:type="spellStart"/>
            <w:r w:rsidRPr="001E71DE">
              <w:rPr>
                <w:rFonts w:ascii="Arial" w:hAnsi="Arial" w:cs="Arial"/>
                <w:sz w:val="22"/>
                <w:szCs w:val="22"/>
              </w:rPr>
              <w:t>LACKER_bigAir</w:t>
            </w:r>
            <w:proofErr w:type="spellEnd"/>
            <w:r w:rsidRPr="001E71DE">
              <w:rPr>
                <w:rFonts w:ascii="Arial" w:hAnsi="Arial" w:cs="Arial"/>
                <w:sz w:val="22"/>
                <w:szCs w:val="22"/>
              </w:rPr>
              <w:t xml:space="preserve"> </w:t>
            </w:r>
            <w:r w:rsidR="00153185" w:rsidRPr="001E71DE">
              <w:rPr>
                <w:rFonts w:ascii="Arial" w:hAnsi="Arial" w:cs="Arial"/>
                <w:sz w:val="22"/>
                <w:szCs w:val="22"/>
              </w:rPr>
              <w:t>Dach</w:t>
            </w:r>
            <w:r w:rsidRPr="001E71DE">
              <w:rPr>
                <w:rFonts w:ascii="Arial" w:hAnsi="Arial" w:cs="Arial"/>
                <w:sz w:val="22"/>
                <w:szCs w:val="22"/>
              </w:rPr>
              <w:t>_</w:t>
            </w:r>
            <w:r w:rsidR="00153185" w:rsidRPr="001E71DE">
              <w:rPr>
                <w:rFonts w:ascii="Arial" w:hAnsi="Arial" w:cs="Arial"/>
                <w:sz w:val="22"/>
                <w:szCs w:val="22"/>
              </w:rPr>
              <w:t>PHB</w:t>
            </w:r>
            <w:r w:rsidRPr="001E71DE">
              <w:rPr>
                <w:rFonts w:ascii="Arial" w:hAnsi="Arial" w:cs="Arial"/>
                <w:sz w:val="22"/>
                <w:szCs w:val="22"/>
              </w:rPr>
              <w:t>_</w:t>
            </w:r>
            <w:r w:rsidR="00977FCF" w:rsidRPr="001E71DE">
              <w:rPr>
                <w:rFonts w:ascii="Arial" w:hAnsi="Arial" w:cs="Arial"/>
                <w:sz w:val="22"/>
                <w:szCs w:val="22"/>
              </w:rPr>
              <w:t>1</w:t>
            </w:r>
            <w:r w:rsidR="00EE5294" w:rsidRPr="001E71DE">
              <w:rPr>
                <w:rFonts w:ascii="Arial" w:hAnsi="Arial" w:cs="Arial"/>
                <w:sz w:val="22"/>
                <w:szCs w:val="22"/>
              </w:rPr>
              <w:t>.jpg</w:t>
            </w:r>
            <w:r w:rsidR="00977FCF" w:rsidRPr="001E71DE">
              <w:rPr>
                <w:rFonts w:ascii="Arial" w:hAnsi="Arial" w:cs="Arial"/>
                <w:sz w:val="22"/>
                <w:szCs w:val="22"/>
              </w:rPr>
              <w:br/>
            </w:r>
          </w:p>
          <w:p w14:paraId="556CD2D3" w14:textId="77777777" w:rsidR="00977FCF" w:rsidRPr="00CD04CD" w:rsidRDefault="00977FCF" w:rsidP="005172A7">
            <w:pPr>
              <w:pStyle w:val="KeinLeerraum"/>
              <w:rPr>
                <w:rFonts w:ascii="Arial" w:hAnsi="Arial" w:cs="Arial"/>
                <w:b/>
                <w:sz w:val="22"/>
                <w:szCs w:val="22"/>
              </w:rPr>
            </w:pPr>
            <w:r w:rsidRPr="00CD04CD">
              <w:rPr>
                <w:rFonts w:ascii="Arial" w:hAnsi="Arial" w:cs="Arial"/>
                <w:b/>
                <w:sz w:val="22"/>
                <w:szCs w:val="22"/>
              </w:rPr>
              <w:t>Bildunterschrift:</w:t>
            </w:r>
          </w:p>
          <w:p w14:paraId="144F8032" w14:textId="1552A228" w:rsidR="00484556" w:rsidRPr="00CD04CD" w:rsidRDefault="00730B90" w:rsidP="005172A7">
            <w:pPr>
              <w:pStyle w:val="KeinLeerraum"/>
              <w:rPr>
                <w:rFonts w:ascii="Arial" w:hAnsi="Arial" w:cs="Arial"/>
                <w:sz w:val="22"/>
                <w:szCs w:val="22"/>
              </w:rPr>
            </w:pPr>
            <w:r w:rsidRPr="00730B90">
              <w:rPr>
                <w:rFonts w:ascii="Arial" w:hAnsi="Arial" w:cs="Arial"/>
                <w:sz w:val="22"/>
                <w:szCs w:val="22"/>
              </w:rPr>
              <w:t xml:space="preserve">Für den Umbau des Dachbereichs des denkmalgeschützten Gebäudes wurde auf die Dachfenster der Serie </w:t>
            </w:r>
            <w:proofErr w:type="spellStart"/>
            <w:r w:rsidRPr="00730B90">
              <w:rPr>
                <w:rFonts w:ascii="Arial" w:hAnsi="Arial" w:cs="Arial"/>
                <w:sz w:val="22"/>
                <w:szCs w:val="22"/>
              </w:rPr>
              <w:t>bigAir</w:t>
            </w:r>
            <w:proofErr w:type="spellEnd"/>
            <w:r w:rsidRPr="001A49B5">
              <w:rPr>
                <w:rFonts w:ascii="Arial" w:hAnsi="Arial" w:cs="Arial"/>
                <w:sz w:val="22"/>
                <w:szCs w:val="22"/>
                <w:vertAlign w:val="superscript"/>
              </w:rPr>
              <w:t>®</w:t>
            </w:r>
            <w:r w:rsidRPr="00730B90">
              <w:rPr>
                <w:rFonts w:ascii="Arial" w:hAnsi="Arial" w:cs="Arial"/>
                <w:sz w:val="22"/>
                <w:szCs w:val="22"/>
              </w:rPr>
              <w:t xml:space="preserve"> von Lacker gesetzt</w:t>
            </w:r>
            <w:r w:rsidR="00484556" w:rsidRPr="00CD04CD">
              <w:rPr>
                <w:rFonts w:ascii="Arial" w:hAnsi="Arial" w:cs="Arial"/>
                <w:sz w:val="22"/>
                <w:szCs w:val="22"/>
              </w:rPr>
              <w:br/>
            </w:r>
          </w:p>
          <w:p w14:paraId="4AE0B9F3" w14:textId="12778536" w:rsidR="00050FDC" w:rsidRPr="00CD04CD" w:rsidRDefault="00F1794C" w:rsidP="005172A7">
            <w:pPr>
              <w:pStyle w:val="KeinLeerraum"/>
              <w:rPr>
                <w:rFonts w:ascii="Arial" w:hAnsi="Arial" w:cs="Arial"/>
                <w:b/>
                <w:sz w:val="22"/>
                <w:szCs w:val="22"/>
              </w:rPr>
            </w:pPr>
            <w:r w:rsidRPr="00CD04CD">
              <w:rPr>
                <w:rFonts w:ascii="Arial" w:hAnsi="Arial" w:cs="Arial"/>
                <w:b/>
                <w:sz w:val="22"/>
                <w:szCs w:val="22"/>
                <w:lang w:eastAsia="en-US"/>
              </w:rPr>
              <w:t xml:space="preserve">Bildquelle: </w:t>
            </w:r>
            <w:r w:rsidR="00153185" w:rsidRPr="002E0EE0">
              <w:rPr>
                <w:rFonts w:ascii="Arial" w:eastAsiaTheme="minorHAnsi" w:hAnsi="Arial" w:cs="Arial"/>
                <w:sz w:val="22"/>
                <w:szCs w:val="22"/>
                <w:lang w:eastAsia="en-US"/>
              </w:rPr>
              <w:t>LACKER GmbH</w:t>
            </w:r>
          </w:p>
        </w:tc>
        <w:tc>
          <w:tcPr>
            <w:tcW w:w="3827" w:type="dxa"/>
            <w:tcBorders>
              <w:top w:val="single" w:sz="4" w:space="0" w:color="auto"/>
              <w:left w:val="single" w:sz="4" w:space="0" w:color="auto"/>
              <w:bottom w:val="single" w:sz="4" w:space="0" w:color="auto"/>
              <w:right w:val="single" w:sz="4" w:space="0" w:color="auto"/>
            </w:tcBorders>
            <w:vAlign w:val="center"/>
          </w:tcPr>
          <w:p w14:paraId="2A4A7C31" w14:textId="384E0520" w:rsidR="00977FCF" w:rsidRPr="00CD04CD" w:rsidRDefault="001E71DE" w:rsidP="005172A7">
            <w:pPr>
              <w:jc w:val="center"/>
              <w:rPr>
                <w:noProof/>
              </w:rPr>
            </w:pPr>
            <w:r>
              <w:rPr>
                <w:noProof/>
                <w:lang w:eastAsia="de-DE"/>
              </w:rPr>
              <w:drawing>
                <wp:inline distT="0" distB="0" distL="0" distR="0" wp14:anchorId="1BE73AF8" wp14:editId="4551FFBF">
                  <wp:extent cx="2292985" cy="1529080"/>
                  <wp:effectExtent l="0" t="0" r="0" b="0"/>
                  <wp:docPr id="9295488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985" cy="1529080"/>
                          </a:xfrm>
                          <a:prstGeom prst="rect">
                            <a:avLst/>
                          </a:prstGeom>
                          <a:noFill/>
                          <a:ln>
                            <a:noFill/>
                          </a:ln>
                        </pic:spPr>
                      </pic:pic>
                    </a:graphicData>
                  </a:graphic>
                </wp:inline>
              </w:drawing>
            </w:r>
          </w:p>
        </w:tc>
      </w:tr>
      <w:tr w:rsidR="00CD04CD" w:rsidRPr="00CD04CD" w14:paraId="69DCADB6"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4F5FA712" w14:textId="77777777" w:rsidR="00977FCF" w:rsidRPr="001E71DE" w:rsidRDefault="00977FCF" w:rsidP="00977FCF">
            <w:pPr>
              <w:pStyle w:val="KeinLeerraum"/>
              <w:rPr>
                <w:rFonts w:ascii="Arial" w:hAnsi="Arial" w:cs="Arial"/>
                <w:b/>
                <w:sz w:val="22"/>
                <w:szCs w:val="22"/>
              </w:rPr>
            </w:pPr>
            <w:r w:rsidRPr="001E71DE">
              <w:rPr>
                <w:rFonts w:ascii="Arial" w:hAnsi="Arial" w:cs="Arial"/>
                <w:b/>
                <w:sz w:val="22"/>
                <w:szCs w:val="22"/>
              </w:rPr>
              <w:t>Pressebild:</w:t>
            </w:r>
          </w:p>
          <w:p w14:paraId="4980C3CE" w14:textId="2F5B98E8" w:rsidR="00977FCF" w:rsidRPr="001E71DE" w:rsidRDefault="00153185" w:rsidP="00977FCF">
            <w:pPr>
              <w:pStyle w:val="KeinLeerraum"/>
              <w:rPr>
                <w:rFonts w:ascii="Arial" w:hAnsi="Arial" w:cs="Arial"/>
                <w:sz w:val="22"/>
                <w:szCs w:val="22"/>
              </w:rPr>
            </w:pPr>
            <w:proofErr w:type="spellStart"/>
            <w:r w:rsidRPr="001E71DE">
              <w:rPr>
                <w:rFonts w:ascii="Arial" w:hAnsi="Arial" w:cs="Arial"/>
                <w:sz w:val="22"/>
                <w:szCs w:val="22"/>
              </w:rPr>
              <w:t>LACKER_bigAir</w:t>
            </w:r>
            <w:proofErr w:type="spellEnd"/>
            <w:r w:rsidRPr="001E71DE">
              <w:rPr>
                <w:rFonts w:ascii="Arial" w:hAnsi="Arial" w:cs="Arial"/>
                <w:sz w:val="22"/>
                <w:szCs w:val="22"/>
              </w:rPr>
              <w:t xml:space="preserve"> Dach_PHB_2.jpg</w:t>
            </w:r>
            <w:r w:rsidR="00977FCF" w:rsidRPr="001E71DE">
              <w:rPr>
                <w:rFonts w:ascii="Arial" w:hAnsi="Arial" w:cs="Arial"/>
                <w:sz w:val="22"/>
                <w:szCs w:val="22"/>
              </w:rPr>
              <w:br/>
            </w:r>
          </w:p>
          <w:p w14:paraId="6BE48DB9" w14:textId="77777777" w:rsidR="00977FCF" w:rsidRPr="00CD04CD" w:rsidRDefault="00977FCF" w:rsidP="00977FCF">
            <w:pPr>
              <w:pStyle w:val="KeinLeerraum"/>
              <w:rPr>
                <w:rFonts w:ascii="Arial" w:hAnsi="Arial" w:cs="Arial"/>
                <w:b/>
                <w:sz w:val="22"/>
                <w:szCs w:val="22"/>
              </w:rPr>
            </w:pPr>
            <w:r w:rsidRPr="00CD04CD">
              <w:rPr>
                <w:rFonts w:ascii="Arial" w:hAnsi="Arial" w:cs="Arial"/>
                <w:b/>
                <w:sz w:val="22"/>
                <w:szCs w:val="22"/>
              </w:rPr>
              <w:t>Bildunterschrift:</w:t>
            </w:r>
          </w:p>
          <w:p w14:paraId="48D7D02F" w14:textId="2C0DCCA5" w:rsidR="002F262B" w:rsidRDefault="001A49B5" w:rsidP="00977FCF">
            <w:pPr>
              <w:pStyle w:val="KeinLeerraum"/>
              <w:rPr>
                <w:rFonts w:ascii="Arial" w:hAnsi="Arial" w:cs="Arial"/>
                <w:sz w:val="22"/>
                <w:szCs w:val="22"/>
              </w:rPr>
            </w:pPr>
            <w:r w:rsidRPr="001A49B5">
              <w:rPr>
                <w:rFonts w:ascii="Arial" w:hAnsi="Arial" w:cs="Arial"/>
                <w:sz w:val="22"/>
                <w:szCs w:val="22"/>
              </w:rPr>
              <w:t xml:space="preserve">Die zwölf eingesetzten XXL-Fenster </w:t>
            </w:r>
            <w:r>
              <w:rPr>
                <w:rFonts w:ascii="Arial" w:hAnsi="Arial" w:cs="Arial"/>
                <w:sz w:val="22"/>
                <w:szCs w:val="22"/>
              </w:rPr>
              <w:t>wurden mit innovativen Features ausgestattet, die einen erhöhten Komfort sowie zusätzliche Sicherheit bieten.</w:t>
            </w:r>
          </w:p>
          <w:p w14:paraId="656FEE2B" w14:textId="77777777" w:rsidR="001A49B5" w:rsidRPr="00CD04CD" w:rsidRDefault="001A49B5" w:rsidP="00977FCF">
            <w:pPr>
              <w:pStyle w:val="KeinLeerraum"/>
              <w:rPr>
                <w:rFonts w:ascii="Arial" w:hAnsi="Arial" w:cs="Arial"/>
                <w:sz w:val="22"/>
                <w:szCs w:val="22"/>
              </w:rPr>
            </w:pPr>
          </w:p>
          <w:p w14:paraId="2902486F" w14:textId="75CEE952" w:rsidR="00050FDC" w:rsidRPr="00CD04CD" w:rsidRDefault="00F1794C" w:rsidP="00050FDC">
            <w:pPr>
              <w:pStyle w:val="KeinLeerraum"/>
              <w:rPr>
                <w:rFonts w:ascii="Arial" w:hAnsi="Arial" w:cs="Arial"/>
                <w:b/>
                <w:sz w:val="22"/>
                <w:szCs w:val="22"/>
              </w:rPr>
            </w:pPr>
            <w:r w:rsidRPr="00CD04CD">
              <w:rPr>
                <w:rFonts w:ascii="Arial" w:hAnsi="Arial" w:cs="Arial"/>
                <w:b/>
                <w:sz w:val="22"/>
                <w:szCs w:val="22"/>
                <w:lang w:eastAsia="en-US"/>
              </w:rPr>
              <w:t xml:space="preserve">Bildquelle: </w:t>
            </w:r>
            <w:r w:rsidR="00153185">
              <w:rPr>
                <w:rFonts w:ascii="Arial" w:eastAsiaTheme="minorHAnsi" w:hAnsi="Arial" w:cs="Arial"/>
                <w:sz w:val="22"/>
                <w:szCs w:val="22"/>
                <w:lang w:eastAsia="en-US"/>
              </w:rPr>
              <w:t>LACKER GmbH</w:t>
            </w:r>
          </w:p>
        </w:tc>
        <w:tc>
          <w:tcPr>
            <w:tcW w:w="3827" w:type="dxa"/>
            <w:tcBorders>
              <w:top w:val="single" w:sz="4" w:space="0" w:color="auto"/>
              <w:left w:val="single" w:sz="4" w:space="0" w:color="auto"/>
              <w:bottom w:val="single" w:sz="4" w:space="0" w:color="auto"/>
              <w:right w:val="single" w:sz="4" w:space="0" w:color="auto"/>
            </w:tcBorders>
            <w:vAlign w:val="center"/>
          </w:tcPr>
          <w:p w14:paraId="57A180F2" w14:textId="75AE3E7A" w:rsidR="00977FCF" w:rsidRPr="00CD04CD" w:rsidRDefault="00A40A8B" w:rsidP="005172A7">
            <w:pPr>
              <w:jc w:val="center"/>
              <w:rPr>
                <w:noProof/>
              </w:rPr>
            </w:pPr>
            <w:r>
              <w:rPr>
                <w:noProof/>
              </w:rPr>
              <w:drawing>
                <wp:inline distT="0" distB="0" distL="0" distR="0" wp14:anchorId="5551AD9B" wp14:editId="46973221">
                  <wp:extent cx="2292985" cy="1529080"/>
                  <wp:effectExtent l="0" t="0" r="0" b="0"/>
                  <wp:docPr id="66647412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985" cy="1529080"/>
                          </a:xfrm>
                          <a:prstGeom prst="rect">
                            <a:avLst/>
                          </a:prstGeom>
                          <a:noFill/>
                          <a:ln>
                            <a:noFill/>
                          </a:ln>
                        </pic:spPr>
                      </pic:pic>
                    </a:graphicData>
                  </a:graphic>
                </wp:inline>
              </w:drawing>
            </w:r>
          </w:p>
        </w:tc>
      </w:tr>
      <w:tr w:rsidR="00A40A8B" w:rsidRPr="00CD04CD" w14:paraId="5B60364C"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5F294F56" w14:textId="77777777" w:rsidR="00A40A8B" w:rsidRPr="001E71DE" w:rsidRDefault="00A40A8B" w:rsidP="00A40A8B">
            <w:pPr>
              <w:pStyle w:val="KeinLeerraum"/>
              <w:rPr>
                <w:rFonts w:ascii="Arial" w:hAnsi="Arial" w:cs="Arial"/>
                <w:b/>
                <w:sz w:val="22"/>
                <w:szCs w:val="22"/>
              </w:rPr>
            </w:pPr>
            <w:r w:rsidRPr="001E71DE">
              <w:rPr>
                <w:rFonts w:ascii="Arial" w:hAnsi="Arial" w:cs="Arial"/>
                <w:b/>
                <w:sz w:val="22"/>
                <w:szCs w:val="22"/>
              </w:rPr>
              <w:t>Pressebild:</w:t>
            </w:r>
          </w:p>
          <w:p w14:paraId="4ED57912" w14:textId="303BBA19" w:rsidR="00A40A8B" w:rsidRPr="002E0EE0" w:rsidRDefault="00A40A8B" w:rsidP="00A40A8B">
            <w:pPr>
              <w:pStyle w:val="KeinLeerraum"/>
              <w:rPr>
                <w:rFonts w:ascii="Arial" w:hAnsi="Arial" w:cs="Arial"/>
                <w:sz w:val="22"/>
                <w:szCs w:val="22"/>
              </w:rPr>
            </w:pPr>
            <w:proofErr w:type="spellStart"/>
            <w:r w:rsidRPr="002E0EE0">
              <w:rPr>
                <w:rFonts w:ascii="Arial" w:hAnsi="Arial" w:cs="Arial"/>
                <w:sz w:val="22"/>
                <w:szCs w:val="22"/>
              </w:rPr>
              <w:t>LACKER_bigAir</w:t>
            </w:r>
            <w:proofErr w:type="spellEnd"/>
            <w:r w:rsidRPr="002E0EE0">
              <w:rPr>
                <w:rFonts w:ascii="Arial" w:hAnsi="Arial" w:cs="Arial"/>
                <w:sz w:val="22"/>
                <w:szCs w:val="22"/>
              </w:rPr>
              <w:t xml:space="preserve"> Dach_PHB_3.jpg</w:t>
            </w:r>
            <w:r w:rsidRPr="002E0EE0">
              <w:rPr>
                <w:rFonts w:ascii="Arial" w:hAnsi="Arial" w:cs="Arial"/>
                <w:sz w:val="22"/>
                <w:szCs w:val="22"/>
              </w:rPr>
              <w:br/>
            </w:r>
          </w:p>
          <w:p w14:paraId="6E9297C7" w14:textId="77777777" w:rsidR="00A40A8B" w:rsidRPr="00CD04CD" w:rsidRDefault="00A40A8B" w:rsidP="00A40A8B">
            <w:pPr>
              <w:pStyle w:val="KeinLeerraum"/>
              <w:rPr>
                <w:rFonts w:ascii="Arial" w:hAnsi="Arial" w:cs="Arial"/>
                <w:b/>
                <w:sz w:val="22"/>
                <w:szCs w:val="22"/>
              </w:rPr>
            </w:pPr>
            <w:r w:rsidRPr="00CD04CD">
              <w:rPr>
                <w:rFonts w:ascii="Arial" w:hAnsi="Arial" w:cs="Arial"/>
                <w:b/>
                <w:sz w:val="22"/>
                <w:szCs w:val="22"/>
              </w:rPr>
              <w:t>Bildunterschrift:</w:t>
            </w:r>
          </w:p>
          <w:p w14:paraId="08FD6C6C" w14:textId="408CF498" w:rsidR="00A40A8B" w:rsidRDefault="00A40A8B" w:rsidP="00A40A8B">
            <w:pPr>
              <w:pStyle w:val="KeinLeerraum"/>
              <w:rPr>
                <w:rFonts w:ascii="Arial" w:hAnsi="Arial" w:cs="Arial"/>
                <w:sz w:val="22"/>
                <w:szCs w:val="22"/>
              </w:rPr>
            </w:pPr>
            <w:r w:rsidRPr="00A40A8B">
              <w:rPr>
                <w:rFonts w:ascii="Arial" w:hAnsi="Arial" w:cs="Arial"/>
                <w:sz w:val="22"/>
                <w:szCs w:val="22"/>
              </w:rPr>
              <w:t>Ein besonderes Augenmerk wurde auf die denkmalschutzgerechte Optik gelegt. Die geschuppte Anordnung der Glaslamellen sorgt nicht nur für eine ansprechende Ästhetik, sondern auch eine dauerhafte Dichtigkeit.</w:t>
            </w:r>
          </w:p>
          <w:p w14:paraId="0A3D9311" w14:textId="77777777" w:rsidR="00A40A8B" w:rsidRPr="00CD04CD" w:rsidRDefault="00A40A8B" w:rsidP="00A40A8B">
            <w:pPr>
              <w:pStyle w:val="KeinLeerraum"/>
              <w:rPr>
                <w:rFonts w:ascii="Arial" w:hAnsi="Arial" w:cs="Arial"/>
                <w:sz w:val="22"/>
                <w:szCs w:val="22"/>
              </w:rPr>
            </w:pPr>
          </w:p>
          <w:p w14:paraId="62EDB45B" w14:textId="7D3516FD" w:rsidR="00A40A8B" w:rsidRPr="001E71DE" w:rsidRDefault="00A40A8B" w:rsidP="00A40A8B">
            <w:pPr>
              <w:pStyle w:val="KeinLeerraum"/>
              <w:rPr>
                <w:rFonts w:ascii="Arial" w:hAnsi="Arial" w:cs="Arial"/>
                <w:b/>
                <w:sz w:val="22"/>
                <w:szCs w:val="22"/>
              </w:rPr>
            </w:pPr>
            <w:r w:rsidRPr="00CD04CD">
              <w:rPr>
                <w:rFonts w:ascii="Arial" w:hAnsi="Arial" w:cs="Arial"/>
                <w:b/>
                <w:sz w:val="22"/>
                <w:szCs w:val="22"/>
                <w:lang w:eastAsia="en-US"/>
              </w:rPr>
              <w:t xml:space="preserve">Bildquelle: </w:t>
            </w:r>
            <w:r>
              <w:rPr>
                <w:rFonts w:ascii="Arial" w:eastAsiaTheme="minorHAnsi" w:hAnsi="Arial" w:cs="Arial"/>
                <w:sz w:val="22"/>
                <w:szCs w:val="22"/>
                <w:lang w:eastAsia="en-US"/>
              </w:rPr>
              <w:t>LACKER GmbH</w:t>
            </w:r>
          </w:p>
        </w:tc>
        <w:tc>
          <w:tcPr>
            <w:tcW w:w="3827" w:type="dxa"/>
            <w:tcBorders>
              <w:top w:val="single" w:sz="4" w:space="0" w:color="auto"/>
              <w:left w:val="single" w:sz="4" w:space="0" w:color="auto"/>
              <w:bottom w:val="single" w:sz="4" w:space="0" w:color="auto"/>
              <w:right w:val="single" w:sz="4" w:space="0" w:color="auto"/>
            </w:tcBorders>
            <w:vAlign w:val="center"/>
          </w:tcPr>
          <w:p w14:paraId="542CF282" w14:textId="05D47D44" w:rsidR="00A40A8B" w:rsidRDefault="00A40A8B" w:rsidP="005172A7">
            <w:pPr>
              <w:jc w:val="center"/>
              <w:rPr>
                <w:noProof/>
              </w:rPr>
            </w:pPr>
            <w:r>
              <w:rPr>
                <w:noProof/>
              </w:rPr>
              <w:drawing>
                <wp:inline distT="0" distB="0" distL="0" distR="0" wp14:anchorId="43D6417D" wp14:editId="4CDC9D9B">
                  <wp:extent cx="2292985" cy="1529080"/>
                  <wp:effectExtent l="0" t="0" r="0" b="0"/>
                  <wp:docPr id="10951595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985" cy="1529080"/>
                          </a:xfrm>
                          <a:prstGeom prst="rect">
                            <a:avLst/>
                          </a:prstGeom>
                          <a:noFill/>
                          <a:ln>
                            <a:noFill/>
                          </a:ln>
                        </pic:spPr>
                      </pic:pic>
                    </a:graphicData>
                  </a:graphic>
                </wp:inline>
              </w:drawing>
            </w:r>
          </w:p>
        </w:tc>
      </w:tr>
      <w:tr w:rsidR="00A40A8B" w:rsidRPr="00CD04CD" w14:paraId="3B983FB1"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7E5F2992" w14:textId="77777777" w:rsidR="00A40A8B" w:rsidRPr="001E71DE" w:rsidRDefault="00A40A8B" w:rsidP="00A40A8B">
            <w:pPr>
              <w:pStyle w:val="KeinLeerraum"/>
              <w:rPr>
                <w:rFonts w:ascii="Arial" w:hAnsi="Arial" w:cs="Arial"/>
                <w:b/>
                <w:sz w:val="22"/>
                <w:szCs w:val="22"/>
              </w:rPr>
            </w:pPr>
            <w:r w:rsidRPr="001E71DE">
              <w:rPr>
                <w:rFonts w:ascii="Arial" w:hAnsi="Arial" w:cs="Arial"/>
                <w:b/>
                <w:sz w:val="22"/>
                <w:szCs w:val="22"/>
              </w:rPr>
              <w:lastRenderedPageBreak/>
              <w:t>Pressebild:</w:t>
            </w:r>
          </w:p>
          <w:p w14:paraId="23CAB3BC" w14:textId="10E35E27" w:rsidR="00A40A8B" w:rsidRPr="002E0EE0" w:rsidRDefault="00A40A8B" w:rsidP="00A40A8B">
            <w:pPr>
              <w:pStyle w:val="KeinLeerraum"/>
              <w:rPr>
                <w:rFonts w:ascii="Arial" w:hAnsi="Arial" w:cs="Arial"/>
                <w:sz w:val="22"/>
                <w:szCs w:val="22"/>
              </w:rPr>
            </w:pPr>
            <w:proofErr w:type="spellStart"/>
            <w:r w:rsidRPr="002E0EE0">
              <w:rPr>
                <w:rFonts w:ascii="Arial" w:hAnsi="Arial" w:cs="Arial"/>
                <w:sz w:val="22"/>
                <w:szCs w:val="22"/>
              </w:rPr>
              <w:t>LACKER_bigAir</w:t>
            </w:r>
            <w:proofErr w:type="spellEnd"/>
            <w:r w:rsidRPr="002E0EE0">
              <w:rPr>
                <w:rFonts w:ascii="Arial" w:hAnsi="Arial" w:cs="Arial"/>
                <w:sz w:val="22"/>
                <w:szCs w:val="22"/>
              </w:rPr>
              <w:t xml:space="preserve"> Dach_PHB_4.jpg</w:t>
            </w:r>
            <w:r w:rsidRPr="002E0EE0">
              <w:rPr>
                <w:rFonts w:ascii="Arial" w:hAnsi="Arial" w:cs="Arial"/>
                <w:sz w:val="22"/>
                <w:szCs w:val="22"/>
              </w:rPr>
              <w:br/>
            </w:r>
          </w:p>
          <w:p w14:paraId="325E0A24" w14:textId="77777777" w:rsidR="00A40A8B" w:rsidRPr="00CD04CD" w:rsidRDefault="00A40A8B" w:rsidP="00A40A8B">
            <w:pPr>
              <w:pStyle w:val="KeinLeerraum"/>
              <w:rPr>
                <w:rFonts w:ascii="Arial" w:hAnsi="Arial" w:cs="Arial"/>
                <w:b/>
                <w:sz w:val="22"/>
                <w:szCs w:val="22"/>
              </w:rPr>
            </w:pPr>
            <w:r w:rsidRPr="00CD04CD">
              <w:rPr>
                <w:rFonts w:ascii="Arial" w:hAnsi="Arial" w:cs="Arial"/>
                <w:b/>
                <w:sz w:val="22"/>
                <w:szCs w:val="22"/>
              </w:rPr>
              <w:t>Bildunterschrift:</w:t>
            </w:r>
          </w:p>
          <w:p w14:paraId="127C28BB" w14:textId="4320DAD3" w:rsidR="00A40A8B" w:rsidRDefault="00A40A8B" w:rsidP="00A40A8B">
            <w:pPr>
              <w:pStyle w:val="KeinLeerraum"/>
              <w:rPr>
                <w:rFonts w:ascii="Arial" w:hAnsi="Arial" w:cs="Arial"/>
                <w:sz w:val="22"/>
                <w:szCs w:val="22"/>
              </w:rPr>
            </w:pPr>
            <w:r w:rsidRPr="00A40A8B">
              <w:rPr>
                <w:rFonts w:ascii="Arial" w:hAnsi="Arial" w:cs="Arial"/>
                <w:sz w:val="22"/>
                <w:szCs w:val="22"/>
              </w:rPr>
              <w:t xml:space="preserve">Als zertifizierte NRWG-Elemente nach DIN EN 12101-2 erfüllen </w:t>
            </w:r>
            <w:r>
              <w:rPr>
                <w:rFonts w:ascii="Arial" w:hAnsi="Arial" w:cs="Arial"/>
                <w:sz w:val="22"/>
                <w:szCs w:val="22"/>
              </w:rPr>
              <w:t xml:space="preserve">die </w:t>
            </w:r>
            <w:proofErr w:type="spellStart"/>
            <w:r w:rsidRPr="00A40A8B">
              <w:rPr>
                <w:rFonts w:ascii="Arial" w:hAnsi="Arial" w:cs="Arial"/>
                <w:sz w:val="22"/>
                <w:szCs w:val="22"/>
              </w:rPr>
              <w:t>bigAir</w:t>
            </w:r>
            <w:proofErr w:type="spellEnd"/>
            <w:r w:rsidRPr="00A40A8B">
              <w:rPr>
                <w:rFonts w:ascii="Arial" w:hAnsi="Arial" w:cs="Arial"/>
                <w:sz w:val="22"/>
                <w:szCs w:val="22"/>
                <w:vertAlign w:val="superscript"/>
              </w:rPr>
              <w:t>®</w:t>
            </w:r>
            <w:r>
              <w:rPr>
                <w:rFonts w:ascii="Arial" w:hAnsi="Arial" w:cs="Arial"/>
                <w:sz w:val="22"/>
                <w:szCs w:val="22"/>
              </w:rPr>
              <w:t xml:space="preserve"> Dachfenster</w:t>
            </w:r>
            <w:r w:rsidRPr="00A40A8B">
              <w:rPr>
                <w:rFonts w:ascii="Arial" w:hAnsi="Arial" w:cs="Arial"/>
                <w:sz w:val="22"/>
                <w:szCs w:val="22"/>
              </w:rPr>
              <w:t xml:space="preserve"> höchste Sicherheitsstandards im Brandschutz.</w:t>
            </w:r>
          </w:p>
          <w:p w14:paraId="4B38AE0F" w14:textId="77777777" w:rsidR="00A40A8B" w:rsidRPr="00CD04CD" w:rsidRDefault="00A40A8B" w:rsidP="00A40A8B">
            <w:pPr>
              <w:pStyle w:val="KeinLeerraum"/>
              <w:rPr>
                <w:rFonts w:ascii="Arial" w:hAnsi="Arial" w:cs="Arial"/>
                <w:sz w:val="22"/>
                <w:szCs w:val="22"/>
              </w:rPr>
            </w:pPr>
          </w:p>
          <w:p w14:paraId="15761736" w14:textId="40334D2C" w:rsidR="00A40A8B" w:rsidRPr="001E71DE" w:rsidRDefault="00A40A8B" w:rsidP="00A40A8B">
            <w:pPr>
              <w:pStyle w:val="KeinLeerraum"/>
              <w:rPr>
                <w:rFonts w:ascii="Arial" w:hAnsi="Arial" w:cs="Arial"/>
                <w:b/>
                <w:sz w:val="22"/>
                <w:szCs w:val="22"/>
              </w:rPr>
            </w:pPr>
            <w:r w:rsidRPr="00CD04CD">
              <w:rPr>
                <w:rFonts w:ascii="Arial" w:hAnsi="Arial" w:cs="Arial"/>
                <w:b/>
                <w:sz w:val="22"/>
                <w:szCs w:val="22"/>
                <w:lang w:eastAsia="en-US"/>
              </w:rPr>
              <w:t xml:space="preserve">Bildquelle: </w:t>
            </w:r>
            <w:r>
              <w:rPr>
                <w:rFonts w:ascii="Arial" w:eastAsiaTheme="minorHAnsi" w:hAnsi="Arial" w:cs="Arial"/>
                <w:sz w:val="22"/>
                <w:szCs w:val="22"/>
                <w:lang w:eastAsia="en-US"/>
              </w:rPr>
              <w:t>LACKER GmbH</w:t>
            </w:r>
          </w:p>
        </w:tc>
        <w:tc>
          <w:tcPr>
            <w:tcW w:w="3827" w:type="dxa"/>
            <w:tcBorders>
              <w:top w:val="single" w:sz="4" w:space="0" w:color="auto"/>
              <w:left w:val="single" w:sz="4" w:space="0" w:color="auto"/>
              <w:bottom w:val="single" w:sz="4" w:space="0" w:color="auto"/>
              <w:right w:val="single" w:sz="4" w:space="0" w:color="auto"/>
            </w:tcBorders>
            <w:vAlign w:val="center"/>
          </w:tcPr>
          <w:p w14:paraId="6E653467" w14:textId="389FB606" w:rsidR="00A40A8B" w:rsidRDefault="00A40A8B" w:rsidP="005172A7">
            <w:pPr>
              <w:jc w:val="center"/>
              <w:rPr>
                <w:noProof/>
              </w:rPr>
            </w:pPr>
            <w:r>
              <w:rPr>
                <w:noProof/>
              </w:rPr>
              <w:drawing>
                <wp:inline distT="0" distB="0" distL="0" distR="0" wp14:anchorId="6216C6A4" wp14:editId="6EABB8C7">
                  <wp:extent cx="2292985" cy="1529080"/>
                  <wp:effectExtent l="0" t="0" r="0" b="0"/>
                  <wp:docPr id="20492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2985" cy="1529080"/>
                          </a:xfrm>
                          <a:prstGeom prst="rect">
                            <a:avLst/>
                          </a:prstGeom>
                          <a:noFill/>
                          <a:ln>
                            <a:noFill/>
                          </a:ln>
                        </pic:spPr>
                      </pic:pic>
                    </a:graphicData>
                  </a:graphic>
                </wp:inline>
              </w:drawing>
            </w:r>
          </w:p>
        </w:tc>
      </w:tr>
    </w:tbl>
    <w:p w14:paraId="34038774" w14:textId="34ED0A6B" w:rsidR="00DA670E" w:rsidRDefault="00DA670E" w:rsidP="00650764"/>
    <w:p w14:paraId="58ED799F" w14:textId="2DDA19A2" w:rsidR="00650764" w:rsidRDefault="00650764" w:rsidP="00650764">
      <w:pPr>
        <w:pStyle w:val="Vorzeile"/>
        <w:spacing w:before="0" w:after="60"/>
        <w:jc w:val="both"/>
        <w:rPr>
          <w:rFonts w:ascii="Arial" w:hAnsi="Arial" w:cs="Arial"/>
          <w:b/>
          <w:sz w:val="20"/>
          <w:szCs w:val="20"/>
        </w:rPr>
      </w:pPr>
      <w:r w:rsidRPr="00FD4370">
        <w:rPr>
          <w:rFonts w:ascii="Arial" w:hAnsi="Arial" w:cs="Arial"/>
          <w:b/>
          <w:sz w:val="20"/>
          <w:szCs w:val="20"/>
        </w:rPr>
        <w:t>Über</w:t>
      </w:r>
      <w:r>
        <w:rPr>
          <w:rFonts w:ascii="Arial" w:hAnsi="Arial" w:cs="Arial"/>
          <w:b/>
          <w:sz w:val="20"/>
          <w:szCs w:val="20"/>
        </w:rPr>
        <w:t xml:space="preserve"> L</w:t>
      </w:r>
      <w:r w:rsidR="008312A0">
        <w:rPr>
          <w:rFonts w:ascii="Arial" w:hAnsi="Arial" w:cs="Arial"/>
          <w:b/>
          <w:sz w:val="20"/>
          <w:szCs w:val="20"/>
        </w:rPr>
        <w:t>ACKER</w:t>
      </w:r>
      <w:r>
        <w:rPr>
          <w:rFonts w:ascii="Arial" w:hAnsi="Arial" w:cs="Arial"/>
          <w:b/>
          <w:sz w:val="20"/>
          <w:szCs w:val="20"/>
        </w:rPr>
        <w:t xml:space="preserve"> </w:t>
      </w:r>
      <w:r w:rsidR="00107B3A">
        <w:rPr>
          <w:rFonts w:ascii="Arial" w:hAnsi="Arial" w:cs="Arial"/>
          <w:b/>
          <w:sz w:val="20"/>
          <w:szCs w:val="20"/>
        </w:rPr>
        <w:t>GmbH</w:t>
      </w:r>
      <w:r w:rsidRPr="00FD4370">
        <w:rPr>
          <w:rFonts w:ascii="Arial" w:hAnsi="Arial" w:cs="Arial"/>
          <w:b/>
          <w:sz w:val="20"/>
          <w:szCs w:val="20"/>
        </w:rPr>
        <w:t>:</w:t>
      </w:r>
    </w:p>
    <w:p w14:paraId="295FA79F" w14:textId="51C06997" w:rsidR="00650764" w:rsidRDefault="00650764" w:rsidP="00650764">
      <w:pPr>
        <w:pStyle w:val="Vorzeile"/>
        <w:spacing w:before="0" w:after="60"/>
        <w:jc w:val="both"/>
        <w:rPr>
          <w:rFonts w:ascii="Arial" w:hAnsi="Arial" w:cs="Arial"/>
          <w:sz w:val="20"/>
        </w:rPr>
      </w:pPr>
      <w:r>
        <w:rPr>
          <w:rFonts w:ascii="Arial" w:hAnsi="Arial" w:cs="Arial"/>
          <w:sz w:val="20"/>
        </w:rPr>
        <w:t>Die</w:t>
      </w:r>
      <w:r w:rsidRPr="00206E58">
        <w:rPr>
          <w:rFonts w:ascii="Arial" w:hAnsi="Arial" w:cs="Arial"/>
          <w:sz w:val="20"/>
        </w:rPr>
        <w:t xml:space="preserve"> </w:t>
      </w:r>
      <w:r w:rsidR="008312A0">
        <w:rPr>
          <w:rFonts w:ascii="Arial" w:hAnsi="Arial" w:cs="Arial"/>
          <w:sz w:val="20"/>
        </w:rPr>
        <w:t xml:space="preserve">LACKER </w:t>
      </w:r>
      <w:r w:rsidR="00107B3A">
        <w:rPr>
          <w:rFonts w:ascii="Arial" w:hAnsi="Arial" w:cs="Arial"/>
          <w:sz w:val="20"/>
        </w:rPr>
        <w:t>GmbH</w:t>
      </w:r>
      <w:r>
        <w:rPr>
          <w:rFonts w:ascii="Arial" w:hAnsi="Arial" w:cs="Arial"/>
          <w:sz w:val="20"/>
        </w:rPr>
        <w:t xml:space="preserve"> </w:t>
      </w:r>
      <w:r w:rsidRPr="00206E58">
        <w:rPr>
          <w:rFonts w:ascii="Arial" w:hAnsi="Arial" w:cs="Arial"/>
          <w:sz w:val="20"/>
        </w:rPr>
        <w:t xml:space="preserve">steht für innovative und technisch ausgereifte Lösungen </w:t>
      </w:r>
      <w:r>
        <w:rPr>
          <w:rFonts w:ascii="Arial" w:hAnsi="Arial" w:cs="Arial"/>
          <w:sz w:val="20"/>
        </w:rPr>
        <w:t xml:space="preserve">für Fassadenbau und Fenstertechnik aus Glas </w:t>
      </w:r>
      <w:r w:rsidRPr="00CD04CD">
        <w:rPr>
          <w:rFonts w:ascii="Arial" w:hAnsi="Arial" w:cs="Arial"/>
          <w:sz w:val="20"/>
        </w:rPr>
        <w:t>und Metall. Umgesetzt werden ausgefallene Fassaden, Glasdächer, Lüftungselemente und Sonderkonstruktionen. Das 1964 gegründete</w:t>
      </w:r>
      <w:r w:rsidR="0054325B" w:rsidRPr="00CD04CD">
        <w:rPr>
          <w:rFonts w:ascii="Arial" w:hAnsi="Arial" w:cs="Arial"/>
          <w:sz w:val="20"/>
        </w:rPr>
        <w:t xml:space="preserve"> und nach DIN EN ISO 9001:2015 zertifizierte</w:t>
      </w:r>
      <w:r w:rsidRPr="00CD04CD">
        <w:rPr>
          <w:rFonts w:ascii="Arial" w:hAnsi="Arial" w:cs="Arial"/>
          <w:sz w:val="20"/>
        </w:rPr>
        <w:t xml:space="preserve"> Familienunternehmen bietet dabei alle Lösungen aus einer Hand, beginnend bei der Planung bis hin </w:t>
      </w:r>
      <w:r w:rsidR="003E1B1D" w:rsidRPr="00CD04CD">
        <w:rPr>
          <w:rFonts w:ascii="Arial" w:hAnsi="Arial" w:cs="Arial"/>
          <w:sz w:val="20"/>
        </w:rPr>
        <w:t>zur Fensterauslieferung</w:t>
      </w:r>
      <w:r w:rsidR="006A6704" w:rsidRPr="00CD04CD">
        <w:rPr>
          <w:rFonts w:ascii="Arial" w:hAnsi="Arial" w:cs="Arial"/>
          <w:sz w:val="20"/>
        </w:rPr>
        <w:t xml:space="preserve"> bzw. Fassadenmontage</w:t>
      </w:r>
      <w:r w:rsidRPr="00CD04CD">
        <w:rPr>
          <w:rFonts w:ascii="Arial" w:hAnsi="Arial" w:cs="Arial"/>
          <w:sz w:val="20"/>
        </w:rPr>
        <w:t>. Mit seinen 100 Mitarbeitern arbeitet das Unternehmen zudem stetig an Weiterentwicklungen und Innovationen</w:t>
      </w:r>
      <w:r w:rsidR="00330C15" w:rsidRPr="00CD04CD">
        <w:rPr>
          <w:rFonts w:ascii="Arial" w:hAnsi="Arial" w:cs="Arial"/>
          <w:sz w:val="20"/>
        </w:rPr>
        <w:t>,</w:t>
      </w:r>
      <w:r w:rsidRPr="00CD04CD">
        <w:rPr>
          <w:rFonts w:ascii="Arial" w:hAnsi="Arial" w:cs="Arial"/>
          <w:sz w:val="20"/>
        </w:rPr>
        <w:t xml:space="preserve"> um seinen Kunden für jedes Projekt die optimale Lösung in erstklassiger Qualität bieten zu können.</w:t>
      </w:r>
    </w:p>
    <w:p w14:paraId="55AE56F4" w14:textId="77777777" w:rsidR="00650764" w:rsidRDefault="00650764" w:rsidP="00650764">
      <w:pPr>
        <w:pStyle w:val="Vorzeile"/>
        <w:spacing w:before="0" w:after="60"/>
        <w:jc w:val="both"/>
        <w:rPr>
          <w:rFonts w:ascii="Verdana" w:hAnsi="Verdana"/>
          <w:b/>
          <w:sz w:val="18"/>
        </w:rPr>
      </w:pPr>
      <w:hyperlink r:id="rId12" w:history="1">
        <w:r w:rsidRPr="006E3AE7">
          <w:rPr>
            <w:rStyle w:val="Hyperlink"/>
            <w:rFonts w:ascii="Arial" w:hAnsi="Arial" w:cs="Arial"/>
            <w:sz w:val="20"/>
          </w:rPr>
          <w:t>www.lacker.de</w:t>
        </w:r>
      </w:hyperlink>
      <w:r>
        <w:rPr>
          <w:rFonts w:ascii="Arial" w:hAnsi="Arial" w:cs="Arial"/>
          <w:sz w:val="20"/>
        </w:rPr>
        <w:t xml:space="preserve"> </w:t>
      </w:r>
    </w:p>
    <w:p w14:paraId="1C4AA077" w14:textId="77777777" w:rsidR="00650764" w:rsidRDefault="00650764" w:rsidP="00650764"/>
    <w:sectPr w:rsidR="00650764" w:rsidSect="007912B7">
      <w:headerReference w:type="default" r:id="rId13"/>
      <w:footerReference w:type="default" r:id="rId14"/>
      <w:pgSz w:w="11906" w:h="16838"/>
      <w:pgMar w:top="1418" w:right="1417" w:bottom="568"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70A5B" w14:textId="77777777" w:rsidR="00CF4DCF" w:rsidRDefault="00CF4DCF" w:rsidP="00D14050">
      <w:pPr>
        <w:spacing w:after="0" w:line="240" w:lineRule="auto"/>
      </w:pPr>
      <w:r>
        <w:separator/>
      </w:r>
    </w:p>
  </w:endnote>
  <w:endnote w:type="continuationSeparator" w:id="0">
    <w:p w14:paraId="7DAADA37" w14:textId="77777777" w:rsidR="00CF4DCF" w:rsidRDefault="00CF4DCF" w:rsidP="00D1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55 Roman">
    <w:altName w:val="Lucida Sans Unicode"/>
    <w:panose1 w:val="020B06020202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068"/>
      <w:gridCol w:w="4803"/>
    </w:tblGrid>
    <w:tr w:rsidR="00050FDC" w:rsidRPr="007E725F" w14:paraId="3344BB6C" w14:textId="77777777" w:rsidTr="00233E09">
      <w:tc>
        <w:tcPr>
          <w:tcW w:w="4068" w:type="dxa"/>
        </w:tcPr>
        <w:p w14:paraId="14302B89" w14:textId="77777777" w:rsidR="00050FDC" w:rsidRPr="006C4411" w:rsidRDefault="00050FDC" w:rsidP="00050FDC">
          <w:pPr>
            <w:pStyle w:val="Fuzeile"/>
            <w:spacing w:line="240" w:lineRule="atLeast"/>
            <w:rPr>
              <w:rFonts w:ascii="Arial" w:hAnsi="Arial" w:cs="Arial"/>
              <w:sz w:val="16"/>
              <w:szCs w:val="16"/>
            </w:rPr>
          </w:pPr>
          <w:r>
            <w:rPr>
              <w:rFonts w:ascii="Arial" w:hAnsi="Arial" w:cs="Arial"/>
              <w:sz w:val="16"/>
              <w:szCs w:val="16"/>
            </w:rPr>
            <w:br/>
            <w:t>LACKER GmbH</w:t>
          </w:r>
        </w:p>
        <w:p w14:paraId="1702E4F6" w14:textId="77777777" w:rsidR="00050FDC" w:rsidRPr="007C50A0" w:rsidRDefault="00050FDC" w:rsidP="00050FDC">
          <w:pPr>
            <w:pStyle w:val="Fuzeile"/>
            <w:spacing w:line="240" w:lineRule="atLeast"/>
            <w:rPr>
              <w:rFonts w:ascii="Arial" w:hAnsi="Arial" w:cs="Arial"/>
              <w:sz w:val="16"/>
              <w:szCs w:val="16"/>
            </w:rPr>
          </w:pPr>
          <w:r>
            <w:rPr>
              <w:rFonts w:ascii="Arial" w:hAnsi="Arial" w:cs="Arial"/>
              <w:sz w:val="16"/>
              <w:szCs w:val="16"/>
            </w:rPr>
            <w:t>Schellenbergstraße</w:t>
          </w:r>
          <w:r w:rsidRPr="007C50A0">
            <w:rPr>
              <w:rFonts w:ascii="Arial" w:hAnsi="Arial" w:cs="Arial"/>
              <w:sz w:val="16"/>
              <w:szCs w:val="16"/>
            </w:rPr>
            <w:t xml:space="preserve"> 1</w:t>
          </w:r>
        </w:p>
        <w:p w14:paraId="65168210" w14:textId="77777777" w:rsidR="00050FDC" w:rsidRDefault="00050FDC" w:rsidP="00050FDC">
          <w:pPr>
            <w:pStyle w:val="Fuzeile"/>
            <w:spacing w:line="240" w:lineRule="atLeast"/>
            <w:rPr>
              <w:rFonts w:ascii="Arial" w:hAnsi="Arial" w:cs="Arial"/>
              <w:sz w:val="16"/>
              <w:szCs w:val="16"/>
            </w:rPr>
          </w:pPr>
          <w:r w:rsidRPr="00650764">
            <w:rPr>
              <w:rFonts w:ascii="Arial" w:hAnsi="Arial" w:cs="Arial"/>
              <w:sz w:val="16"/>
              <w:szCs w:val="16"/>
            </w:rPr>
            <w:t xml:space="preserve">72178 Waldachtal                      </w:t>
          </w:r>
        </w:p>
        <w:p w14:paraId="2B8891B4" w14:textId="77777777" w:rsidR="00050FDC" w:rsidRPr="00CC1871" w:rsidRDefault="00050FDC" w:rsidP="00050FDC">
          <w:pPr>
            <w:pStyle w:val="Fuzeile"/>
            <w:spacing w:line="240" w:lineRule="atLeast"/>
            <w:rPr>
              <w:rFonts w:ascii="Arial" w:hAnsi="Arial" w:cs="Arial"/>
              <w:sz w:val="16"/>
              <w:szCs w:val="16"/>
            </w:rPr>
          </w:pPr>
          <w:r w:rsidRPr="00CC1871">
            <w:rPr>
              <w:rFonts w:ascii="Arial" w:hAnsi="Arial" w:cs="Arial"/>
              <w:sz w:val="16"/>
              <w:szCs w:val="16"/>
            </w:rPr>
            <w:t>Tel. 07443 9622 0, Fax 07443 9622 44</w:t>
          </w:r>
        </w:p>
        <w:p w14:paraId="44B41F6E" w14:textId="314A83D4" w:rsidR="00050FDC" w:rsidRPr="00650764" w:rsidRDefault="00050FDC" w:rsidP="00050FDC">
          <w:pPr>
            <w:pStyle w:val="Fuzeile"/>
            <w:spacing w:line="240" w:lineRule="atLeast"/>
            <w:rPr>
              <w:rFonts w:ascii="Verdana" w:hAnsi="Verdana"/>
              <w:sz w:val="16"/>
              <w:szCs w:val="16"/>
              <w:lang w:val="en-US"/>
            </w:rPr>
          </w:pPr>
          <w:r w:rsidRPr="00650764">
            <w:rPr>
              <w:rFonts w:ascii="Arial" w:hAnsi="Arial" w:cs="Arial"/>
              <w:sz w:val="16"/>
              <w:szCs w:val="16"/>
              <w:lang w:val="en-US"/>
            </w:rPr>
            <w:t>www.lacker.de</w:t>
          </w:r>
        </w:p>
      </w:tc>
      <w:tc>
        <w:tcPr>
          <w:tcW w:w="4803" w:type="dxa"/>
        </w:tcPr>
        <w:p w14:paraId="0A37A4F4" w14:textId="77777777" w:rsidR="00050FDC" w:rsidRDefault="00050FDC" w:rsidP="00050FDC">
          <w:pPr>
            <w:pStyle w:val="Fuzeile"/>
            <w:spacing w:line="240" w:lineRule="atLeast"/>
            <w:rPr>
              <w:rFonts w:ascii="Arial" w:hAnsi="Arial" w:cs="Arial"/>
              <w:sz w:val="16"/>
              <w:szCs w:val="16"/>
            </w:rPr>
          </w:pPr>
          <w:r w:rsidRPr="00CC1871">
            <w:rPr>
              <w:rFonts w:ascii="Arial" w:hAnsi="Arial" w:cs="Arial"/>
              <w:sz w:val="16"/>
              <w:szCs w:val="16"/>
            </w:rPr>
            <w:br/>
          </w:r>
          <w:r>
            <w:rPr>
              <w:rFonts w:ascii="Arial" w:hAnsi="Arial" w:cs="Arial"/>
              <w:sz w:val="16"/>
              <w:szCs w:val="16"/>
            </w:rPr>
            <w:t>Pressekontakt:</w:t>
          </w:r>
        </w:p>
        <w:p w14:paraId="13BFDE7D" w14:textId="77777777" w:rsidR="00050FDC" w:rsidRDefault="00050FDC" w:rsidP="00050FDC">
          <w:pPr>
            <w:pStyle w:val="Fuzeile"/>
            <w:spacing w:line="240" w:lineRule="atLeast"/>
            <w:rPr>
              <w:rFonts w:ascii="Arial" w:hAnsi="Arial" w:cs="Arial"/>
              <w:sz w:val="16"/>
              <w:szCs w:val="16"/>
            </w:rPr>
          </w:pPr>
          <w:r w:rsidRPr="00FC7340">
            <w:rPr>
              <w:rFonts w:ascii="Arial" w:hAnsi="Arial" w:cs="Arial"/>
              <w:sz w:val="16"/>
              <w:szCs w:val="16"/>
            </w:rPr>
            <w:t xml:space="preserve">D/P </w:t>
          </w:r>
          <w:r>
            <w:rPr>
              <w:rFonts w:ascii="Arial" w:hAnsi="Arial" w:cs="Arial"/>
              <w:sz w:val="16"/>
              <w:szCs w:val="16"/>
            </w:rPr>
            <w:t>Communications &amp; Media GmbH</w:t>
          </w:r>
        </w:p>
        <w:p w14:paraId="42C71D94" w14:textId="77777777" w:rsidR="00050FDC" w:rsidRPr="00FC7340" w:rsidRDefault="00050FDC" w:rsidP="00050FDC">
          <w:pPr>
            <w:pStyle w:val="Fuzeile"/>
            <w:spacing w:line="240" w:lineRule="atLeast"/>
            <w:rPr>
              <w:rFonts w:ascii="Arial" w:hAnsi="Arial" w:cs="Arial"/>
              <w:sz w:val="16"/>
              <w:szCs w:val="16"/>
            </w:rPr>
          </w:pPr>
          <w:r>
            <w:rPr>
              <w:rFonts w:ascii="Arial" w:hAnsi="Arial" w:cs="Arial"/>
              <w:sz w:val="16"/>
              <w:szCs w:val="16"/>
            </w:rPr>
            <w:t xml:space="preserve">Arnulfstraße 33, 40545 </w:t>
          </w:r>
          <w:r w:rsidRPr="00FC7340">
            <w:rPr>
              <w:rFonts w:ascii="Arial" w:hAnsi="Arial" w:cs="Arial"/>
              <w:sz w:val="16"/>
              <w:szCs w:val="16"/>
            </w:rPr>
            <w:t>Düsseldorf</w:t>
          </w:r>
        </w:p>
        <w:p w14:paraId="6BC68B22" w14:textId="77777777" w:rsidR="00050FDC" w:rsidRDefault="00050FDC" w:rsidP="00050FDC">
          <w:pPr>
            <w:pStyle w:val="Fuzeile"/>
            <w:spacing w:line="240" w:lineRule="atLeast"/>
            <w:rPr>
              <w:rFonts w:ascii="Arial" w:hAnsi="Arial" w:cs="Arial"/>
              <w:sz w:val="16"/>
              <w:szCs w:val="16"/>
            </w:rPr>
          </w:pPr>
          <w:r>
            <w:rPr>
              <w:rFonts w:ascii="Arial" w:hAnsi="Arial" w:cs="Arial"/>
              <w:sz w:val="16"/>
              <w:szCs w:val="16"/>
            </w:rPr>
            <w:t>Matthäus Lukassowitz, lukassowitz</w:t>
          </w:r>
          <w:r w:rsidRPr="00A134AB">
            <w:rPr>
              <w:rFonts w:ascii="Arial" w:hAnsi="Arial" w:cs="Arial"/>
              <w:sz w:val="16"/>
              <w:szCs w:val="16"/>
            </w:rPr>
            <w:t>@doerferpartner.de</w:t>
          </w:r>
        </w:p>
        <w:p w14:paraId="3AD4856C" w14:textId="77777777" w:rsidR="00050FDC" w:rsidRDefault="00050FDC" w:rsidP="00050FDC">
          <w:pPr>
            <w:pStyle w:val="Fuzeile"/>
            <w:spacing w:line="240" w:lineRule="atLeast"/>
            <w:rPr>
              <w:rFonts w:ascii="Arial" w:hAnsi="Arial" w:cs="Arial"/>
              <w:sz w:val="16"/>
              <w:szCs w:val="16"/>
            </w:rPr>
          </w:pPr>
          <w:r>
            <w:rPr>
              <w:rFonts w:ascii="Arial" w:hAnsi="Arial" w:cs="Arial"/>
              <w:sz w:val="16"/>
              <w:szCs w:val="16"/>
            </w:rPr>
            <w:t>Britta Harnischmacher, harnischmacher@doerferpartner.de</w:t>
          </w:r>
        </w:p>
        <w:p w14:paraId="060F53A2" w14:textId="77777777" w:rsidR="00050FDC" w:rsidRPr="00E7625D" w:rsidRDefault="00050FDC" w:rsidP="00050FDC">
          <w:pPr>
            <w:pStyle w:val="Fuzeile"/>
            <w:spacing w:line="240" w:lineRule="atLeast"/>
            <w:rPr>
              <w:rFonts w:ascii="Arial" w:hAnsi="Arial" w:cs="Arial"/>
              <w:sz w:val="16"/>
              <w:szCs w:val="16"/>
            </w:rPr>
          </w:pPr>
          <w:r>
            <w:rPr>
              <w:rFonts w:ascii="Arial" w:hAnsi="Arial" w:cs="Arial"/>
              <w:sz w:val="16"/>
              <w:szCs w:val="16"/>
            </w:rPr>
            <w:t>Tel. 0211 52301-26</w:t>
          </w:r>
          <w:r w:rsidRPr="00E7625D">
            <w:rPr>
              <w:rFonts w:ascii="Arial" w:hAnsi="Arial" w:cs="Arial"/>
              <w:sz w:val="16"/>
              <w:szCs w:val="16"/>
            </w:rPr>
            <w:t xml:space="preserve"> bzw. -</w:t>
          </w:r>
          <w:r>
            <w:rPr>
              <w:rFonts w:ascii="Arial" w:hAnsi="Arial" w:cs="Arial"/>
              <w:sz w:val="16"/>
              <w:szCs w:val="16"/>
            </w:rPr>
            <w:t xml:space="preserve">12, Fax 0211 </w:t>
          </w:r>
          <w:r w:rsidRPr="00E7625D">
            <w:rPr>
              <w:rFonts w:ascii="Arial" w:hAnsi="Arial" w:cs="Arial"/>
              <w:sz w:val="16"/>
              <w:szCs w:val="16"/>
            </w:rPr>
            <w:t>52301-30</w:t>
          </w:r>
        </w:p>
        <w:p w14:paraId="6C026760" w14:textId="150827B3" w:rsidR="00050FDC" w:rsidRPr="007E725F" w:rsidRDefault="00050FDC" w:rsidP="00050FDC">
          <w:pPr>
            <w:pStyle w:val="Fuzeile"/>
            <w:spacing w:line="240" w:lineRule="atLeast"/>
            <w:rPr>
              <w:rFonts w:ascii="Arial" w:hAnsi="Arial" w:cs="Arial"/>
              <w:sz w:val="16"/>
              <w:szCs w:val="16"/>
            </w:rPr>
          </w:pPr>
          <w:r w:rsidRPr="00E7625D">
            <w:rPr>
              <w:rFonts w:ascii="Arial" w:hAnsi="Arial" w:cs="Arial"/>
              <w:sz w:val="16"/>
              <w:szCs w:val="16"/>
            </w:rPr>
            <w:t>www.doerferpartner.de</w:t>
          </w:r>
          <w:r w:rsidRPr="00E7625D">
            <w:rPr>
              <w:rFonts w:ascii="Arial" w:hAnsi="Arial" w:cs="Arial"/>
              <w:sz w:val="16"/>
              <w:szCs w:val="16"/>
            </w:rPr>
            <w:tab/>
          </w:r>
          <w:r w:rsidRPr="008F5C0A">
            <w:rPr>
              <w:rFonts w:ascii="Verdana" w:hAnsi="Verdana"/>
              <w:sz w:val="16"/>
              <w:szCs w:val="16"/>
            </w:rPr>
            <w:t xml:space="preserve">                                    </w:t>
          </w:r>
        </w:p>
      </w:tc>
    </w:tr>
  </w:tbl>
  <w:p w14:paraId="6ED6E749" w14:textId="77777777" w:rsidR="00AD4C3D" w:rsidRDefault="00AD4C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0B903" w14:textId="77777777" w:rsidR="00CF4DCF" w:rsidRDefault="00CF4DCF" w:rsidP="00D14050">
      <w:pPr>
        <w:spacing w:after="0" w:line="240" w:lineRule="auto"/>
      </w:pPr>
      <w:r>
        <w:separator/>
      </w:r>
    </w:p>
  </w:footnote>
  <w:footnote w:type="continuationSeparator" w:id="0">
    <w:p w14:paraId="2AC16178" w14:textId="77777777" w:rsidR="00CF4DCF" w:rsidRDefault="00CF4DCF" w:rsidP="00D1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F508" w14:textId="1B616086" w:rsidR="00D14050" w:rsidRDefault="00050FDC">
    <w:pPr>
      <w:pStyle w:val="Kopfzeile"/>
    </w:pPr>
    <w:r>
      <w:rPr>
        <w:noProof/>
        <w:lang w:eastAsia="de-DE"/>
      </w:rPr>
      <w:drawing>
        <wp:anchor distT="0" distB="0" distL="114300" distR="114300" simplePos="0" relativeHeight="251660288" behindDoc="0" locked="0" layoutInCell="1" allowOverlap="1" wp14:anchorId="76AEF3CD" wp14:editId="0767782A">
          <wp:simplePos x="0" y="0"/>
          <wp:positionH relativeFrom="column">
            <wp:posOffset>4538980</wp:posOffset>
          </wp:positionH>
          <wp:positionV relativeFrom="paragraph">
            <wp:posOffset>-179705</wp:posOffset>
          </wp:positionV>
          <wp:extent cx="1194435" cy="562329"/>
          <wp:effectExtent l="0" t="0" r="571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5623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050">
      <w:tab/>
    </w:r>
  </w:p>
  <w:p w14:paraId="6284E44F" w14:textId="77777777" w:rsidR="00D14050" w:rsidRDefault="00D14050">
    <w:pPr>
      <w:pStyle w:val="Kopfzeile"/>
    </w:pPr>
  </w:p>
  <w:p w14:paraId="1F379195" w14:textId="77777777" w:rsidR="00D14050" w:rsidRPr="00650764" w:rsidRDefault="00650764">
    <w:pPr>
      <w:pStyle w:val="Kopfzeile"/>
      <w:rPr>
        <w:rFonts w:ascii="Arial" w:hAnsi="Arial" w:cs="Arial"/>
        <w:b/>
        <w:color w:val="A6A6A6" w:themeColor="background1" w:themeShade="A6"/>
        <w:sz w:val="36"/>
        <w:szCs w:val="36"/>
      </w:rPr>
    </w:pPr>
    <w:r w:rsidRPr="00650764">
      <w:rPr>
        <w:rFonts w:ascii="Arial" w:hAnsi="Arial" w:cs="Arial"/>
        <w:b/>
        <w:color w:val="A6A6A6" w:themeColor="background1" w:themeShade="A6"/>
        <w:sz w:val="36"/>
        <w:szCs w:val="36"/>
      </w:rPr>
      <w:t>Pressemeldung</w:t>
    </w:r>
  </w:p>
  <w:p w14:paraId="31D8B44E" w14:textId="77777777" w:rsidR="00D14050" w:rsidRDefault="00D14050" w:rsidP="00D14050">
    <w:pPr>
      <w:pStyle w:val="Kopfzeile"/>
      <w:tabs>
        <w:tab w:val="left" w:pos="9072"/>
      </w:tabs>
    </w:pPr>
    <w:r>
      <w:rPr>
        <w:u w:val="single"/>
      </w:rPr>
      <w:tab/>
    </w:r>
    <w:r>
      <w:rPr>
        <w:u w:val="single"/>
      </w:rPr>
      <w:tab/>
    </w:r>
  </w:p>
  <w:p w14:paraId="6189F07F" w14:textId="77777777" w:rsidR="00D14050" w:rsidRDefault="00D14050" w:rsidP="00D14050">
    <w:pPr>
      <w:pStyle w:val="Kopfzeile"/>
      <w:tabs>
        <w:tab w:val="lef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12359"/>
    <w:multiLevelType w:val="hybridMultilevel"/>
    <w:tmpl w:val="27C62DE6"/>
    <w:lvl w:ilvl="0" w:tplc="98AA32B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921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50"/>
    <w:rsid w:val="00005614"/>
    <w:rsid w:val="00017F2D"/>
    <w:rsid w:val="0004380D"/>
    <w:rsid w:val="00050FDC"/>
    <w:rsid w:val="00051DCE"/>
    <w:rsid w:val="00056583"/>
    <w:rsid w:val="00057329"/>
    <w:rsid w:val="00095FED"/>
    <w:rsid w:val="000C2F3A"/>
    <w:rsid w:val="000F5F69"/>
    <w:rsid w:val="00107B3A"/>
    <w:rsid w:val="00114B80"/>
    <w:rsid w:val="001164D5"/>
    <w:rsid w:val="001178CE"/>
    <w:rsid w:val="0012368D"/>
    <w:rsid w:val="00152B27"/>
    <w:rsid w:val="00153185"/>
    <w:rsid w:val="00163826"/>
    <w:rsid w:val="001779E8"/>
    <w:rsid w:val="001873C5"/>
    <w:rsid w:val="00197085"/>
    <w:rsid w:val="001A49B5"/>
    <w:rsid w:val="001D1B00"/>
    <w:rsid w:val="001D442B"/>
    <w:rsid w:val="001E71DE"/>
    <w:rsid w:val="001E769A"/>
    <w:rsid w:val="001E7B26"/>
    <w:rsid w:val="001F531A"/>
    <w:rsid w:val="0020064B"/>
    <w:rsid w:val="0021410B"/>
    <w:rsid w:val="00214D29"/>
    <w:rsid w:val="002458C5"/>
    <w:rsid w:val="00256713"/>
    <w:rsid w:val="00264AFD"/>
    <w:rsid w:val="00271928"/>
    <w:rsid w:val="00281049"/>
    <w:rsid w:val="0028303A"/>
    <w:rsid w:val="00291D86"/>
    <w:rsid w:val="00293D85"/>
    <w:rsid w:val="002A2172"/>
    <w:rsid w:val="002D32A5"/>
    <w:rsid w:val="002E0EE0"/>
    <w:rsid w:val="002F262B"/>
    <w:rsid w:val="003000A5"/>
    <w:rsid w:val="003156FB"/>
    <w:rsid w:val="00315D31"/>
    <w:rsid w:val="00321506"/>
    <w:rsid w:val="00330C15"/>
    <w:rsid w:val="00341103"/>
    <w:rsid w:val="00351A72"/>
    <w:rsid w:val="00352FD5"/>
    <w:rsid w:val="00371508"/>
    <w:rsid w:val="00373AB2"/>
    <w:rsid w:val="00374B46"/>
    <w:rsid w:val="0038690A"/>
    <w:rsid w:val="003B6C5C"/>
    <w:rsid w:val="003E1B1D"/>
    <w:rsid w:val="003E31C5"/>
    <w:rsid w:val="00410F0C"/>
    <w:rsid w:val="0042401C"/>
    <w:rsid w:val="00431C30"/>
    <w:rsid w:val="00436BEB"/>
    <w:rsid w:val="00463673"/>
    <w:rsid w:val="00465544"/>
    <w:rsid w:val="00465AE7"/>
    <w:rsid w:val="00471AEB"/>
    <w:rsid w:val="00484556"/>
    <w:rsid w:val="004C3798"/>
    <w:rsid w:val="004C6650"/>
    <w:rsid w:val="005068D5"/>
    <w:rsid w:val="00517E64"/>
    <w:rsid w:val="00522B1A"/>
    <w:rsid w:val="0054325B"/>
    <w:rsid w:val="005523B4"/>
    <w:rsid w:val="00562C89"/>
    <w:rsid w:val="005648A4"/>
    <w:rsid w:val="00581783"/>
    <w:rsid w:val="00582707"/>
    <w:rsid w:val="00584D58"/>
    <w:rsid w:val="005905CE"/>
    <w:rsid w:val="005A0B40"/>
    <w:rsid w:val="005B38ED"/>
    <w:rsid w:val="005D1B93"/>
    <w:rsid w:val="005E411D"/>
    <w:rsid w:val="006031B7"/>
    <w:rsid w:val="00624CCB"/>
    <w:rsid w:val="00632B6A"/>
    <w:rsid w:val="00643273"/>
    <w:rsid w:val="00650764"/>
    <w:rsid w:val="00652400"/>
    <w:rsid w:val="006537E4"/>
    <w:rsid w:val="00653C02"/>
    <w:rsid w:val="0065611C"/>
    <w:rsid w:val="00661721"/>
    <w:rsid w:val="00677114"/>
    <w:rsid w:val="0068181F"/>
    <w:rsid w:val="00686C43"/>
    <w:rsid w:val="006A6704"/>
    <w:rsid w:val="006A672B"/>
    <w:rsid w:val="006E27FF"/>
    <w:rsid w:val="006E7362"/>
    <w:rsid w:val="006F0404"/>
    <w:rsid w:val="00700060"/>
    <w:rsid w:val="00704594"/>
    <w:rsid w:val="0070534E"/>
    <w:rsid w:val="00707034"/>
    <w:rsid w:val="00716840"/>
    <w:rsid w:val="007227F1"/>
    <w:rsid w:val="007248BA"/>
    <w:rsid w:val="00730B90"/>
    <w:rsid w:val="00733EEA"/>
    <w:rsid w:val="00735E3E"/>
    <w:rsid w:val="00750A04"/>
    <w:rsid w:val="007553D3"/>
    <w:rsid w:val="0075737E"/>
    <w:rsid w:val="00757C14"/>
    <w:rsid w:val="007912B7"/>
    <w:rsid w:val="007A77F2"/>
    <w:rsid w:val="007D1581"/>
    <w:rsid w:val="007F2597"/>
    <w:rsid w:val="007F713F"/>
    <w:rsid w:val="008312A0"/>
    <w:rsid w:val="00846243"/>
    <w:rsid w:val="00863A85"/>
    <w:rsid w:val="00863BA0"/>
    <w:rsid w:val="00885373"/>
    <w:rsid w:val="008910C1"/>
    <w:rsid w:val="008A09B4"/>
    <w:rsid w:val="008D4174"/>
    <w:rsid w:val="008E7E07"/>
    <w:rsid w:val="008F0312"/>
    <w:rsid w:val="00901729"/>
    <w:rsid w:val="00902323"/>
    <w:rsid w:val="00916374"/>
    <w:rsid w:val="009172AD"/>
    <w:rsid w:val="00921519"/>
    <w:rsid w:val="009360EB"/>
    <w:rsid w:val="0096110B"/>
    <w:rsid w:val="00964B38"/>
    <w:rsid w:val="00977FCF"/>
    <w:rsid w:val="00987DB9"/>
    <w:rsid w:val="00992811"/>
    <w:rsid w:val="009B43B8"/>
    <w:rsid w:val="009D48DF"/>
    <w:rsid w:val="009F1BDB"/>
    <w:rsid w:val="00A025CD"/>
    <w:rsid w:val="00A07865"/>
    <w:rsid w:val="00A1270C"/>
    <w:rsid w:val="00A276F8"/>
    <w:rsid w:val="00A34FC3"/>
    <w:rsid w:val="00A37230"/>
    <w:rsid w:val="00A40A8B"/>
    <w:rsid w:val="00A40F52"/>
    <w:rsid w:val="00A77682"/>
    <w:rsid w:val="00A84DD9"/>
    <w:rsid w:val="00AB6BA8"/>
    <w:rsid w:val="00AC1A1F"/>
    <w:rsid w:val="00AD2D41"/>
    <w:rsid w:val="00AD4C3D"/>
    <w:rsid w:val="00AD4DE4"/>
    <w:rsid w:val="00AE32BB"/>
    <w:rsid w:val="00AF5164"/>
    <w:rsid w:val="00B11668"/>
    <w:rsid w:val="00B12AA0"/>
    <w:rsid w:val="00B24751"/>
    <w:rsid w:val="00B332E5"/>
    <w:rsid w:val="00B36DC0"/>
    <w:rsid w:val="00B579D4"/>
    <w:rsid w:val="00B66F3A"/>
    <w:rsid w:val="00B70BBA"/>
    <w:rsid w:val="00B90231"/>
    <w:rsid w:val="00B93436"/>
    <w:rsid w:val="00BA38C6"/>
    <w:rsid w:val="00BB0EBA"/>
    <w:rsid w:val="00BE2B3C"/>
    <w:rsid w:val="00BF1D78"/>
    <w:rsid w:val="00BF212A"/>
    <w:rsid w:val="00C05D1C"/>
    <w:rsid w:val="00C12943"/>
    <w:rsid w:val="00C16B61"/>
    <w:rsid w:val="00C22897"/>
    <w:rsid w:val="00C54540"/>
    <w:rsid w:val="00C61F7E"/>
    <w:rsid w:val="00C70CB3"/>
    <w:rsid w:val="00C85430"/>
    <w:rsid w:val="00C92408"/>
    <w:rsid w:val="00C95634"/>
    <w:rsid w:val="00C974C1"/>
    <w:rsid w:val="00CA4712"/>
    <w:rsid w:val="00CA5FF2"/>
    <w:rsid w:val="00CB5222"/>
    <w:rsid w:val="00CC0769"/>
    <w:rsid w:val="00CC1871"/>
    <w:rsid w:val="00CC7710"/>
    <w:rsid w:val="00CD04CD"/>
    <w:rsid w:val="00CD6883"/>
    <w:rsid w:val="00CE5EE4"/>
    <w:rsid w:val="00CF48E3"/>
    <w:rsid w:val="00CF4DCF"/>
    <w:rsid w:val="00D03D0D"/>
    <w:rsid w:val="00D03F41"/>
    <w:rsid w:val="00D14050"/>
    <w:rsid w:val="00D3139D"/>
    <w:rsid w:val="00D3754E"/>
    <w:rsid w:val="00D41BF6"/>
    <w:rsid w:val="00D525EF"/>
    <w:rsid w:val="00DA31F9"/>
    <w:rsid w:val="00DA46B1"/>
    <w:rsid w:val="00DA670E"/>
    <w:rsid w:val="00DA68EA"/>
    <w:rsid w:val="00DC1FF0"/>
    <w:rsid w:val="00DC5FF1"/>
    <w:rsid w:val="00DC60FE"/>
    <w:rsid w:val="00DF05C0"/>
    <w:rsid w:val="00E015DC"/>
    <w:rsid w:val="00E1143B"/>
    <w:rsid w:val="00E1657F"/>
    <w:rsid w:val="00E16EED"/>
    <w:rsid w:val="00E17DF7"/>
    <w:rsid w:val="00E228B6"/>
    <w:rsid w:val="00E551AB"/>
    <w:rsid w:val="00E561BF"/>
    <w:rsid w:val="00E60875"/>
    <w:rsid w:val="00EB08ED"/>
    <w:rsid w:val="00EE5294"/>
    <w:rsid w:val="00EE6B13"/>
    <w:rsid w:val="00EF5E67"/>
    <w:rsid w:val="00F01A9A"/>
    <w:rsid w:val="00F0751C"/>
    <w:rsid w:val="00F1794C"/>
    <w:rsid w:val="00F230A4"/>
    <w:rsid w:val="00F261DA"/>
    <w:rsid w:val="00F32FD8"/>
    <w:rsid w:val="00F3410E"/>
    <w:rsid w:val="00F36D5D"/>
    <w:rsid w:val="00F43042"/>
    <w:rsid w:val="00F44B89"/>
    <w:rsid w:val="00F45684"/>
    <w:rsid w:val="00F734C6"/>
    <w:rsid w:val="00F73BB7"/>
    <w:rsid w:val="00F83528"/>
    <w:rsid w:val="00F95742"/>
    <w:rsid w:val="00F958B0"/>
    <w:rsid w:val="00FA3AF3"/>
    <w:rsid w:val="00FB308A"/>
    <w:rsid w:val="00FB3D79"/>
    <w:rsid w:val="00FC3928"/>
    <w:rsid w:val="00FC7C4F"/>
    <w:rsid w:val="00FD7C8A"/>
    <w:rsid w:val="00FE3496"/>
    <w:rsid w:val="00FF4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3368"/>
  <w15:chartTrackingRefBased/>
  <w15:docId w15:val="{098B129D-9FCC-434F-A809-5014C85F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1531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0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050"/>
  </w:style>
  <w:style w:type="paragraph" w:styleId="Fuzeile">
    <w:name w:val="footer"/>
    <w:basedOn w:val="Standard"/>
    <w:link w:val="FuzeileZchn"/>
    <w:unhideWhenUsed/>
    <w:rsid w:val="00D140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050"/>
  </w:style>
  <w:style w:type="paragraph" w:styleId="Listenabsatz">
    <w:name w:val="List Paragraph"/>
    <w:basedOn w:val="Standard"/>
    <w:uiPriority w:val="34"/>
    <w:qFormat/>
    <w:rsid w:val="00D14050"/>
    <w:pPr>
      <w:ind w:left="720"/>
      <w:contextualSpacing/>
    </w:pPr>
  </w:style>
  <w:style w:type="paragraph" w:styleId="Sprechblasentext">
    <w:name w:val="Balloon Text"/>
    <w:basedOn w:val="Standard"/>
    <w:link w:val="SprechblasentextZchn"/>
    <w:uiPriority w:val="99"/>
    <w:semiHidden/>
    <w:unhideWhenUsed/>
    <w:rsid w:val="002830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03A"/>
    <w:rPr>
      <w:rFonts w:ascii="Segoe UI" w:hAnsi="Segoe UI" w:cs="Segoe UI"/>
      <w:sz w:val="18"/>
      <w:szCs w:val="18"/>
    </w:rPr>
  </w:style>
  <w:style w:type="paragraph" w:customStyle="1" w:styleId="Vorzeile">
    <w:name w:val="Vorzeile"/>
    <w:basedOn w:val="Standard"/>
    <w:next w:val="Standard"/>
    <w:rsid w:val="00650764"/>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Hyperlink">
    <w:name w:val="Hyperlink"/>
    <w:basedOn w:val="Absatz-Standardschriftart"/>
    <w:uiPriority w:val="99"/>
    <w:unhideWhenUsed/>
    <w:rsid w:val="00650764"/>
    <w:rPr>
      <w:color w:val="0563C1" w:themeColor="hyperlink"/>
      <w:u w:val="single"/>
    </w:rPr>
  </w:style>
  <w:style w:type="paragraph" w:customStyle="1" w:styleId="Schlagzeile">
    <w:name w:val="Schlagzeile"/>
    <w:basedOn w:val="Standard"/>
    <w:next w:val="Standard"/>
    <w:rsid w:val="00650764"/>
    <w:pPr>
      <w:widowControl w:val="0"/>
      <w:tabs>
        <w:tab w:val="left" w:pos="284"/>
        <w:tab w:val="left" w:pos="851"/>
        <w:tab w:val="left" w:pos="1418"/>
        <w:tab w:val="left" w:pos="1985"/>
      </w:tabs>
      <w:spacing w:before="120" w:after="240" w:line="240" w:lineRule="auto"/>
    </w:pPr>
    <w:rPr>
      <w:rFonts w:ascii="Frutiger LT 55 Roman" w:eastAsia="Times New Roman" w:hAnsi="Frutiger LT 55 Roman" w:cs="Times New Roman"/>
      <w:sz w:val="28"/>
      <w:szCs w:val="32"/>
      <w:lang w:eastAsia="de-DE"/>
    </w:rPr>
  </w:style>
  <w:style w:type="character" w:styleId="Kommentarzeichen">
    <w:name w:val="annotation reference"/>
    <w:basedOn w:val="Absatz-Standardschriftart"/>
    <w:uiPriority w:val="99"/>
    <w:semiHidden/>
    <w:unhideWhenUsed/>
    <w:rsid w:val="00B90231"/>
    <w:rPr>
      <w:sz w:val="16"/>
      <w:szCs w:val="16"/>
    </w:rPr>
  </w:style>
  <w:style w:type="paragraph" w:styleId="Kommentartext">
    <w:name w:val="annotation text"/>
    <w:basedOn w:val="Standard"/>
    <w:link w:val="KommentartextZchn"/>
    <w:uiPriority w:val="99"/>
    <w:unhideWhenUsed/>
    <w:rsid w:val="00B90231"/>
    <w:pPr>
      <w:spacing w:line="240" w:lineRule="auto"/>
    </w:pPr>
    <w:rPr>
      <w:sz w:val="20"/>
      <w:szCs w:val="20"/>
    </w:rPr>
  </w:style>
  <w:style w:type="character" w:customStyle="1" w:styleId="KommentartextZchn">
    <w:name w:val="Kommentartext Zchn"/>
    <w:basedOn w:val="Absatz-Standardschriftart"/>
    <w:link w:val="Kommentartext"/>
    <w:uiPriority w:val="99"/>
    <w:rsid w:val="00B90231"/>
    <w:rPr>
      <w:sz w:val="20"/>
      <w:szCs w:val="20"/>
    </w:rPr>
  </w:style>
  <w:style w:type="paragraph" w:styleId="Kommentarthema">
    <w:name w:val="annotation subject"/>
    <w:basedOn w:val="Kommentartext"/>
    <w:next w:val="Kommentartext"/>
    <w:link w:val="KommentarthemaZchn"/>
    <w:uiPriority w:val="99"/>
    <w:semiHidden/>
    <w:unhideWhenUsed/>
    <w:rsid w:val="00B90231"/>
    <w:rPr>
      <w:b/>
      <w:bCs/>
    </w:rPr>
  </w:style>
  <w:style w:type="character" w:customStyle="1" w:styleId="KommentarthemaZchn">
    <w:name w:val="Kommentarthema Zchn"/>
    <w:basedOn w:val="KommentartextZchn"/>
    <w:link w:val="Kommentarthema"/>
    <w:uiPriority w:val="99"/>
    <w:semiHidden/>
    <w:rsid w:val="00B90231"/>
    <w:rPr>
      <w:b/>
      <w:bCs/>
      <w:sz w:val="20"/>
      <w:szCs w:val="20"/>
    </w:rPr>
  </w:style>
  <w:style w:type="paragraph" w:styleId="KeinLeerraum">
    <w:name w:val="No Spacing"/>
    <w:uiPriority w:val="1"/>
    <w:qFormat/>
    <w:rsid w:val="00977FCF"/>
    <w:pPr>
      <w:spacing w:after="0" w:line="240" w:lineRule="auto"/>
    </w:pPr>
    <w:rPr>
      <w:rFonts w:ascii="Times" w:eastAsia="Times" w:hAnsi="Times" w:cs="Times New Roman"/>
      <w:sz w:val="24"/>
      <w:szCs w:val="20"/>
      <w:lang w:eastAsia="de-DE"/>
    </w:rPr>
  </w:style>
  <w:style w:type="character" w:customStyle="1" w:styleId="berschrift2Zchn">
    <w:name w:val="Überschrift 2 Zchn"/>
    <w:basedOn w:val="Absatz-Standardschriftart"/>
    <w:link w:val="berschrift2"/>
    <w:uiPriority w:val="9"/>
    <w:semiHidden/>
    <w:rsid w:val="001531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838945">
      <w:bodyDiv w:val="1"/>
      <w:marLeft w:val="0"/>
      <w:marRight w:val="0"/>
      <w:marTop w:val="0"/>
      <w:marBottom w:val="0"/>
      <w:divBdr>
        <w:top w:val="none" w:sz="0" w:space="0" w:color="auto"/>
        <w:left w:val="none" w:sz="0" w:space="0" w:color="auto"/>
        <w:bottom w:val="none" w:sz="0" w:space="0" w:color="auto"/>
        <w:right w:val="none" w:sz="0" w:space="0" w:color="auto"/>
      </w:divBdr>
    </w:div>
    <w:div w:id="994644433">
      <w:bodyDiv w:val="1"/>
      <w:marLeft w:val="0"/>
      <w:marRight w:val="0"/>
      <w:marTop w:val="0"/>
      <w:marBottom w:val="0"/>
      <w:divBdr>
        <w:top w:val="none" w:sz="0" w:space="0" w:color="auto"/>
        <w:left w:val="none" w:sz="0" w:space="0" w:color="auto"/>
        <w:bottom w:val="none" w:sz="0" w:space="0" w:color="auto"/>
        <w:right w:val="none" w:sz="0" w:space="0" w:color="auto"/>
      </w:divBdr>
    </w:div>
    <w:div w:id="121990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ker.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EB44-1832-4E31-8BEF-0D6398E2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Störzer</dc:creator>
  <cp:keywords/>
  <dc:description/>
  <cp:lastModifiedBy>Matthäus Lukassowitz</cp:lastModifiedBy>
  <cp:revision>5</cp:revision>
  <cp:lastPrinted>2021-12-15T16:27:00Z</cp:lastPrinted>
  <dcterms:created xsi:type="dcterms:W3CDTF">2024-11-15T08:28:00Z</dcterms:created>
  <dcterms:modified xsi:type="dcterms:W3CDTF">2024-11-18T08:31:00Z</dcterms:modified>
</cp:coreProperties>
</file>