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57D7" w14:textId="272A06B6" w:rsidR="00C74C16" w:rsidRPr="00F0752E" w:rsidRDefault="00B1176B" w:rsidP="008416C4">
      <w:pPr>
        <w:spacing w:after="200" w:line="276" w:lineRule="auto"/>
        <w:rPr>
          <w:rFonts w:ascii="Lucida Sans Unicode" w:hAnsi="Lucida Sans Unicode" w:cs="Lucida Sans Unicode"/>
          <w:b/>
          <w:sz w:val="28"/>
          <w:szCs w:val="28"/>
        </w:rPr>
      </w:pPr>
      <w:r w:rsidRPr="00F0752E">
        <w:rPr>
          <w:rFonts w:ascii="Lucida Sans Unicode" w:hAnsi="Lucida Sans Unicode" w:cs="Lucida Sans Unicode"/>
          <w:b/>
          <w:sz w:val="28"/>
          <w:szCs w:val="28"/>
        </w:rPr>
        <w:t xml:space="preserve">Lange Nacht der Wirtschaft </w:t>
      </w:r>
      <w:r w:rsidR="0040384E" w:rsidRPr="00F0752E">
        <w:rPr>
          <w:rFonts w:ascii="Lucida Sans Unicode" w:hAnsi="Lucida Sans Unicode" w:cs="Lucida Sans Unicode"/>
          <w:b/>
          <w:sz w:val="28"/>
          <w:szCs w:val="28"/>
        </w:rPr>
        <w:t>– TH Wildau l</w:t>
      </w:r>
      <w:r w:rsidRPr="00F0752E">
        <w:rPr>
          <w:rFonts w:ascii="Lucida Sans Unicode" w:hAnsi="Lucida Sans Unicode" w:cs="Lucida Sans Unicode"/>
          <w:b/>
          <w:sz w:val="28"/>
          <w:szCs w:val="28"/>
        </w:rPr>
        <w:t>ockt</w:t>
      </w:r>
      <w:r w:rsidR="0040384E" w:rsidRPr="00F0752E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Pr="00F0752E">
        <w:rPr>
          <w:rFonts w:ascii="Lucida Sans Unicode" w:hAnsi="Lucida Sans Unicode" w:cs="Lucida Sans Unicode"/>
          <w:b/>
          <w:sz w:val="28"/>
          <w:szCs w:val="28"/>
        </w:rPr>
        <w:t xml:space="preserve">am 20. Juni mit </w:t>
      </w:r>
      <w:r w:rsidR="003D194F">
        <w:rPr>
          <w:rFonts w:ascii="Lucida Sans Unicode" w:hAnsi="Lucida Sans Unicode" w:cs="Lucida Sans Unicode"/>
          <w:b/>
          <w:sz w:val="28"/>
          <w:szCs w:val="28"/>
        </w:rPr>
        <w:t xml:space="preserve">Einblicken in Zukunftstechnologien und </w:t>
      </w:r>
      <w:r w:rsidRPr="00F0752E">
        <w:rPr>
          <w:rFonts w:ascii="Lucida Sans Unicode" w:hAnsi="Lucida Sans Unicode" w:cs="Lucida Sans Unicode"/>
          <w:b/>
          <w:sz w:val="28"/>
          <w:szCs w:val="28"/>
        </w:rPr>
        <w:t>Mitmachangeboten</w:t>
      </w:r>
    </w:p>
    <w:p w14:paraId="34FAB473" w14:textId="6747B271" w:rsidR="005B4FAF" w:rsidRDefault="005B4FAF" w:rsidP="00A4730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44959475" wp14:editId="1652F4E5">
            <wp:extent cx="5760720" cy="3009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DW_LinkedIn_20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38B1" w14:textId="0B0E7B6F" w:rsidR="00463722" w:rsidRPr="00F0752E" w:rsidRDefault="00F86182" w:rsidP="00A4730A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F075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B1176B" w:rsidRPr="00F0752E">
        <w:rPr>
          <w:rFonts w:ascii="Lucida Sans Unicode" w:hAnsi="Lucida Sans Unicode" w:cs="Lucida Sans Unicode"/>
          <w:sz w:val="20"/>
          <w:szCs w:val="20"/>
        </w:rPr>
        <w:t xml:space="preserve">Bei der Langen Nacht der Wirtschaft öffnet </w:t>
      </w:r>
      <w:r w:rsidR="006955EC">
        <w:rPr>
          <w:rFonts w:ascii="Lucida Sans Unicode" w:hAnsi="Lucida Sans Unicode" w:cs="Lucida Sans Unicode"/>
          <w:sz w:val="20"/>
          <w:szCs w:val="20"/>
        </w:rPr>
        <w:t xml:space="preserve">u. a. </w:t>
      </w:r>
      <w:r w:rsidR="00B1176B" w:rsidRPr="00F0752E">
        <w:rPr>
          <w:rFonts w:ascii="Lucida Sans Unicode" w:hAnsi="Lucida Sans Unicode" w:cs="Lucida Sans Unicode"/>
          <w:sz w:val="20"/>
          <w:szCs w:val="20"/>
        </w:rPr>
        <w:t xml:space="preserve">die TH Wildau ihre Türen und Labore und lädt zum Kennenlernen und Mitmachen ein. </w:t>
      </w:r>
    </w:p>
    <w:p w14:paraId="36157372" w14:textId="76716F12" w:rsidR="00F86182" w:rsidRPr="00F0752E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F0752E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proofErr w:type="spellEnd"/>
      <w:r w:rsidRPr="00F0752E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4E564F" w:rsidRPr="00F0752E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="00514E71">
        <w:rPr>
          <w:rFonts w:ascii="Lucida Sans Unicode" w:hAnsi="Lucida Sans Unicode" w:cs="Lucida Sans Unicode"/>
          <w:sz w:val="20"/>
          <w:szCs w:val="20"/>
          <w:lang w:val="en-GB"/>
        </w:rPr>
        <w:t xml:space="preserve">WFG </w:t>
      </w:r>
      <w:proofErr w:type="spellStart"/>
      <w:r w:rsidR="00514E71">
        <w:rPr>
          <w:rFonts w:ascii="Lucida Sans Unicode" w:hAnsi="Lucida Sans Unicode" w:cs="Lucida Sans Unicode"/>
          <w:sz w:val="20"/>
          <w:szCs w:val="20"/>
          <w:lang w:val="en-GB"/>
        </w:rPr>
        <w:t>Dahme-Spreewald</w:t>
      </w:r>
      <w:proofErr w:type="spellEnd"/>
    </w:p>
    <w:p w14:paraId="187BAA8E" w14:textId="1B2FCCCE" w:rsidR="00F86182" w:rsidRPr="00F0752E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r w:rsidRPr="00F0752E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Subheadline: </w:t>
      </w:r>
      <w:r w:rsidR="00B1176B" w:rsidRPr="00F0752E">
        <w:rPr>
          <w:rFonts w:ascii="Lucida Sans Unicode" w:hAnsi="Lucida Sans Unicode" w:cs="Lucida Sans Unicode"/>
          <w:sz w:val="20"/>
          <w:szCs w:val="20"/>
          <w:lang w:val="en-GB"/>
        </w:rPr>
        <w:t xml:space="preserve">Campus entdecken </w:t>
      </w:r>
    </w:p>
    <w:p w14:paraId="78F3DD4E" w14:textId="6802E1BD" w:rsidR="00F86182" w:rsidRPr="00F0752E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F0752E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2D5F232A" w14:textId="7D1240EE" w:rsidR="00B1176B" w:rsidRPr="00F0752E" w:rsidRDefault="00B1176B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F0752E">
        <w:rPr>
          <w:rFonts w:ascii="Lucida Sans Unicode" w:hAnsi="Lucida Sans Unicode" w:cs="Lucida Sans Unicode"/>
          <w:b/>
          <w:sz w:val="20"/>
          <w:szCs w:val="20"/>
        </w:rPr>
        <w:t xml:space="preserve">Es ist wieder soweit: am </w:t>
      </w:r>
      <w:r w:rsidRPr="00F0752E">
        <w:rPr>
          <w:rFonts w:ascii="Lucida Sans Unicode" w:hAnsi="Lucida Sans Unicode" w:cs="Lucida Sans Unicode"/>
          <w:b/>
          <w:bCs/>
          <w:sz w:val="20"/>
          <w:szCs w:val="20"/>
        </w:rPr>
        <w:t>Freitag, den 20. Juni 2025</w:t>
      </w:r>
      <w:r w:rsidRPr="00F0752E">
        <w:rPr>
          <w:rFonts w:ascii="Lucida Sans Unicode" w:hAnsi="Lucida Sans Unicode" w:cs="Lucida Sans Unicode"/>
          <w:b/>
          <w:sz w:val="20"/>
          <w:szCs w:val="20"/>
        </w:rPr>
        <w:t xml:space="preserve">, öffnen zahlreiche regionale Unternehmen ihre Tore, um </w:t>
      </w:r>
      <w:r w:rsidR="006F51B5">
        <w:rPr>
          <w:rFonts w:ascii="Lucida Sans Unicode" w:hAnsi="Lucida Sans Unicode" w:cs="Lucida Sans Unicode"/>
          <w:b/>
          <w:sz w:val="20"/>
          <w:szCs w:val="20"/>
        </w:rPr>
        <w:t>Interessierten</w:t>
      </w:r>
      <w:r w:rsidRPr="00F0752E">
        <w:rPr>
          <w:rFonts w:ascii="Lucida Sans Unicode" w:hAnsi="Lucida Sans Unicode" w:cs="Lucida Sans Unicode"/>
          <w:b/>
          <w:sz w:val="20"/>
          <w:szCs w:val="20"/>
        </w:rPr>
        <w:t xml:space="preserve"> zu ungewöhnlicher Stunde Einblicke in Werkstätten, Produktionshallen, Labore und Co zu geben! Die Technische Hochschule Wildau ist auch wieder mit zahlreichen Angeboten dabei. </w:t>
      </w:r>
    </w:p>
    <w:p w14:paraId="64B1E0CF" w14:textId="77777777" w:rsidR="00F368A2" w:rsidRPr="00F0752E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t xml:space="preserve">Text: </w:t>
      </w:r>
    </w:p>
    <w:p w14:paraId="63F52B86" w14:textId="4EB04DF9" w:rsidR="00FD7EA0" w:rsidRPr="00F0752E" w:rsidRDefault="00B1176B" w:rsidP="00926A00">
      <w:pPr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t>Rob</w:t>
      </w:r>
      <w:r w:rsidR="001F3F90">
        <w:rPr>
          <w:rFonts w:ascii="Lucida Sans Unicode" w:hAnsi="Lucida Sans Unicode" w:cs="Lucida Sans Unicode"/>
          <w:sz w:val="20"/>
          <w:szCs w:val="20"/>
        </w:rPr>
        <w:t>ot</w:t>
      </w:r>
      <w:r w:rsidRPr="00F0752E">
        <w:rPr>
          <w:rFonts w:ascii="Lucida Sans Unicode" w:hAnsi="Lucida Sans Unicode" w:cs="Lucida Sans Unicode"/>
          <w:sz w:val="20"/>
          <w:szCs w:val="20"/>
        </w:rPr>
        <w:t>er, Future Mobil</w:t>
      </w:r>
      <w:r w:rsidR="00514E71">
        <w:rPr>
          <w:rFonts w:ascii="Lucida Sans Unicode" w:hAnsi="Lucida Sans Unicode" w:cs="Lucida Sans Unicode"/>
          <w:sz w:val="20"/>
          <w:szCs w:val="20"/>
        </w:rPr>
        <w:t>i</w:t>
      </w:r>
      <w:r w:rsidRPr="00F0752E">
        <w:rPr>
          <w:rFonts w:ascii="Lucida Sans Unicode" w:hAnsi="Lucida Sans Unicode" w:cs="Lucida Sans Unicode"/>
          <w:sz w:val="20"/>
          <w:szCs w:val="20"/>
        </w:rPr>
        <w:t>ty, die Zukunft des autonomen Fahrens, eine mobile digitale Fabrik, 3</w:t>
      </w:r>
      <w:r w:rsidR="006F51B5">
        <w:rPr>
          <w:rFonts w:ascii="Lucida Sans Unicode" w:hAnsi="Lucida Sans Unicode" w:cs="Lucida Sans Unicode"/>
          <w:sz w:val="20"/>
          <w:szCs w:val="20"/>
        </w:rPr>
        <w:t>D-Druck</w:t>
      </w:r>
      <w:r w:rsidRPr="00F0752E">
        <w:rPr>
          <w:rFonts w:ascii="Lucida Sans Unicode" w:hAnsi="Lucida Sans Unicode" w:cs="Lucida Sans Unicode"/>
          <w:sz w:val="20"/>
          <w:szCs w:val="20"/>
        </w:rPr>
        <w:t>, Lasercutten, Virtual Reality und vieles mehr gibt es für Besucherinnen und Besucher am 20. Juni 2025 auf dem Campus der Technischen Hochschule Wildau (TH Wildau) zu entdecken.</w:t>
      </w:r>
    </w:p>
    <w:p w14:paraId="25B1EDA2" w14:textId="227623FE" w:rsidR="00FF23D7" w:rsidRPr="00F0752E" w:rsidRDefault="00FF23D7" w:rsidP="00FF23D7">
      <w:pPr>
        <w:rPr>
          <w:rFonts w:ascii="Lucida Sans Unicode" w:hAnsi="Lucida Sans Unicode" w:cs="Lucida Sans Unicode"/>
          <w:b/>
          <w:sz w:val="20"/>
          <w:szCs w:val="20"/>
        </w:rPr>
      </w:pPr>
      <w:r w:rsidRPr="00F0752E">
        <w:rPr>
          <w:rFonts w:ascii="Lucida Sans Unicode" w:hAnsi="Lucida Sans Unicode" w:cs="Lucida Sans Unicode"/>
          <w:b/>
          <w:sz w:val="20"/>
          <w:szCs w:val="20"/>
        </w:rPr>
        <w:t>Arbeitgeber*innen der Region öffnen ihre T</w:t>
      </w:r>
      <w:r w:rsidR="006F51B5">
        <w:rPr>
          <w:rFonts w:ascii="Lucida Sans Unicode" w:hAnsi="Lucida Sans Unicode" w:cs="Lucida Sans Unicode"/>
          <w:b/>
          <w:sz w:val="20"/>
          <w:szCs w:val="20"/>
        </w:rPr>
        <w:t>üren</w:t>
      </w:r>
    </w:p>
    <w:p w14:paraId="5E2DD027" w14:textId="1BEFB92C" w:rsidR="00FF23D7" w:rsidRPr="00F0752E" w:rsidRDefault="00FF23D7" w:rsidP="00926A00">
      <w:pPr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lastRenderedPageBreak/>
        <w:t xml:space="preserve">Zu ungewöhnlicher Stunde öffnen zahlreiche regionale Unternehmen und auch die TH Wildau bei der Langen Nacht der Wirtschaft </w:t>
      </w:r>
      <w:r w:rsidR="00F0752E" w:rsidRPr="00F0752E">
        <w:rPr>
          <w:rFonts w:ascii="Lucida Sans Unicode" w:hAnsi="Lucida Sans Unicode" w:cs="Lucida Sans Unicode"/>
          <w:sz w:val="20"/>
          <w:szCs w:val="20"/>
        </w:rPr>
        <w:t xml:space="preserve">des Landkreises Dahme-Spreewald </w:t>
      </w:r>
      <w:r w:rsidRPr="00F0752E">
        <w:rPr>
          <w:rFonts w:ascii="Lucida Sans Unicode" w:hAnsi="Lucida Sans Unicode" w:cs="Lucida Sans Unicode"/>
          <w:sz w:val="20"/>
          <w:szCs w:val="20"/>
        </w:rPr>
        <w:t>wieder ihre</w:t>
      </w:r>
      <w:r w:rsidR="006F51B5">
        <w:rPr>
          <w:rFonts w:ascii="Lucida Sans Unicode" w:hAnsi="Lucida Sans Unicode" w:cs="Lucida Sans Unicode"/>
          <w:sz w:val="20"/>
          <w:szCs w:val="20"/>
        </w:rPr>
        <w:t xml:space="preserve"> Türen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und bieten Einblicke in Werkstätten, Produktionshallen, Labore und Co.</w:t>
      </w:r>
    </w:p>
    <w:p w14:paraId="11C50E93" w14:textId="603C208E" w:rsidR="00B1176B" w:rsidRPr="00F0752E" w:rsidRDefault="006F51B5" w:rsidP="00926A0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Interessierte können mit</w:t>
      </w:r>
      <w:r w:rsidR="00FF23D7" w:rsidRPr="00F0752E">
        <w:rPr>
          <w:rFonts w:ascii="Lucida Sans Unicode" w:hAnsi="Lucida Sans Unicode" w:cs="Lucida Sans Unicode"/>
          <w:sz w:val="20"/>
          <w:szCs w:val="20"/>
        </w:rPr>
        <w:t xml:space="preserve"> Mitarbeiter*innen und Wissenschaftler*innen ins Gespräch </w:t>
      </w:r>
      <w:r>
        <w:rPr>
          <w:rFonts w:ascii="Lucida Sans Unicode" w:hAnsi="Lucida Sans Unicode" w:cs="Lucida Sans Unicode"/>
          <w:sz w:val="20"/>
          <w:szCs w:val="20"/>
        </w:rPr>
        <w:t xml:space="preserve">kommen </w:t>
      </w:r>
      <w:r w:rsidR="00FF23D7" w:rsidRPr="00F0752E">
        <w:rPr>
          <w:rFonts w:ascii="Lucida Sans Unicode" w:hAnsi="Lucida Sans Unicode" w:cs="Lucida Sans Unicode"/>
          <w:sz w:val="20"/>
          <w:szCs w:val="20"/>
        </w:rPr>
        <w:t xml:space="preserve">und erfahren, welche innovativen Technologien und hochmodernen Produktionsprozesse </w:t>
      </w:r>
      <w:r>
        <w:rPr>
          <w:rFonts w:ascii="Lucida Sans Unicode" w:hAnsi="Lucida Sans Unicode" w:cs="Lucida Sans Unicode"/>
          <w:sz w:val="20"/>
          <w:szCs w:val="20"/>
        </w:rPr>
        <w:t>die moderne Campushochschule bietet</w:t>
      </w:r>
      <w:r w:rsidR="00FF23D7" w:rsidRPr="00F0752E">
        <w:rPr>
          <w:rFonts w:ascii="Lucida Sans Unicode" w:hAnsi="Lucida Sans Unicode" w:cs="Lucida Sans Unicode"/>
          <w:sz w:val="20"/>
          <w:szCs w:val="20"/>
        </w:rPr>
        <w:t>. Vor allem für Schüler*innen, Studierende und Berufsanfänger*inne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FF23D7" w:rsidRPr="00F0752E">
        <w:rPr>
          <w:rFonts w:ascii="Lucida Sans Unicode" w:hAnsi="Lucida Sans Unicode" w:cs="Lucida Sans Unicode"/>
          <w:sz w:val="20"/>
          <w:szCs w:val="20"/>
        </w:rPr>
        <w:t xml:space="preserve"> ist das eine ideale Gelegenheit, um eine Vielzahl an Arbeitgeber*innen kennenzulernen, in ein Studium an der TH Wildau </w:t>
      </w:r>
      <w:proofErr w:type="spellStart"/>
      <w:r w:rsidR="00FF23D7" w:rsidRPr="00F0752E">
        <w:rPr>
          <w:rFonts w:ascii="Lucida Sans Unicode" w:hAnsi="Lucida Sans Unicode" w:cs="Lucida Sans Unicode"/>
          <w:sz w:val="20"/>
          <w:szCs w:val="20"/>
        </w:rPr>
        <w:t>hineinzuschnuppern</w:t>
      </w:r>
      <w:proofErr w:type="spellEnd"/>
      <w:r w:rsidR="00FF23D7" w:rsidRPr="00F0752E">
        <w:rPr>
          <w:rFonts w:ascii="Lucida Sans Unicode" w:hAnsi="Lucida Sans Unicode" w:cs="Lucida Sans Unicode"/>
          <w:sz w:val="20"/>
          <w:szCs w:val="20"/>
        </w:rPr>
        <w:t xml:space="preserve"> oder interessante Praktikums- und Ausbildungsplätze zu finden. Bei zahlreichen Mitmach-Aktionen, Experimenten und Vorführungen kommen an diesem Abend auch die Jüngsten ins Staunen - ein echtes Erlebnis für Groß und Klein.</w:t>
      </w:r>
    </w:p>
    <w:p w14:paraId="4759C952" w14:textId="76D6B3E6" w:rsidR="00F0752E" w:rsidRPr="00F0752E" w:rsidRDefault="00F0752E" w:rsidP="00FF23D7">
      <w:pPr>
        <w:rPr>
          <w:rFonts w:ascii="Lucida Sans Unicode" w:hAnsi="Lucida Sans Unicode" w:cs="Lucida Sans Unicode"/>
          <w:b/>
          <w:sz w:val="20"/>
          <w:szCs w:val="20"/>
        </w:rPr>
      </w:pPr>
      <w:r w:rsidRPr="00F0752E">
        <w:rPr>
          <w:rFonts w:ascii="Lucida Sans Unicode" w:hAnsi="Lucida Sans Unicode" w:cs="Lucida Sans Unicode"/>
          <w:b/>
          <w:sz w:val="20"/>
          <w:szCs w:val="20"/>
        </w:rPr>
        <w:t xml:space="preserve">Zahlreiche Mitmachangebote und Entdeckungstouren </w:t>
      </w:r>
      <w:r w:rsidR="006F51B5">
        <w:rPr>
          <w:rFonts w:ascii="Lucida Sans Unicode" w:hAnsi="Lucida Sans Unicode" w:cs="Lucida Sans Unicode"/>
          <w:b/>
          <w:sz w:val="20"/>
          <w:szCs w:val="20"/>
        </w:rPr>
        <w:t>auf</w:t>
      </w:r>
      <w:r w:rsidRPr="00F0752E">
        <w:rPr>
          <w:rFonts w:ascii="Lucida Sans Unicode" w:hAnsi="Lucida Sans Unicode" w:cs="Lucida Sans Unicode"/>
          <w:b/>
          <w:sz w:val="20"/>
          <w:szCs w:val="20"/>
        </w:rPr>
        <w:t xml:space="preserve"> dem Campus</w:t>
      </w:r>
    </w:p>
    <w:p w14:paraId="2B36BB04" w14:textId="79ED44BA" w:rsidR="00FF23D7" w:rsidRPr="00FF23D7" w:rsidRDefault="00FF23D7" w:rsidP="00FF23D7">
      <w:pPr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t xml:space="preserve">Die TH Wildau bietet auf ihrem Campus ab dem späten Nachmittag bis in die Nacht </w:t>
      </w:r>
      <w:r w:rsidR="006F51B5">
        <w:rPr>
          <w:rFonts w:ascii="Lucida Sans Unicode" w:hAnsi="Lucida Sans Unicode" w:cs="Lucida Sans Unicode"/>
          <w:sz w:val="20"/>
          <w:szCs w:val="20"/>
        </w:rPr>
        <w:t xml:space="preserve">hinein </w:t>
      </w:r>
      <w:r w:rsidRPr="00F0752E">
        <w:rPr>
          <w:rFonts w:ascii="Lucida Sans Unicode" w:hAnsi="Lucida Sans Unicode" w:cs="Lucida Sans Unicode"/>
          <w:sz w:val="20"/>
          <w:szCs w:val="20"/>
        </w:rPr>
        <w:t>spannende Angebote und</w:t>
      </w:r>
      <w:r w:rsidRPr="00FF23D7">
        <w:rPr>
          <w:rFonts w:ascii="Lucida Sans Unicode" w:hAnsi="Lucida Sans Unicode" w:cs="Lucida Sans Unicode"/>
          <w:sz w:val="20"/>
          <w:szCs w:val="20"/>
        </w:rPr>
        <w:t xml:space="preserve"> Führungen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auf</w:t>
      </w:r>
      <w:r w:rsidRPr="00FF23D7">
        <w:rPr>
          <w:rFonts w:ascii="Lucida Sans Unicode" w:hAnsi="Lucida Sans Unicode" w:cs="Lucida Sans Unicode"/>
          <w:sz w:val="20"/>
          <w:szCs w:val="20"/>
        </w:rPr>
        <w:t xml:space="preserve"> dem Campus</w:t>
      </w:r>
      <w:r w:rsidRPr="00F0752E">
        <w:rPr>
          <w:rFonts w:ascii="Lucida Sans Unicode" w:hAnsi="Lucida Sans Unicode" w:cs="Lucida Sans Unicode"/>
          <w:sz w:val="20"/>
          <w:szCs w:val="20"/>
        </w:rPr>
        <w:t>.</w:t>
      </w:r>
    </w:p>
    <w:p w14:paraId="6DB1419F" w14:textId="646CCE90" w:rsidR="00FF23D7" w:rsidRPr="00FF23D7" w:rsidRDefault="00FF23D7" w:rsidP="00FF23D7">
      <w:pPr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t xml:space="preserve">Im </w:t>
      </w:r>
      <w:proofErr w:type="gramStart"/>
      <w:r w:rsidRPr="00F0752E">
        <w:rPr>
          <w:rFonts w:ascii="Lucida Sans Unicode" w:hAnsi="Lucida Sans Unicode" w:cs="Lucida Sans Unicode"/>
          <w:sz w:val="20"/>
          <w:szCs w:val="20"/>
        </w:rPr>
        <w:t>ViNN:Lab</w:t>
      </w:r>
      <w:proofErr w:type="gramEnd"/>
      <w:r w:rsidRPr="00F0752E">
        <w:rPr>
          <w:rFonts w:ascii="Lucida Sans Unicode" w:hAnsi="Lucida Sans Unicode" w:cs="Lucida Sans Unicode"/>
          <w:sz w:val="20"/>
          <w:szCs w:val="20"/>
        </w:rPr>
        <w:t>, dem</w:t>
      </w:r>
      <w:r w:rsidR="006F51B5">
        <w:rPr>
          <w:rFonts w:ascii="Lucida Sans Unicode" w:hAnsi="Lucida Sans Unicode" w:cs="Lucida Sans Unicode"/>
          <w:sz w:val="20"/>
          <w:szCs w:val="20"/>
        </w:rPr>
        <w:t xml:space="preserve"> kreativen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Makerspace der TH Wildau, gibt es die Möglichkeit, </w:t>
      </w:r>
      <w:r w:rsidRPr="00FF23D7">
        <w:rPr>
          <w:rFonts w:ascii="Lucida Sans Unicode" w:hAnsi="Lucida Sans Unicode" w:cs="Lucida Sans Unicode"/>
          <w:sz w:val="20"/>
          <w:szCs w:val="20"/>
        </w:rPr>
        <w:t>die Welt der digitalen Fertigung mit 3D-Druckern, Lasercuttern und Stickmaschinen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zu entdecken</w:t>
      </w:r>
      <w:r w:rsidRPr="00FF23D7">
        <w:rPr>
          <w:rFonts w:ascii="Lucida Sans Unicode" w:hAnsi="Lucida Sans Unicode" w:cs="Lucida Sans Unicode"/>
          <w:sz w:val="20"/>
          <w:szCs w:val="20"/>
        </w:rPr>
        <w:t xml:space="preserve"> und individuelle Schlüsselanhänger </w:t>
      </w:r>
      <w:r w:rsidRPr="00F0752E">
        <w:rPr>
          <w:rFonts w:ascii="Lucida Sans Unicode" w:hAnsi="Lucida Sans Unicode" w:cs="Lucida Sans Unicode"/>
          <w:sz w:val="20"/>
          <w:szCs w:val="20"/>
        </w:rPr>
        <w:t>anzufertigen</w:t>
      </w:r>
      <w:r w:rsidRPr="00FF23D7">
        <w:rPr>
          <w:rFonts w:ascii="Lucida Sans Unicode" w:hAnsi="Lucida Sans Unicode" w:cs="Lucida Sans Unicode"/>
          <w:sz w:val="20"/>
          <w:szCs w:val="20"/>
        </w:rPr>
        <w:t>.</w:t>
      </w:r>
    </w:p>
    <w:p w14:paraId="68B4C094" w14:textId="3D3D668B" w:rsidR="00FF23D7" w:rsidRPr="00FF23D7" w:rsidRDefault="00FF23D7" w:rsidP="00FF23D7">
      <w:pPr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t>In der „Mobilen Digitalen Fabrik“</w:t>
      </w:r>
      <w:r w:rsidRPr="00FF23D7">
        <w:rPr>
          <w:rFonts w:ascii="Lucida Sans Unicode" w:hAnsi="Lucida Sans Unicode" w:cs="Lucida Sans Unicode"/>
          <w:sz w:val="20"/>
          <w:szCs w:val="20"/>
        </w:rPr>
        <w:t xml:space="preserve"> lernen </w:t>
      </w:r>
      <w:r w:rsidRPr="00F0752E">
        <w:rPr>
          <w:rFonts w:ascii="Lucida Sans Unicode" w:hAnsi="Lucida Sans Unicode" w:cs="Lucida Sans Unicode"/>
          <w:sz w:val="20"/>
          <w:szCs w:val="20"/>
        </w:rPr>
        <w:t>Besucher*innen</w:t>
      </w:r>
      <w:r w:rsidRPr="00FF23D7">
        <w:rPr>
          <w:rFonts w:ascii="Lucida Sans Unicode" w:hAnsi="Lucida Sans Unicode" w:cs="Lucida Sans Unicode"/>
          <w:sz w:val="20"/>
          <w:szCs w:val="20"/>
        </w:rPr>
        <w:t xml:space="preserve"> praxisnahe Anwendungsbeispiele rund um Digitalisierung und Künstliche Intelligenz im produzierenden Gewerbe kennen.</w:t>
      </w:r>
      <w:r w:rsidR="009F3AB0" w:rsidRPr="00F0752E">
        <w:rPr>
          <w:rFonts w:ascii="Lucida Sans Unicode" w:hAnsi="Lucida Sans Unicode" w:cs="Lucida Sans Unicode"/>
          <w:sz w:val="20"/>
          <w:szCs w:val="20"/>
        </w:rPr>
        <w:t xml:space="preserve"> Die Telematik präsentiert sich mit der</w:t>
      </w:r>
      <w:r w:rsidRPr="00FF23D7">
        <w:rPr>
          <w:rFonts w:ascii="Lucida Sans Unicode" w:hAnsi="Lucida Sans Unicode" w:cs="Lucida Sans Unicode"/>
          <w:sz w:val="20"/>
          <w:szCs w:val="20"/>
        </w:rPr>
        <w:t xml:space="preserve"> Welt der 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Robotik </w:t>
      </w:r>
      <w:r w:rsidRPr="00FF23D7">
        <w:rPr>
          <w:rFonts w:ascii="Lucida Sans Unicode" w:hAnsi="Lucida Sans Unicode" w:cs="Lucida Sans Unicode"/>
          <w:sz w:val="20"/>
          <w:szCs w:val="20"/>
        </w:rPr>
        <w:t>und Telematik.</w:t>
      </w:r>
    </w:p>
    <w:p w14:paraId="162FC1D5" w14:textId="7793C27A" w:rsidR="00FF23D7" w:rsidRPr="00FF23D7" w:rsidRDefault="009F3AB0" w:rsidP="00FF23D7">
      <w:pPr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t>I</w:t>
      </w:r>
      <w:r w:rsidRPr="00FF23D7">
        <w:rPr>
          <w:rFonts w:ascii="Lucida Sans Unicode" w:hAnsi="Lucida Sans Unicode" w:cs="Lucida Sans Unicode"/>
          <w:sz w:val="20"/>
          <w:szCs w:val="20"/>
        </w:rPr>
        <w:t xml:space="preserve">m </w:t>
      </w:r>
      <w:r w:rsidRPr="00F0752E">
        <w:rPr>
          <w:rFonts w:ascii="Lucida Sans Unicode" w:hAnsi="Lucida Sans Unicode" w:cs="Lucida Sans Unicode"/>
          <w:sz w:val="20"/>
          <w:szCs w:val="20"/>
        </w:rPr>
        <w:t>Future Mobility Center der Hochschule gibt es Einblicke in</w:t>
      </w:r>
      <w:r w:rsidR="00FF23D7" w:rsidRPr="00FF23D7">
        <w:rPr>
          <w:rFonts w:ascii="Lucida Sans Unicode" w:hAnsi="Lucida Sans Unicode" w:cs="Lucida Sans Unicode"/>
          <w:sz w:val="20"/>
          <w:szCs w:val="20"/>
        </w:rPr>
        <w:t xml:space="preserve"> die Zukunft des autono</w:t>
      </w:r>
      <w:r w:rsidRPr="00F0752E">
        <w:rPr>
          <w:rFonts w:ascii="Lucida Sans Unicode" w:hAnsi="Lucida Sans Unicode" w:cs="Lucida Sans Unicode"/>
          <w:sz w:val="20"/>
          <w:szCs w:val="20"/>
        </w:rPr>
        <w:t>men Fahrens. I</w:t>
      </w:r>
      <w:r w:rsidR="00FF23D7" w:rsidRPr="00FF23D7">
        <w:rPr>
          <w:rFonts w:ascii="Lucida Sans Unicode" w:hAnsi="Lucida Sans Unicode" w:cs="Lucida Sans Unicode"/>
          <w:sz w:val="20"/>
          <w:szCs w:val="20"/>
        </w:rPr>
        <w:t xml:space="preserve">m </w:t>
      </w:r>
      <w:r w:rsidR="00FF23D7" w:rsidRPr="00F0752E">
        <w:rPr>
          <w:rFonts w:ascii="Lucida Sans Unicode" w:hAnsi="Lucida Sans Unicode" w:cs="Lucida Sans Unicode"/>
          <w:sz w:val="20"/>
          <w:szCs w:val="20"/>
        </w:rPr>
        <w:t>Intralogistiklabor</w:t>
      </w:r>
      <w:r w:rsidR="00FF23D7" w:rsidRPr="00FF23D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können Interessierte </w:t>
      </w:r>
      <w:r w:rsidR="00FF23D7" w:rsidRPr="00FF23D7">
        <w:rPr>
          <w:rFonts w:ascii="Lucida Sans Unicode" w:hAnsi="Lucida Sans Unicode" w:cs="Lucida Sans Unicode"/>
          <w:sz w:val="20"/>
          <w:szCs w:val="20"/>
        </w:rPr>
        <w:t xml:space="preserve">ein </w:t>
      </w:r>
      <w:r w:rsidR="00FF23D7" w:rsidRPr="00F0752E">
        <w:rPr>
          <w:rFonts w:ascii="Lucida Sans Unicode" w:hAnsi="Lucida Sans Unicode" w:cs="Lucida Sans Unicode"/>
          <w:sz w:val="20"/>
          <w:szCs w:val="20"/>
        </w:rPr>
        <w:t xml:space="preserve">Exosklett </w:t>
      </w:r>
      <w:r w:rsidR="00FF23D7" w:rsidRPr="00FF23D7">
        <w:rPr>
          <w:rFonts w:ascii="Lucida Sans Unicode" w:hAnsi="Lucida Sans Unicode" w:cs="Lucida Sans Unicode"/>
          <w:sz w:val="20"/>
          <w:szCs w:val="20"/>
        </w:rPr>
        <w:t>aus</w:t>
      </w:r>
      <w:r w:rsidRPr="00F0752E">
        <w:rPr>
          <w:rFonts w:ascii="Lucida Sans Unicode" w:hAnsi="Lucida Sans Unicode" w:cs="Lucida Sans Unicode"/>
          <w:sz w:val="20"/>
          <w:szCs w:val="20"/>
        </w:rPr>
        <w:t>probieren</w:t>
      </w:r>
      <w:r w:rsidR="00FF23D7" w:rsidRPr="00FF23D7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Pr="00F0752E">
        <w:rPr>
          <w:rFonts w:ascii="Lucida Sans Unicode" w:hAnsi="Lucida Sans Unicode" w:cs="Lucida Sans Unicode"/>
          <w:sz w:val="20"/>
          <w:szCs w:val="20"/>
        </w:rPr>
        <w:t>sich über die</w:t>
      </w:r>
      <w:r w:rsidR="00FF23D7" w:rsidRPr="00FF23D7">
        <w:rPr>
          <w:rFonts w:ascii="Lucida Sans Unicode" w:hAnsi="Lucida Sans Unicode" w:cs="Lucida Sans Unicode"/>
          <w:sz w:val="20"/>
          <w:szCs w:val="20"/>
        </w:rPr>
        <w:t xml:space="preserve"> Arbeit in der Logistik</w:t>
      </w:r>
      <w:r w:rsidR="006F51B5">
        <w:rPr>
          <w:rFonts w:ascii="Lucida Sans Unicode" w:hAnsi="Lucida Sans Unicode" w:cs="Lucida Sans Unicode"/>
          <w:sz w:val="20"/>
          <w:szCs w:val="20"/>
        </w:rPr>
        <w:t>branche</w:t>
      </w:r>
      <w:r w:rsidR="00FF23D7" w:rsidRPr="00FF23D7">
        <w:rPr>
          <w:rFonts w:ascii="Lucida Sans Unicode" w:hAnsi="Lucida Sans Unicode" w:cs="Lucida Sans Unicode"/>
          <w:sz w:val="20"/>
          <w:szCs w:val="20"/>
        </w:rPr>
        <w:t xml:space="preserve"> von morgen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informieren. </w:t>
      </w:r>
    </w:p>
    <w:p w14:paraId="73620478" w14:textId="32E62983" w:rsidR="009F3AB0" w:rsidRPr="00F0752E" w:rsidRDefault="009F3AB0" w:rsidP="00F368A2">
      <w:pPr>
        <w:rPr>
          <w:rFonts w:ascii="Lucida Sans Unicode" w:hAnsi="Lucida Sans Unicode" w:cs="Lucida Sans Unicode"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t xml:space="preserve">Aktuelle Forschungsergebnisse aus verschiedenen Forschungsgruppen erwarten </w:t>
      </w:r>
      <w:r w:rsidR="006F51B5">
        <w:rPr>
          <w:rFonts w:ascii="Lucida Sans Unicode" w:hAnsi="Lucida Sans Unicode" w:cs="Lucida Sans Unicode"/>
          <w:sz w:val="20"/>
          <w:szCs w:val="20"/>
        </w:rPr>
        <w:t>die Besucher*innen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in der </w:t>
      </w:r>
      <w:r w:rsidRPr="00F0752E">
        <w:rPr>
          <w:rFonts w:ascii="Lucida Sans Unicode" w:hAnsi="Lucida Sans Unicode" w:cs="Lucida Sans Unicode"/>
          <w:bCs/>
          <w:sz w:val="20"/>
          <w:szCs w:val="20"/>
        </w:rPr>
        <w:t>ScienceBox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- dem Showroom der Hochschule und Ausgangspunkt für Führungen: </w:t>
      </w:r>
      <w:r w:rsidR="006F51B5">
        <w:rPr>
          <w:rFonts w:ascii="Lucida Sans Unicode" w:hAnsi="Lucida Sans Unicode" w:cs="Lucida Sans Unicode"/>
          <w:sz w:val="20"/>
          <w:szCs w:val="20"/>
        </w:rPr>
        <w:t>Es kann ausprobiert werden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, wie </w:t>
      </w:r>
      <w:r w:rsidRPr="00F0752E">
        <w:rPr>
          <w:rFonts w:ascii="Lucida Sans Unicode" w:hAnsi="Lucida Sans Unicode" w:cs="Lucida Sans Unicode"/>
          <w:bCs/>
          <w:sz w:val="20"/>
          <w:szCs w:val="20"/>
        </w:rPr>
        <w:t>Wasserkefir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schmeckt</w:t>
      </w:r>
      <w:r w:rsidR="006F51B5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Pr="00F0752E">
        <w:rPr>
          <w:rFonts w:ascii="Lucida Sans Unicode" w:hAnsi="Lucida Sans Unicode" w:cs="Lucida Sans Unicode"/>
          <w:bCs/>
          <w:sz w:val="20"/>
          <w:szCs w:val="20"/>
        </w:rPr>
        <w:t>Virtual</w:t>
      </w:r>
      <w:r w:rsidR="006F51B5"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F0752E">
        <w:rPr>
          <w:rFonts w:ascii="Lucida Sans Unicode" w:hAnsi="Lucida Sans Unicode" w:cs="Lucida Sans Unicode"/>
          <w:bCs/>
          <w:sz w:val="20"/>
          <w:szCs w:val="20"/>
        </w:rPr>
        <w:t>Reality</w:t>
      </w:r>
      <w:r w:rsidR="006F51B5">
        <w:rPr>
          <w:rFonts w:ascii="Lucida Sans Unicode" w:hAnsi="Lucida Sans Unicode" w:cs="Lucida Sans Unicode"/>
          <w:bCs/>
          <w:sz w:val="20"/>
          <w:szCs w:val="20"/>
        </w:rPr>
        <w:t xml:space="preserve">-Anwendungen funktionieren oder Interessierte </w:t>
      </w:r>
      <w:proofErr w:type="gramStart"/>
      <w:r w:rsidR="006F51B5">
        <w:rPr>
          <w:rFonts w:ascii="Lucida Sans Unicode" w:hAnsi="Lucida Sans Unicode" w:cs="Lucida Sans Unicode"/>
          <w:bCs/>
          <w:sz w:val="20"/>
          <w:szCs w:val="20"/>
        </w:rPr>
        <w:t xml:space="preserve">erfahren, </w:t>
      </w:r>
      <w:r w:rsidR="006F51B5">
        <w:rPr>
          <w:rFonts w:ascii="Lucida Sans Unicode" w:hAnsi="Lucida Sans Unicode" w:cs="Lucida Sans Unicode"/>
          <w:sz w:val="20"/>
          <w:szCs w:val="20"/>
        </w:rPr>
        <w:t xml:space="preserve"> wie</w:t>
      </w:r>
      <w:proofErr w:type="gramEnd"/>
      <w:r w:rsidRPr="00F0752E">
        <w:rPr>
          <w:rFonts w:ascii="Lucida Sans Unicode" w:hAnsi="Lucida Sans Unicode" w:cs="Lucida Sans Unicode"/>
          <w:sz w:val="20"/>
          <w:szCs w:val="20"/>
        </w:rPr>
        <w:t xml:space="preserve"> Künstliche Intelligenz den Flugverkehr sicherer macht. </w:t>
      </w:r>
    </w:p>
    <w:p w14:paraId="2685537B" w14:textId="77777777" w:rsidR="00F0752E" w:rsidRPr="00F0752E" w:rsidRDefault="00F0752E" w:rsidP="00F0752E">
      <w:pPr>
        <w:rPr>
          <w:rFonts w:ascii="Lucida Sans Unicode" w:hAnsi="Lucida Sans Unicode" w:cs="Lucida Sans Unicode"/>
          <w:b/>
          <w:sz w:val="20"/>
          <w:szCs w:val="20"/>
        </w:rPr>
      </w:pPr>
      <w:r w:rsidRPr="00F0752E">
        <w:rPr>
          <w:rFonts w:ascii="Lucida Sans Unicode" w:hAnsi="Lucida Sans Unicode" w:cs="Lucida Sans Unicode"/>
          <w:b/>
          <w:sz w:val="20"/>
          <w:szCs w:val="20"/>
        </w:rPr>
        <w:t xml:space="preserve">Weiterführende Informationen </w:t>
      </w:r>
    </w:p>
    <w:p w14:paraId="6E29561B" w14:textId="42D36586" w:rsidR="009F3AB0" w:rsidRPr="00F0752E" w:rsidRDefault="009F3AB0" w:rsidP="00F368A2">
      <w:pPr>
        <w:rPr>
          <w:rStyle w:val="t3js-form-proposal-accepted"/>
          <w:rFonts w:ascii="Lucida Sans Unicode" w:hAnsi="Lucida Sans Unicode" w:cs="Lucida Sans Unicode"/>
          <w:b/>
          <w:bCs/>
          <w:sz w:val="20"/>
          <w:szCs w:val="20"/>
        </w:rPr>
      </w:pPr>
      <w:r w:rsidRPr="00F0752E">
        <w:rPr>
          <w:rFonts w:ascii="Lucida Sans Unicode" w:hAnsi="Lucida Sans Unicode" w:cs="Lucida Sans Unicode"/>
          <w:sz w:val="20"/>
          <w:szCs w:val="20"/>
        </w:rPr>
        <w:t xml:space="preserve">Die Angebote starten ab 17 </w:t>
      </w:r>
      <w:r w:rsidR="006F51B5">
        <w:rPr>
          <w:rFonts w:ascii="Lucida Sans Unicode" w:hAnsi="Lucida Sans Unicode" w:cs="Lucida Sans Unicode"/>
          <w:sz w:val="20"/>
          <w:szCs w:val="20"/>
        </w:rPr>
        <w:t xml:space="preserve">Uhr 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und enden gegen 23 Uhr. Das komplette Programm sowie weitere Informationen zu den einzelnen Angeboten </w:t>
      </w:r>
      <w:r w:rsidR="006F51B5">
        <w:rPr>
          <w:rFonts w:ascii="Lucida Sans Unicode" w:hAnsi="Lucida Sans Unicode" w:cs="Lucida Sans Unicode"/>
          <w:sz w:val="20"/>
          <w:szCs w:val="20"/>
        </w:rPr>
        <w:t>gibt es</w:t>
      </w:r>
      <w:r w:rsidRPr="00F0752E">
        <w:rPr>
          <w:rFonts w:ascii="Lucida Sans Unicode" w:hAnsi="Lucida Sans Unicode" w:cs="Lucida Sans Unicode"/>
          <w:sz w:val="20"/>
          <w:szCs w:val="20"/>
        </w:rPr>
        <w:t xml:space="preserve"> auf der Homepage der TH Wildau unter </w:t>
      </w:r>
      <w:hyperlink r:id="rId8" w:history="1">
        <w:r w:rsidR="001F3F90" w:rsidRPr="00BA7676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</w:t>
        </w:r>
        <w:r w:rsidR="001F3F90" w:rsidRPr="00BA7676">
          <w:rPr>
            <w:rStyle w:val="Hyperlink"/>
            <w:rFonts w:ascii="Lucida Sans Unicode" w:hAnsi="Lucida Sans Unicode" w:cs="Lucida Sans Unicode"/>
            <w:bCs/>
            <w:sz w:val="20"/>
            <w:szCs w:val="20"/>
          </w:rPr>
          <w:t>/lndw</w:t>
        </w:r>
      </w:hyperlink>
    </w:p>
    <w:p w14:paraId="2C444943" w14:textId="3690D30E" w:rsidR="00F0752E" w:rsidRPr="00F0752E" w:rsidRDefault="00F0752E" w:rsidP="00F368A2">
      <w:pPr>
        <w:rPr>
          <w:rStyle w:val="t3js-form-proposal-accepted"/>
          <w:rFonts w:ascii="Lucida Sans Unicode" w:hAnsi="Lucida Sans Unicode" w:cs="Lucida Sans Unicode"/>
          <w:b/>
          <w:bCs/>
          <w:sz w:val="20"/>
          <w:szCs w:val="20"/>
        </w:rPr>
      </w:pPr>
      <w:r w:rsidRPr="00F0752E">
        <w:rPr>
          <w:rStyle w:val="t3js-form-proposal-accepted"/>
          <w:rFonts w:ascii="Lucida Sans Unicode" w:hAnsi="Lucida Sans Unicode" w:cs="Lucida Sans Unicode"/>
          <w:bCs/>
          <w:sz w:val="20"/>
          <w:szCs w:val="20"/>
        </w:rPr>
        <w:lastRenderedPageBreak/>
        <w:t xml:space="preserve">Mehr Informationen und einen Überblick über alle Angebot der Langen Nacht der Wirtschaft Dahme Spreewald: </w:t>
      </w:r>
      <w:hyperlink r:id="rId9" w:history="1">
        <w:r w:rsidRPr="00F0752E">
          <w:rPr>
            <w:rStyle w:val="Hyperlink"/>
            <w:rFonts w:ascii="Lucida Sans Unicode" w:hAnsi="Lucida Sans Unicode" w:cs="Lucida Sans Unicode"/>
            <w:bCs/>
            <w:sz w:val="20"/>
            <w:szCs w:val="20"/>
          </w:rPr>
          <w:t>https://www.lange-nacht-der-wirtschaft-lds.de/</w:t>
        </w:r>
      </w:hyperlink>
    </w:p>
    <w:p w14:paraId="5C96E39A" w14:textId="0B503F44" w:rsidR="001F3F90" w:rsidRDefault="001F3F90" w:rsidP="00F368A2">
      <w:pPr>
        <w:rPr>
          <w:rFonts w:ascii="Lucida Sans Unicode" w:hAnsi="Lucida Sans Unicode" w:cs="Lucida Sans Unicode"/>
          <w:sz w:val="20"/>
          <w:szCs w:val="20"/>
        </w:rPr>
      </w:pPr>
      <w:r w:rsidRPr="008928C2">
        <w:rPr>
          <w:rFonts w:ascii="Lucida Sans Unicode" w:hAnsi="Lucida Sans Unicode" w:cs="Lucida Sans Unicode"/>
          <w:b/>
          <w:sz w:val="20"/>
          <w:szCs w:val="20"/>
        </w:rPr>
        <w:t>Wann:</w:t>
      </w:r>
      <w:r>
        <w:rPr>
          <w:rFonts w:ascii="Lucida Sans Unicode" w:hAnsi="Lucida Sans Unicode" w:cs="Lucida Sans Unicode"/>
          <w:sz w:val="20"/>
          <w:szCs w:val="20"/>
        </w:rPr>
        <w:t xml:space="preserve"> 20. Juni, 17 bis 23 Uhr</w:t>
      </w:r>
    </w:p>
    <w:p w14:paraId="7EC3006C" w14:textId="2097B832" w:rsidR="009F3AB0" w:rsidRDefault="00F0752E" w:rsidP="00F368A2">
      <w:pPr>
        <w:rPr>
          <w:rFonts w:ascii="Lucida Sans Unicode" w:hAnsi="Lucida Sans Unicode" w:cs="Lucida Sans Unicode"/>
          <w:sz w:val="20"/>
          <w:szCs w:val="20"/>
        </w:rPr>
      </w:pPr>
      <w:r w:rsidRPr="008928C2">
        <w:rPr>
          <w:rFonts w:ascii="Lucida Sans Unicode" w:hAnsi="Lucida Sans Unicode" w:cs="Lucida Sans Unicode"/>
          <w:b/>
          <w:sz w:val="20"/>
          <w:szCs w:val="20"/>
        </w:rPr>
        <w:t>Wo:</w:t>
      </w:r>
      <w:r>
        <w:rPr>
          <w:rFonts w:ascii="Lucida Sans Unicode" w:hAnsi="Lucida Sans Unicode" w:cs="Lucida Sans Unicode"/>
          <w:sz w:val="20"/>
          <w:szCs w:val="20"/>
        </w:rPr>
        <w:t xml:space="preserve"> TH Wildau, Hochschulring 1, 15745 Wildau </w:t>
      </w:r>
    </w:p>
    <w:p w14:paraId="21C48581" w14:textId="5BE919DB" w:rsidR="00F0752E" w:rsidRDefault="003D194F" w:rsidP="00F368A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Schirmherr</w:t>
      </w:r>
      <w:r w:rsidR="001F3F90">
        <w:rPr>
          <w:rFonts w:ascii="Lucida Sans Unicode" w:hAnsi="Lucida Sans Unicode" w:cs="Lucida Sans Unicode"/>
          <w:sz w:val="20"/>
          <w:szCs w:val="20"/>
        </w:rPr>
        <w:t xml:space="preserve"> der Lange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1F3F90">
        <w:rPr>
          <w:rFonts w:ascii="Lucida Sans Unicode" w:hAnsi="Lucida Sans Unicode" w:cs="Lucida Sans Unicode"/>
          <w:sz w:val="20"/>
          <w:szCs w:val="20"/>
        </w:rPr>
        <w:t xml:space="preserve"> Nacht der Wirtschaft </w:t>
      </w:r>
      <w:r>
        <w:rPr>
          <w:rFonts w:ascii="Lucida Sans Unicode" w:hAnsi="Lucida Sans Unicode" w:cs="Lucida Sans Unicode"/>
          <w:sz w:val="20"/>
          <w:szCs w:val="20"/>
        </w:rPr>
        <w:t>ist Sven Herzberger, Landrat des Landkreises Dahme Spreewald. Veranstalter sind die Wirtschaftsförderung Dahme Spreewald und der Landkreis Dahm</w:t>
      </w:r>
      <w:r w:rsidR="00E24055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-Spreewald</w:t>
      </w:r>
      <w:bookmarkStart w:id="0" w:name="_GoBack"/>
      <w:r w:rsidR="00594519">
        <w:rPr>
          <w:rFonts w:ascii="Lucida Sans Unicode" w:hAnsi="Lucida Sans Unicode" w:cs="Lucida Sans Unicode"/>
          <w:sz w:val="20"/>
          <w:szCs w:val="20"/>
        </w:rPr>
        <w:t>.</w:t>
      </w:r>
      <w:bookmarkEnd w:id="0"/>
    </w:p>
    <w:p w14:paraId="61FCC963" w14:textId="50774066" w:rsidR="00110B6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Fachliche Ansprechperson</w:t>
      </w:r>
      <w:r w:rsidR="0087575F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5F3CB5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F075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Dr.-Ing. Sarah Schneider </w:t>
      </w:r>
      <w:r w:rsidR="00AA558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</w:p>
    <w:p w14:paraId="738F5BBA" w14:textId="5EB1DAEE" w:rsidR="00F0752E" w:rsidRDefault="00F0752E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Zentrum für Forschung und Transfer</w:t>
      </w:r>
    </w:p>
    <w:p w14:paraId="0F236985" w14:textId="28AC42E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5C93CCDC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66BCBC79" w14:textId="4D7B2DB0" w:rsidR="00110B65" w:rsidRPr="00F0752E" w:rsidRDefault="00110B6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F075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Tel.:  +49 3375 </w:t>
      </w:r>
      <w:r w:rsidR="00D80F4D" w:rsidRPr="00F075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508 </w:t>
      </w:r>
      <w:r w:rsidR="00F075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498</w:t>
      </w:r>
      <w:r w:rsidR="00D80F4D" w:rsidRPr="00F075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  <w:r w:rsidRPr="00F075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E-Mail:</w:t>
      </w:r>
      <w:r w:rsidR="00AA5580" w:rsidRPr="00F075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  <w:r w:rsidR="00F0752E" w:rsidRPr="00F0752E">
        <w:rPr>
          <w:rFonts w:ascii="Lucida Sans Unicode" w:hAnsi="Lucida Sans Unicode" w:cs="Lucida Sans Unicode"/>
          <w:sz w:val="20"/>
          <w:szCs w:val="20"/>
        </w:rPr>
        <w:t>transfer@th-wildau.de</w:t>
      </w:r>
    </w:p>
    <w:p w14:paraId="08AF4A76" w14:textId="77777777" w:rsidR="00265BD5" w:rsidRPr="00F0752E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28867653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F0752E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F0752E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F0752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</w:t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6AE16185" w:rsidR="00110B65" w:rsidRPr="00932F18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0" w:history="1">
        <w:r w:rsidR="00110B65" w:rsidRPr="0061534D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932F1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17C1A5" w16cex:dateUtc="2025-05-28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3D8773" w16cid:durableId="1417C1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04C18F73" w:rsidR="005D041F" w:rsidRPr="00440049" w:rsidRDefault="00801DA9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12</w:t>
    </w:r>
    <w:r w:rsidR="00BA0E81">
      <w:rPr>
        <w:rFonts w:ascii="Lucida Sans" w:eastAsiaTheme="minorHAnsi" w:hAnsi="Lucida Sans" w:cstheme="minorBidi"/>
        <w:sz w:val="20"/>
        <w:szCs w:val="20"/>
        <w:lang w:val="en-US" w:eastAsia="en-US"/>
      </w:rPr>
      <w:t>.06</w:t>
    </w:r>
    <w:r w:rsidR="001F3A1E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48D7C413" w14:textId="3778C641" w:rsidR="00B5713A" w:rsidRDefault="005D041F" w:rsidP="00B5713A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D80F4D">
      <w:rPr>
        <w:rFonts w:ascii="Lucida Sans" w:eastAsiaTheme="minorHAnsi" w:hAnsi="Lucida Sans" w:cstheme="minorBidi"/>
        <w:sz w:val="20"/>
        <w:szCs w:val="20"/>
        <w:lang w:val="en-US" w:eastAsia="en-US"/>
      </w:rPr>
      <w:t>2025/06_0</w:t>
    </w:r>
    <w:r w:rsidR="00801DA9">
      <w:rPr>
        <w:rFonts w:ascii="Lucida Sans" w:eastAsiaTheme="minorHAnsi" w:hAnsi="Lucida Sans" w:cstheme="minorBidi"/>
        <w:sz w:val="20"/>
        <w:szCs w:val="20"/>
        <w:lang w:val="en-US" w:eastAsia="en-US"/>
      </w:rPr>
      <w:t>3</w:t>
    </w:r>
  </w:p>
  <w:p w14:paraId="7E2277C4" w14:textId="77777777" w:rsidR="005F7741" w:rsidRPr="003152AC" w:rsidRDefault="005F7741" w:rsidP="00B5713A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1DE"/>
    <w:multiLevelType w:val="multilevel"/>
    <w:tmpl w:val="FEC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6D0D"/>
    <w:rsid w:val="00027C25"/>
    <w:rsid w:val="00033F9C"/>
    <w:rsid w:val="00035CD6"/>
    <w:rsid w:val="00040CCD"/>
    <w:rsid w:val="00041DBE"/>
    <w:rsid w:val="000424F9"/>
    <w:rsid w:val="00087B64"/>
    <w:rsid w:val="000A6D99"/>
    <w:rsid w:val="000B0803"/>
    <w:rsid w:val="000B26C7"/>
    <w:rsid w:val="000C117B"/>
    <w:rsid w:val="000D58F4"/>
    <w:rsid w:val="000D782B"/>
    <w:rsid w:val="000E1FA0"/>
    <w:rsid w:val="000F3A2E"/>
    <w:rsid w:val="00110B65"/>
    <w:rsid w:val="00115F7E"/>
    <w:rsid w:val="00125285"/>
    <w:rsid w:val="00155831"/>
    <w:rsid w:val="00163152"/>
    <w:rsid w:val="00181B9C"/>
    <w:rsid w:val="001910E6"/>
    <w:rsid w:val="001C1D4F"/>
    <w:rsid w:val="001F3A1E"/>
    <w:rsid w:val="001F3F90"/>
    <w:rsid w:val="00200DD7"/>
    <w:rsid w:val="0020302B"/>
    <w:rsid w:val="002245FF"/>
    <w:rsid w:val="002468CD"/>
    <w:rsid w:val="00250EDB"/>
    <w:rsid w:val="0025760A"/>
    <w:rsid w:val="00257C4E"/>
    <w:rsid w:val="002603F9"/>
    <w:rsid w:val="00261FB8"/>
    <w:rsid w:val="00265BD5"/>
    <w:rsid w:val="002667A3"/>
    <w:rsid w:val="002703CC"/>
    <w:rsid w:val="00285DE7"/>
    <w:rsid w:val="002864D2"/>
    <w:rsid w:val="002B13B7"/>
    <w:rsid w:val="002B5DCD"/>
    <w:rsid w:val="002B68B0"/>
    <w:rsid w:val="002D2D86"/>
    <w:rsid w:val="002F2358"/>
    <w:rsid w:val="002F688C"/>
    <w:rsid w:val="003152AC"/>
    <w:rsid w:val="00315A01"/>
    <w:rsid w:val="003247FC"/>
    <w:rsid w:val="003540D8"/>
    <w:rsid w:val="00356EA3"/>
    <w:rsid w:val="00357D79"/>
    <w:rsid w:val="00363E5D"/>
    <w:rsid w:val="00373C37"/>
    <w:rsid w:val="0038459F"/>
    <w:rsid w:val="0039332E"/>
    <w:rsid w:val="003A2C9A"/>
    <w:rsid w:val="003A437D"/>
    <w:rsid w:val="003A7A50"/>
    <w:rsid w:val="003B5655"/>
    <w:rsid w:val="003D194F"/>
    <w:rsid w:val="003D6CE9"/>
    <w:rsid w:val="003F0EE7"/>
    <w:rsid w:val="00401208"/>
    <w:rsid w:val="0040384E"/>
    <w:rsid w:val="00404C0A"/>
    <w:rsid w:val="004068FF"/>
    <w:rsid w:val="004078F2"/>
    <w:rsid w:val="00421BF3"/>
    <w:rsid w:val="00426FBC"/>
    <w:rsid w:val="004364FD"/>
    <w:rsid w:val="00441FB8"/>
    <w:rsid w:val="00443F0C"/>
    <w:rsid w:val="00463722"/>
    <w:rsid w:val="00465F10"/>
    <w:rsid w:val="004700D5"/>
    <w:rsid w:val="00474DC0"/>
    <w:rsid w:val="004958DE"/>
    <w:rsid w:val="004A297D"/>
    <w:rsid w:val="004B7385"/>
    <w:rsid w:val="004C62BE"/>
    <w:rsid w:val="004C732A"/>
    <w:rsid w:val="004D17FC"/>
    <w:rsid w:val="004D2EFC"/>
    <w:rsid w:val="004D6DBB"/>
    <w:rsid w:val="004D7364"/>
    <w:rsid w:val="004E1AF0"/>
    <w:rsid w:val="004E564F"/>
    <w:rsid w:val="00514E71"/>
    <w:rsid w:val="00530BC3"/>
    <w:rsid w:val="00534E58"/>
    <w:rsid w:val="00552C8D"/>
    <w:rsid w:val="00554BC7"/>
    <w:rsid w:val="00565308"/>
    <w:rsid w:val="00571655"/>
    <w:rsid w:val="00575A80"/>
    <w:rsid w:val="00594519"/>
    <w:rsid w:val="005A67CC"/>
    <w:rsid w:val="005B4FAF"/>
    <w:rsid w:val="005B55A0"/>
    <w:rsid w:val="005D041F"/>
    <w:rsid w:val="005D2D76"/>
    <w:rsid w:val="005F3CB5"/>
    <w:rsid w:val="005F7741"/>
    <w:rsid w:val="006033C7"/>
    <w:rsid w:val="00604206"/>
    <w:rsid w:val="00605B7B"/>
    <w:rsid w:val="00605BC1"/>
    <w:rsid w:val="00620DED"/>
    <w:rsid w:val="006210BB"/>
    <w:rsid w:val="0062253A"/>
    <w:rsid w:val="0064432C"/>
    <w:rsid w:val="00645639"/>
    <w:rsid w:val="00653417"/>
    <w:rsid w:val="00654E3B"/>
    <w:rsid w:val="00661254"/>
    <w:rsid w:val="00664CBD"/>
    <w:rsid w:val="006656EC"/>
    <w:rsid w:val="00684DAB"/>
    <w:rsid w:val="00685998"/>
    <w:rsid w:val="006876EE"/>
    <w:rsid w:val="006955EC"/>
    <w:rsid w:val="006B7053"/>
    <w:rsid w:val="006B7EF0"/>
    <w:rsid w:val="006C215D"/>
    <w:rsid w:val="006C3FF3"/>
    <w:rsid w:val="006C767A"/>
    <w:rsid w:val="006E2506"/>
    <w:rsid w:val="006E3382"/>
    <w:rsid w:val="006F51B5"/>
    <w:rsid w:val="00713E28"/>
    <w:rsid w:val="007232D6"/>
    <w:rsid w:val="007238F4"/>
    <w:rsid w:val="007366A7"/>
    <w:rsid w:val="00755D4F"/>
    <w:rsid w:val="00760775"/>
    <w:rsid w:val="007944DB"/>
    <w:rsid w:val="007A524A"/>
    <w:rsid w:val="007B1EBE"/>
    <w:rsid w:val="007C4CD1"/>
    <w:rsid w:val="007C75A4"/>
    <w:rsid w:val="007F5F73"/>
    <w:rsid w:val="00801DA9"/>
    <w:rsid w:val="00803C32"/>
    <w:rsid w:val="00810262"/>
    <w:rsid w:val="0081288B"/>
    <w:rsid w:val="00814684"/>
    <w:rsid w:val="00815410"/>
    <w:rsid w:val="00823C57"/>
    <w:rsid w:val="00833BFB"/>
    <w:rsid w:val="008416C4"/>
    <w:rsid w:val="008451FB"/>
    <w:rsid w:val="0087575F"/>
    <w:rsid w:val="008763CC"/>
    <w:rsid w:val="00877DCA"/>
    <w:rsid w:val="00882FAC"/>
    <w:rsid w:val="00884F9A"/>
    <w:rsid w:val="008928C2"/>
    <w:rsid w:val="008B20DD"/>
    <w:rsid w:val="008B7499"/>
    <w:rsid w:val="008F5726"/>
    <w:rsid w:val="00902515"/>
    <w:rsid w:val="009060D0"/>
    <w:rsid w:val="00911B3F"/>
    <w:rsid w:val="009250BC"/>
    <w:rsid w:val="00926A00"/>
    <w:rsid w:val="00932F18"/>
    <w:rsid w:val="009439CE"/>
    <w:rsid w:val="009779F3"/>
    <w:rsid w:val="0098311C"/>
    <w:rsid w:val="00984B01"/>
    <w:rsid w:val="00995F03"/>
    <w:rsid w:val="009A508D"/>
    <w:rsid w:val="009A7D56"/>
    <w:rsid w:val="009B0A79"/>
    <w:rsid w:val="009C1F97"/>
    <w:rsid w:val="009C63F9"/>
    <w:rsid w:val="009D3613"/>
    <w:rsid w:val="009D4E5C"/>
    <w:rsid w:val="009E031D"/>
    <w:rsid w:val="009E0AE8"/>
    <w:rsid w:val="009F3AB0"/>
    <w:rsid w:val="00A022B3"/>
    <w:rsid w:val="00A17969"/>
    <w:rsid w:val="00A4730A"/>
    <w:rsid w:val="00A60AD4"/>
    <w:rsid w:val="00A67467"/>
    <w:rsid w:val="00A77F1A"/>
    <w:rsid w:val="00A80310"/>
    <w:rsid w:val="00A8061E"/>
    <w:rsid w:val="00A83DC7"/>
    <w:rsid w:val="00A86CD5"/>
    <w:rsid w:val="00AA2CDC"/>
    <w:rsid w:val="00AA3F57"/>
    <w:rsid w:val="00AA5580"/>
    <w:rsid w:val="00AA6D95"/>
    <w:rsid w:val="00AA7400"/>
    <w:rsid w:val="00AB4D82"/>
    <w:rsid w:val="00AB6486"/>
    <w:rsid w:val="00AC1819"/>
    <w:rsid w:val="00AF403B"/>
    <w:rsid w:val="00B02894"/>
    <w:rsid w:val="00B1176B"/>
    <w:rsid w:val="00B11AA7"/>
    <w:rsid w:val="00B23075"/>
    <w:rsid w:val="00B41E72"/>
    <w:rsid w:val="00B42854"/>
    <w:rsid w:val="00B43B98"/>
    <w:rsid w:val="00B43C9A"/>
    <w:rsid w:val="00B5713A"/>
    <w:rsid w:val="00B60393"/>
    <w:rsid w:val="00B609C5"/>
    <w:rsid w:val="00B637C5"/>
    <w:rsid w:val="00B843B5"/>
    <w:rsid w:val="00B929A5"/>
    <w:rsid w:val="00BA0E81"/>
    <w:rsid w:val="00BB0A15"/>
    <w:rsid w:val="00BC5155"/>
    <w:rsid w:val="00BD0E6D"/>
    <w:rsid w:val="00BD3369"/>
    <w:rsid w:val="00BF2970"/>
    <w:rsid w:val="00C01A1A"/>
    <w:rsid w:val="00C10467"/>
    <w:rsid w:val="00C115BC"/>
    <w:rsid w:val="00C25039"/>
    <w:rsid w:val="00C2597D"/>
    <w:rsid w:val="00C300A8"/>
    <w:rsid w:val="00C364E6"/>
    <w:rsid w:val="00C46AB5"/>
    <w:rsid w:val="00C60A15"/>
    <w:rsid w:val="00C73A4B"/>
    <w:rsid w:val="00C74C16"/>
    <w:rsid w:val="00C8129C"/>
    <w:rsid w:val="00CB4DFA"/>
    <w:rsid w:val="00CB7B06"/>
    <w:rsid w:val="00D0571D"/>
    <w:rsid w:val="00D22AF9"/>
    <w:rsid w:val="00D312E1"/>
    <w:rsid w:val="00D530F1"/>
    <w:rsid w:val="00D55D4B"/>
    <w:rsid w:val="00D60D98"/>
    <w:rsid w:val="00D63FFA"/>
    <w:rsid w:val="00D67EDE"/>
    <w:rsid w:val="00D80F4D"/>
    <w:rsid w:val="00D843B9"/>
    <w:rsid w:val="00D91AFE"/>
    <w:rsid w:val="00D92CBB"/>
    <w:rsid w:val="00D93C2C"/>
    <w:rsid w:val="00DB3FFC"/>
    <w:rsid w:val="00DB64CF"/>
    <w:rsid w:val="00DC40DD"/>
    <w:rsid w:val="00DD31AE"/>
    <w:rsid w:val="00DE42A8"/>
    <w:rsid w:val="00DF7800"/>
    <w:rsid w:val="00E024C0"/>
    <w:rsid w:val="00E02EC1"/>
    <w:rsid w:val="00E031B4"/>
    <w:rsid w:val="00E24055"/>
    <w:rsid w:val="00E27A91"/>
    <w:rsid w:val="00E30AD8"/>
    <w:rsid w:val="00E3504C"/>
    <w:rsid w:val="00E651EC"/>
    <w:rsid w:val="00E652E9"/>
    <w:rsid w:val="00E720B1"/>
    <w:rsid w:val="00E914CF"/>
    <w:rsid w:val="00EA0B33"/>
    <w:rsid w:val="00EA2117"/>
    <w:rsid w:val="00EA3996"/>
    <w:rsid w:val="00EA5EB9"/>
    <w:rsid w:val="00EC64FD"/>
    <w:rsid w:val="00EC7C2C"/>
    <w:rsid w:val="00ED1E73"/>
    <w:rsid w:val="00F025DE"/>
    <w:rsid w:val="00F04270"/>
    <w:rsid w:val="00F0752E"/>
    <w:rsid w:val="00F11246"/>
    <w:rsid w:val="00F114A7"/>
    <w:rsid w:val="00F15561"/>
    <w:rsid w:val="00F242FF"/>
    <w:rsid w:val="00F368A2"/>
    <w:rsid w:val="00F45E24"/>
    <w:rsid w:val="00F56BDA"/>
    <w:rsid w:val="00F85049"/>
    <w:rsid w:val="00F86182"/>
    <w:rsid w:val="00F8789A"/>
    <w:rsid w:val="00F93EA3"/>
    <w:rsid w:val="00FD11E9"/>
    <w:rsid w:val="00FD30EF"/>
    <w:rsid w:val="00FD7EA0"/>
    <w:rsid w:val="00FE318A"/>
    <w:rsid w:val="00FE51E3"/>
    <w:rsid w:val="00FF23D7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character" w:customStyle="1" w:styleId="t3js-form-proposal-accepted">
    <w:name w:val="t3js-form-proposal-accepted"/>
    <w:basedOn w:val="Absatz-Standardschriftart"/>
    <w:rsid w:val="009F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wildau.de/lnd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se@th-wild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ge-nacht-der-wirtschaft-lds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Lange</cp:lastModifiedBy>
  <cp:revision>3</cp:revision>
  <dcterms:created xsi:type="dcterms:W3CDTF">2025-06-12T11:46:00Z</dcterms:created>
  <dcterms:modified xsi:type="dcterms:W3CDTF">2025-06-12T11:50:00Z</dcterms:modified>
</cp:coreProperties>
</file>