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1691E" w14:textId="4CE9774B" w:rsidR="00075806" w:rsidRPr="004709B3" w:rsidRDefault="00AB21BD" w:rsidP="0033342B">
      <w:pPr>
        <w:pStyle w:val="Rubrik2"/>
        <w:spacing w:before="99"/>
        <w:rPr>
          <w:rFonts w:ascii="Poppins" w:hAnsi="Poppins" w:cs="Poppins"/>
          <w:b w:val="0"/>
          <w:bCs w:val="0"/>
          <w:i w:val="0"/>
          <w:iCs w:val="0"/>
          <w:color w:val="F7941D"/>
          <w:w w:val="110"/>
        </w:rPr>
      </w:pPr>
      <w:r>
        <w:rPr>
          <w:rFonts w:ascii="Poppins" w:hAnsi="Poppins" w:cs="Poppins"/>
          <w:b w:val="0"/>
          <w:bCs w:val="0"/>
          <w:i w:val="0"/>
          <w:iCs w:val="0"/>
          <w:color w:val="F7941D"/>
          <w:w w:val="110"/>
        </w:rPr>
        <w:t xml:space="preserve">SVERIGES FÖRSTA TRYGGHETSCERTIFIERADE TORG I ETT UTSATT OMRÅDE - </w:t>
      </w:r>
      <w:r w:rsidR="0033342B" w:rsidRPr="004709B3">
        <w:rPr>
          <w:rFonts w:ascii="Poppins" w:hAnsi="Poppins" w:cs="Poppins"/>
          <w:b w:val="0"/>
          <w:bCs w:val="0"/>
          <w:i w:val="0"/>
          <w:iCs w:val="0"/>
          <w:color w:val="F7941D"/>
          <w:w w:val="110"/>
        </w:rPr>
        <w:t xml:space="preserve">INBJUDAN TILL STUDIEBESÖK </w:t>
      </w:r>
      <w:r w:rsidR="0022416E">
        <w:rPr>
          <w:rFonts w:ascii="Poppins" w:hAnsi="Poppins" w:cs="Poppins"/>
          <w:b w:val="0"/>
          <w:bCs w:val="0"/>
          <w:i w:val="0"/>
          <w:iCs w:val="0"/>
          <w:color w:val="F7941D"/>
          <w:w w:val="110"/>
        </w:rPr>
        <w:t>PÅ VÅRVÄDERSTORGET I GÖTEBORG</w:t>
      </w:r>
    </w:p>
    <w:p w14:paraId="406EC7D0" w14:textId="2ADFF2A8" w:rsidR="0033342B" w:rsidRDefault="0033342B" w:rsidP="00557A24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1D7D722" w14:textId="77777777" w:rsidR="0022416E" w:rsidRDefault="0022416E" w:rsidP="0022416E">
      <w:pPr>
        <w:pStyle w:val="Normalwebb"/>
      </w:pPr>
      <w:r w:rsidRPr="0022416E">
        <w:rPr>
          <w:noProof/>
        </w:rPr>
        <w:drawing>
          <wp:inline distT="0" distB="0" distL="0" distR="0" wp14:anchorId="19E57E19" wp14:editId="476480B3">
            <wp:extent cx="5039360" cy="2698115"/>
            <wp:effectExtent l="0" t="0" r="2540" b="0"/>
            <wp:docPr id="1547601964" name="Bildobjekt 1547601964" descr="En bild som visar himmel, utomhus, växt, byggna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601964" name="Bildobjekt 1" descr="En bild som visar himmel, utomhus, växt, byggnad&#10;&#10;Automatiskt genererad beskrivn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269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20C07" w14:textId="77777777" w:rsidR="0022416E" w:rsidRDefault="0022416E" w:rsidP="0022416E">
      <w:pPr>
        <w:pStyle w:val="Normalwebb"/>
      </w:pPr>
    </w:p>
    <w:p w14:paraId="2919D0D4" w14:textId="2806E061" w:rsidR="00DA608D" w:rsidRDefault="0022416E" w:rsidP="00E71CA5">
      <w:pPr>
        <w:pStyle w:val="Normalwebb"/>
      </w:pPr>
      <w:r>
        <w:t xml:space="preserve">Kommunfullmäktige i Göteborgs Stad fastslog i budget 2020 en ambition om att Göteborg inte ska ha några särskilt utsatta områden. </w:t>
      </w:r>
      <w:proofErr w:type="spellStart"/>
      <w:r>
        <w:t>Framtidenkoncernen</w:t>
      </w:r>
      <w:proofErr w:type="spellEnd"/>
      <w:r>
        <w:t xml:space="preserve">, i vilken </w:t>
      </w:r>
      <w:proofErr w:type="spellStart"/>
      <w:r>
        <w:t>Göteborgs</w:t>
      </w:r>
      <w:r w:rsidR="007677AC">
        <w:t>L</w:t>
      </w:r>
      <w:r>
        <w:t>okaler</w:t>
      </w:r>
      <w:proofErr w:type="spellEnd"/>
      <w:r>
        <w:t xml:space="preserve"> ingår, gavs en central roll i arbetet med att nå målet och tog mot den bakgrunden fram en koncerngemensam utvecklingsstrategi. </w:t>
      </w:r>
    </w:p>
    <w:p w14:paraId="43FC2B4E" w14:textId="77777777" w:rsidR="00DA608D" w:rsidRDefault="00DA608D" w:rsidP="00E71CA5">
      <w:pPr>
        <w:pStyle w:val="Normalwebb"/>
      </w:pPr>
    </w:p>
    <w:p w14:paraId="3BD99A80" w14:textId="6BF43223" w:rsidR="00057572" w:rsidRDefault="00AA3128" w:rsidP="00E71CA5">
      <w:pPr>
        <w:pStyle w:val="Normalwebb"/>
      </w:pPr>
      <w:r>
        <w:t xml:space="preserve">En viktig del i </w:t>
      </w:r>
      <w:r w:rsidR="0000484A">
        <w:t>utvecklingsstrategin</w:t>
      </w:r>
      <w:r>
        <w:t xml:space="preserve"> rör de </w:t>
      </w:r>
      <w:r w:rsidRPr="00AB21BD">
        <w:t>lokala torgen</w:t>
      </w:r>
      <w:r>
        <w:t xml:space="preserve">. Ett av dessa torg är </w:t>
      </w:r>
      <w:r w:rsidRPr="0022416E">
        <w:t xml:space="preserve">Vårväderstorget </w:t>
      </w:r>
      <w:r>
        <w:t xml:space="preserve">i Biskopsgården, ett utsatt område i Göteborg. </w:t>
      </w:r>
      <w:r w:rsidR="3D68B57D" w:rsidRPr="00813A1A">
        <w:t xml:space="preserve">GöteborgsLokaler som äger och förvaltar samt ansvarar för platsutvecklingen av </w:t>
      </w:r>
      <w:r w:rsidR="003603B0" w:rsidRPr="00813A1A">
        <w:t xml:space="preserve">flera av </w:t>
      </w:r>
      <w:r w:rsidR="3D68B57D" w:rsidRPr="00813A1A">
        <w:t xml:space="preserve">torgen </w:t>
      </w:r>
      <w:r w:rsidR="0088377D" w:rsidRPr="00813A1A">
        <w:t xml:space="preserve">har utifrån </w:t>
      </w:r>
      <w:r w:rsidR="00B20FAD" w:rsidRPr="00813A1A">
        <w:t xml:space="preserve">strategin </w:t>
      </w:r>
      <w:r w:rsidR="00DB76ED" w:rsidRPr="00813A1A">
        <w:t xml:space="preserve">gjort en </w:t>
      </w:r>
      <w:r w:rsidR="3D68B57D" w:rsidRPr="00813A1A">
        <w:t>storsatsning på Vårväderstorget</w:t>
      </w:r>
      <w:r w:rsidR="00F16BBA" w:rsidRPr="00813A1A">
        <w:t xml:space="preserve">. </w:t>
      </w:r>
    </w:p>
    <w:p w14:paraId="54A1A300" w14:textId="77777777" w:rsidR="00AB21BD" w:rsidRDefault="00AB21BD" w:rsidP="00E71CA5">
      <w:pPr>
        <w:pStyle w:val="Normalwebb"/>
      </w:pPr>
    </w:p>
    <w:p w14:paraId="4FDD737C" w14:textId="5A6D26F1" w:rsidR="00E71CA5" w:rsidRDefault="00F04DCF" w:rsidP="00E71CA5">
      <w:pPr>
        <w:pStyle w:val="Normalwebb"/>
      </w:pPr>
      <w:r>
        <w:t xml:space="preserve">Vårväderstorget </w:t>
      </w:r>
      <w:r w:rsidR="00E71CA5" w:rsidRPr="0022416E">
        <w:t xml:space="preserve">färdigställdes 1958 </w:t>
      </w:r>
      <w:r w:rsidR="00E71CA5">
        <w:t xml:space="preserve">och </w:t>
      </w:r>
      <w:r w:rsidR="0022416E" w:rsidRPr="0022416E">
        <w:t xml:space="preserve">är den största handels- och mötesplatsen i Biskopsgården. </w:t>
      </w:r>
      <w:r w:rsidR="00E71CA5">
        <w:t xml:space="preserve">Det är </w:t>
      </w:r>
      <w:r w:rsidR="00E71CA5" w:rsidRPr="0022416E">
        <w:t>ett komplett stadsdelstorg med all tänkbar service, både välsorterade butiker och lokaler för vård, tandläkare och bibliotek. Spårvagnshållplatsen finns precis invid torget.</w:t>
      </w:r>
    </w:p>
    <w:p w14:paraId="1A41E039" w14:textId="77777777" w:rsidR="00E71CA5" w:rsidRDefault="00E71CA5" w:rsidP="00E71CA5">
      <w:pPr>
        <w:pStyle w:val="Normalwebb"/>
      </w:pPr>
    </w:p>
    <w:p w14:paraId="45CFC23A" w14:textId="5F1137BA" w:rsidR="00E71CA5" w:rsidRDefault="00846824" w:rsidP="0022416E">
      <w:pPr>
        <w:pStyle w:val="Normalwebb"/>
      </w:pPr>
      <w:r>
        <w:t>Under</w:t>
      </w:r>
      <w:r w:rsidR="0022416E" w:rsidRPr="0022416E">
        <w:t xml:space="preserve"> </w:t>
      </w:r>
      <w:r>
        <w:t>de senaste två åren har torget</w:t>
      </w:r>
      <w:r w:rsidR="0022416E" w:rsidRPr="0022416E">
        <w:t xml:space="preserve"> genomgått en omfattande renovering och omgestaltning</w:t>
      </w:r>
      <w:r w:rsidR="00E71CA5">
        <w:t xml:space="preserve">. </w:t>
      </w:r>
      <w:r w:rsidR="00AD08E3">
        <w:t>Utifrån en tydlig platsidentitet med inspiration från stadens målbild om trädgårdsstaden har torget blivit Trädgårdstorget</w:t>
      </w:r>
      <w:r w:rsidR="007677AC">
        <w:t>. F</w:t>
      </w:r>
      <w:r w:rsidR="00BC472E" w:rsidRPr="00BC472E">
        <w:t>asader och tak har målats</w:t>
      </w:r>
      <w:r w:rsidR="00A1763D">
        <w:t xml:space="preserve"> i gröna färger</w:t>
      </w:r>
      <w:r w:rsidR="00AD08E3">
        <w:t xml:space="preserve">, jalusier har bytts ut till trygghetssäkrade glas, </w:t>
      </w:r>
      <w:r w:rsidR="00A1763D">
        <w:t xml:space="preserve">gröna växter och </w:t>
      </w:r>
      <w:r w:rsidR="00BC472E" w:rsidRPr="00BC472E">
        <w:t>platsunika möbler har placerats på torget, vilka inbjuder till spontana möten</w:t>
      </w:r>
      <w:r w:rsidR="00BC472E">
        <w:t xml:space="preserve">. </w:t>
      </w:r>
    </w:p>
    <w:p w14:paraId="2FB12B5D" w14:textId="77777777" w:rsidR="00AB21BD" w:rsidRDefault="00AB21BD" w:rsidP="0022416E">
      <w:pPr>
        <w:pStyle w:val="Normalwebb"/>
      </w:pPr>
    </w:p>
    <w:p w14:paraId="76E6643B" w14:textId="77777777" w:rsidR="00AB21BD" w:rsidRDefault="00557A24" w:rsidP="00557A24">
      <w:pPr>
        <w:jc w:val="both"/>
        <w:rPr>
          <w:rFonts w:asciiTheme="majorHAnsi" w:hAnsiTheme="majorHAnsi" w:cstheme="majorHAnsi"/>
          <w:color w:val="252022"/>
          <w:sz w:val="22"/>
          <w:szCs w:val="22"/>
        </w:rPr>
      </w:pPr>
      <w:r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För att säkerställa att </w:t>
      </w:r>
      <w:r w:rsidR="00BC472E">
        <w:rPr>
          <w:rFonts w:asciiTheme="majorHAnsi" w:hAnsiTheme="majorHAnsi" w:cstheme="majorHAnsi"/>
          <w:color w:val="252022"/>
          <w:sz w:val="22"/>
          <w:szCs w:val="22"/>
        </w:rPr>
        <w:t>torget</w:t>
      </w:r>
      <w:r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 uppfyller kraven på </w:t>
      </w:r>
      <w:r w:rsidR="00BC472E">
        <w:rPr>
          <w:rFonts w:asciiTheme="majorHAnsi" w:hAnsiTheme="majorHAnsi" w:cstheme="majorHAnsi"/>
          <w:color w:val="252022"/>
          <w:sz w:val="22"/>
          <w:szCs w:val="22"/>
        </w:rPr>
        <w:t xml:space="preserve">en </w:t>
      </w:r>
      <w:r w:rsidRPr="007144C9">
        <w:rPr>
          <w:rFonts w:asciiTheme="majorHAnsi" w:hAnsiTheme="majorHAnsi" w:cstheme="majorHAnsi"/>
          <w:color w:val="252022"/>
          <w:sz w:val="22"/>
          <w:szCs w:val="22"/>
        </w:rPr>
        <w:t>säk</w:t>
      </w:r>
      <w:r w:rsidR="00BC472E">
        <w:rPr>
          <w:rFonts w:asciiTheme="majorHAnsi" w:hAnsiTheme="majorHAnsi" w:cstheme="majorHAnsi"/>
          <w:color w:val="252022"/>
          <w:sz w:val="22"/>
          <w:szCs w:val="22"/>
        </w:rPr>
        <w:t>er o</w:t>
      </w:r>
      <w:r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ch trygg </w:t>
      </w:r>
      <w:r w:rsidR="00BC472E">
        <w:rPr>
          <w:rFonts w:asciiTheme="majorHAnsi" w:hAnsiTheme="majorHAnsi" w:cstheme="majorHAnsi"/>
          <w:color w:val="252022"/>
          <w:sz w:val="22"/>
          <w:szCs w:val="22"/>
        </w:rPr>
        <w:t xml:space="preserve">plats, har torget </w:t>
      </w:r>
      <w:r w:rsidRPr="007144C9">
        <w:rPr>
          <w:rFonts w:asciiTheme="majorHAnsi" w:hAnsiTheme="majorHAnsi" w:cstheme="majorHAnsi"/>
          <w:color w:val="252022"/>
          <w:sz w:val="22"/>
          <w:szCs w:val="22"/>
        </w:rPr>
        <w:t>certifiera</w:t>
      </w:r>
      <w:r w:rsidR="00BC472E">
        <w:rPr>
          <w:rFonts w:asciiTheme="majorHAnsi" w:hAnsiTheme="majorHAnsi" w:cstheme="majorHAnsi"/>
          <w:color w:val="252022"/>
          <w:sz w:val="22"/>
          <w:szCs w:val="22"/>
        </w:rPr>
        <w:t>t</w:t>
      </w:r>
      <w:r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s utifrån principerna i handboken BoTryggt2030. Certifieringen genomförs av </w:t>
      </w:r>
      <w:r w:rsidR="00BC472E">
        <w:rPr>
          <w:rFonts w:asciiTheme="majorHAnsi" w:hAnsiTheme="majorHAnsi" w:cstheme="majorHAnsi"/>
          <w:color w:val="252022"/>
          <w:sz w:val="22"/>
          <w:szCs w:val="22"/>
        </w:rPr>
        <w:t xml:space="preserve">Stiftelsen Tryggare Sverige </w:t>
      </w:r>
      <w:r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och bygger på kunskapen om situationell brottsprevention genom arkitektonisk design, </w:t>
      </w:r>
      <w:proofErr w:type="spellStart"/>
      <w:r w:rsidRPr="007144C9">
        <w:rPr>
          <w:rFonts w:asciiTheme="majorHAnsi" w:hAnsiTheme="majorHAnsi" w:cstheme="majorHAnsi"/>
          <w:color w:val="252022"/>
          <w:sz w:val="22"/>
          <w:szCs w:val="22"/>
        </w:rPr>
        <w:t>CPTED</w:t>
      </w:r>
      <w:proofErr w:type="spellEnd"/>
      <w:r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 (</w:t>
      </w:r>
      <w:proofErr w:type="spellStart"/>
      <w:r w:rsidRPr="007144C9">
        <w:rPr>
          <w:rFonts w:asciiTheme="majorHAnsi" w:hAnsiTheme="majorHAnsi" w:cstheme="majorHAnsi"/>
          <w:color w:val="252022"/>
          <w:sz w:val="22"/>
          <w:szCs w:val="22"/>
        </w:rPr>
        <w:t>Crime</w:t>
      </w:r>
      <w:proofErr w:type="spellEnd"/>
      <w:r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 Prevention </w:t>
      </w:r>
      <w:proofErr w:type="spellStart"/>
      <w:r w:rsidRPr="007144C9">
        <w:rPr>
          <w:rFonts w:asciiTheme="majorHAnsi" w:hAnsiTheme="majorHAnsi" w:cstheme="majorHAnsi"/>
          <w:color w:val="252022"/>
          <w:sz w:val="22"/>
          <w:szCs w:val="22"/>
        </w:rPr>
        <w:t>Through</w:t>
      </w:r>
      <w:proofErr w:type="spellEnd"/>
      <w:r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 </w:t>
      </w:r>
      <w:proofErr w:type="spellStart"/>
      <w:r w:rsidRPr="007144C9">
        <w:rPr>
          <w:rFonts w:asciiTheme="majorHAnsi" w:hAnsiTheme="majorHAnsi" w:cstheme="majorHAnsi"/>
          <w:color w:val="252022"/>
          <w:sz w:val="22"/>
          <w:szCs w:val="22"/>
        </w:rPr>
        <w:t>Environmental</w:t>
      </w:r>
      <w:proofErr w:type="spellEnd"/>
      <w:r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 Design) samt </w:t>
      </w:r>
      <w:proofErr w:type="spellStart"/>
      <w:r w:rsidRPr="007144C9">
        <w:rPr>
          <w:rFonts w:asciiTheme="majorHAnsi" w:hAnsiTheme="majorHAnsi" w:cstheme="majorHAnsi"/>
          <w:color w:val="252022"/>
          <w:sz w:val="22"/>
          <w:szCs w:val="22"/>
        </w:rPr>
        <w:t>CPTED</w:t>
      </w:r>
      <w:proofErr w:type="spellEnd"/>
      <w:r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 2.0. </w:t>
      </w:r>
    </w:p>
    <w:p w14:paraId="3FD65108" w14:textId="77777777" w:rsidR="00AB21BD" w:rsidRDefault="00AB21BD" w:rsidP="00557A24">
      <w:pPr>
        <w:jc w:val="both"/>
        <w:rPr>
          <w:rFonts w:asciiTheme="majorHAnsi" w:hAnsiTheme="majorHAnsi" w:cstheme="majorHAnsi"/>
          <w:color w:val="252022"/>
          <w:sz w:val="22"/>
          <w:szCs w:val="22"/>
        </w:rPr>
      </w:pPr>
    </w:p>
    <w:p w14:paraId="75DD7C92" w14:textId="7681EF96" w:rsidR="00846824" w:rsidRDefault="00557A24" w:rsidP="00557A24">
      <w:pPr>
        <w:jc w:val="both"/>
        <w:rPr>
          <w:rFonts w:asciiTheme="majorHAnsi" w:hAnsiTheme="majorHAnsi" w:cstheme="majorHAnsi"/>
          <w:color w:val="252022"/>
          <w:sz w:val="22"/>
          <w:szCs w:val="22"/>
        </w:rPr>
      </w:pPr>
      <w:r w:rsidRPr="007144C9">
        <w:rPr>
          <w:rFonts w:asciiTheme="majorHAnsi" w:hAnsiTheme="majorHAnsi" w:cstheme="majorHAnsi"/>
          <w:color w:val="252022"/>
          <w:sz w:val="22"/>
          <w:szCs w:val="22"/>
        </w:rPr>
        <w:t>För att ta del av erfarenheter, goda exempel och reflektioner när det gäller arbetet med att skapa</w:t>
      </w:r>
      <w:r w:rsidR="00BC472E">
        <w:rPr>
          <w:rFonts w:asciiTheme="majorHAnsi" w:hAnsiTheme="majorHAnsi" w:cstheme="majorHAnsi"/>
          <w:color w:val="252022"/>
          <w:sz w:val="22"/>
          <w:szCs w:val="22"/>
        </w:rPr>
        <w:t xml:space="preserve"> </w:t>
      </w:r>
      <w:r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trygga </w:t>
      </w:r>
      <w:r w:rsidR="00BC472E">
        <w:rPr>
          <w:rFonts w:asciiTheme="majorHAnsi" w:hAnsiTheme="majorHAnsi" w:cstheme="majorHAnsi"/>
          <w:color w:val="252022"/>
          <w:sz w:val="22"/>
          <w:szCs w:val="22"/>
        </w:rPr>
        <w:t xml:space="preserve">och attraktiva </w:t>
      </w:r>
      <w:r w:rsidR="007677AC">
        <w:rPr>
          <w:rFonts w:asciiTheme="majorHAnsi" w:hAnsiTheme="majorHAnsi" w:cstheme="majorHAnsi"/>
          <w:color w:val="252022"/>
          <w:sz w:val="22"/>
          <w:szCs w:val="22"/>
        </w:rPr>
        <w:t>livsmiljöer</w:t>
      </w:r>
      <w:r w:rsidR="00BC472E">
        <w:rPr>
          <w:rFonts w:asciiTheme="majorHAnsi" w:hAnsiTheme="majorHAnsi" w:cstheme="majorHAnsi"/>
          <w:color w:val="252022"/>
          <w:sz w:val="22"/>
          <w:szCs w:val="22"/>
        </w:rPr>
        <w:t>,</w:t>
      </w:r>
      <w:r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 bjuder Stiftelsen Tryggare Sverige, tillsammans med </w:t>
      </w:r>
      <w:proofErr w:type="spellStart"/>
      <w:r w:rsidR="007677AC">
        <w:rPr>
          <w:rFonts w:asciiTheme="majorHAnsi" w:hAnsiTheme="majorHAnsi" w:cstheme="majorHAnsi"/>
          <w:color w:val="252022"/>
          <w:sz w:val="22"/>
          <w:szCs w:val="22"/>
        </w:rPr>
        <w:t>GöteborgsLokaler</w:t>
      </w:r>
      <w:proofErr w:type="spellEnd"/>
      <w:r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, in till ett studiebesök </w:t>
      </w:r>
      <w:r w:rsidR="00BC472E">
        <w:rPr>
          <w:rFonts w:asciiTheme="majorHAnsi" w:hAnsiTheme="majorHAnsi" w:cstheme="majorHAnsi"/>
          <w:color w:val="252022"/>
          <w:sz w:val="22"/>
          <w:szCs w:val="22"/>
        </w:rPr>
        <w:t xml:space="preserve">på Vårväderstorget </w:t>
      </w:r>
      <w:r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den </w:t>
      </w:r>
      <w:r w:rsidR="00BC472E">
        <w:rPr>
          <w:rFonts w:asciiTheme="majorHAnsi" w:hAnsiTheme="majorHAnsi" w:cstheme="majorHAnsi"/>
          <w:color w:val="252022"/>
          <w:sz w:val="22"/>
          <w:szCs w:val="22"/>
        </w:rPr>
        <w:t>22</w:t>
      </w:r>
      <w:r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 </w:t>
      </w:r>
      <w:r w:rsidR="00BC472E">
        <w:rPr>
          <w:rFonts w:asciiTheme="majorHAnsi" w:hAnsiTheme="majorHAnsi" w:cstheme="majorHAnsi"/>
          <w:color w:val="252022"/>
          <w:sz w:val="22"/>
          <w:szCs w:val="22"/>
        </w:rPr>
        <w:t>augusti</w:t>
      </w:r>
      <w:r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 202</w:t>
      </w:r>
      <w:r w:rsidR="00BC472E">
        <w:rPr>
          <w:rFonts w:asciiTheme="majorHAnsi" w:hAnsiTheme="majorHAnsi" w:cstheme="majorHAnsi"/>
          <w:color w:val="252022"/>
          <w:sz w:val="22"/>
          <w:szCs w:val="22"/>
        </w:rPr>
        <w:t>4</w:t>
      </w:r>
      <w:r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. </w:t>
      </w:r>
    </w:p>
    <w:p w14:paraId="21426F78" w14:textId="77777777" w:rsidR="00AE37A7" w:rsidRDefault="00AE37A7" w:rsidP="00557A24">
      <w:pPr>
        <w:jc w:val="both"/>
        <w:rPr>
          <w:rFonts w:asciiTheme="majorHAnsi" w:hAnsiTheme="majorHAnsi" w:cstheme="majorHAnsi"/>
          <w:color w:val="252022"/>
          <w:sz w:val="22"/>
          <w:szCs w:val="22"/>
        </w:rPr>
      </w:pPr>
    </w:p>
    <w:p w14:paraId="5AC6F6B5" w14:textId="39EC902C" w:rsidR="00557A24" w:rsidRPr="007144C9" w:rsidRDefault="00846824" w:rsidP="00557A24">
      <w:pPr>
        <w:jc w:val="both"/>
        <w:rPr>
          <w:rFonts w:asciiTheme="majorHAnsi" w:hAnsiTheme="majorHAnsi" w:cstheme="majorHAnsi"/>
          <w:color w:val="252022"/>
          <w:sz w:val="22"/>
          <w:szCs w:val="22"/>
        </w:rPr>
      </w:pPr>
      <w:r>
        <w:rPr>
          <w:rFonts w:asciiTheme="majorHAnsi" w:hAnsiTheme="majorHAnsi" w:cstheme="majorHAnsi"/>
          <w:color w:val="252022"/>
          <w:sz w:val="22"/>
          <w:szCs w:val="22"/>
        </w:rPr>
        <w:t>Vi träffar</w:t>
      </w:r>
      <w:r w:rsidR="00557A24"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 representanter från </w:t>
      </w:r>
      <w:proofErr w:type="spellStart"/>
      <w:r w:rsidR="00A9350F" w:rsidRPr="00A9350F">
        <w:rPr>
          <w:rFonts w:asciiTheme="majorHAnsi" w:hAnsiTheme="majorHAnsi" w:cstheme="majorHAnsi"/>
          <w:color w:val="252022"/>
          <w:sz w:val="22"/>
          <w:szCs w:val="22"/>
        </w:rPr>
        <w:t>Göteborgs</w:t>
      </w:r>
      <w:r w:rsidR="007677AC">
        <w:rPr>
          <w:rFonts w:asciiTheme="majorHAnsi" w:hAnsiTheme="majorHAnsi" w:cstheme="majorHAnsi"/>
          <w:color w:val="252022"/>
          <w:sz w:val="22"/>
          <w:szCs w:val="22"/>
        </w:rPr>
        <w:t>L</w:t>
      </w:r>
      <w:r w:rsidR="00A9350F" w:rsidRPr="00A9350F">
        <w:rPr>
          <w:rFonts w:asciiTheme="majorHAnsi" w:hAnsiTheme="majorHAnsi" w:cstheme="majorHAnsi"/>
          <w:color w:val="252022"/>
          <w:sz w:val="22"/>
          <w:szCs w:val="22"/>
        </w:rPr>
        <w:t>okaler</w:t>
      </w:r>
      <w:proofErr w:type="spellEnd"/>
      <w:r w:rsidR="00A9350F" w:rsidRPr="00A9350F">
        <w:rPr>
          <w:rFonts w:asciiTheme="majorHAnsi" w:hAnsiTheme="majorHAnsi" w:cstheme="majorHAnsi"/>
          <w:color w:val="252022"/>
          <w:sz w:val="22"/>
          <w:szCs w:val="22"/>
        </w:rPr>
        <w:t xml:space="preserve"> </w:t>
      </w:r>
      <w:r>
        <w:rPr>
          <w:rFonts w:asciiTheme="majorHAnsi" w:hAnsiTheme="majorHAnsi" w:cstheme="majorHAnsi"/>
          <w:color w:val="252022"/>
          <w:sz w:val="22"/>
          <w:szCs w:val="22"/>
        </w:rPr>
        <w:t xml:space="preserve">som berättar </w:t>
      </w:r>
      <w:r w:rsidR="00557A24"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om deras arbete med </w:t>
      </w:r>
      <w:r w:rsidR="00BC472E">
        <w:rPr>
          <w:rFonts w:asciiTheme="majorHAnsi" w:hAnsiTheme="majorHAnsi" w:cstheme="majorHAnsi"/>
          <w:color w:val="252022"/>
          <w:sz w:val="22"/>
          <w:szCs w:val="22"/>
        </w:rPr>
        <w:t xml:space="preserve">att omvandla torget till en </w:t>
      </w:r>
      <w:r w:rsidR="00AB0097">
        <w:rPr>
          <w:rFonts w:asciiTheme="majorHAnsi" w:hAnsiTheme="majorHAnsi" w:cstheme="majorHAnsi"/>
          <w:color w:val="252022"/>
          <w:sz w:val="22"/>
          <w:szCs w:val="22"/>
        </w:rPr>
        <w:t>attraktiv, spännande och levande</w:t>
      </w:r>
      <w:r w:rsidR="00BC472E">
        <w:rPr>
          <w:rFonts w:asciiTheme="majorHAnsi" w:hAnsiTheme="majorHAnsi" w:cstheme="majorHAnsi"/>
          <w:color w:val="252022"/>
          <w:sz w:val="22"/>
          <w:szCs w:val="22"/>
        </w:rPr>
        <w:t xml:space="preserve"> plats</w:t>
      </w:r>
      <w:r w:rsidR="00557A24" w:rsidRPr="007144C9">
        <w:rPr>
          <w:rFonts w:asciiTheme="majorHAnsi" w:hAnsiTheme="majorHAnsi" w:cstheme="majorHAnsi"/>
          <w:color w:val="252022"/>
          <w:sz w:val="22"/>
          <w:szCs w:val="22"/>
        </w:rPr>
        <w:t xml:space="preserve">. </w:t>
      </w:r>
      <w:r w:rsidR="00AB0097">
        <w:rPr>
          <w:rFonts w:asciiTheme="majorHAnsi" w:hAnsiTheme="majorHAnsi" w:cstheme="majorHAnsi"/>
          <w:color w:val="252022"/>
          <w:sz w:val="22"/>
          <w:szCs w:val="22"/>
        </w:rPr>
        <w:t xml:space="preserve">För att ta del av förändringsarbetet i praktiken erbjuds vi </w:t>
      </w:r>
      <w:r w:rsidR="00BC472E">
        <w:rPr>
          <w:rFonts w:asciiTheme="majorHAnsi" w:hAnsiTheme="majorHAnsi" w:cstheme="majorHAnsi"/>
          <w:color w:val="252022"/>
          <w:sz w:val="22"/>
          <w:szCs w:val="22"/>
        </w:rPr>
        <w:t xml:space="preserve">även en </w:t>
      </w:r>
      <w:r w:rsidR="00AB0097">
        <w:rPr>
          <w:rFonts w:asciiTheme="majorHAnsi" w:hAnsiTheme="majorHAnsi" w:cstheme="majorHAnsi"/>
          <w:color w:val="252022"/>
          <w:sz w:val="22"/>
          <w:szCs w:val="22"/>
        </w:rPr>
        <w:t xml:space="preserve">guidad </w:t>
      </w:r>
      <w:r w:rsidR="00BC472E">
        <w:rPr>
          <w:rFonts w:asciiTheme="majorHAnsi" w:hAnsiTheme="majorHAnsi" w:cstheme="majorHAnsi"/>
          <w:color w:val="252022"/>
          <w:sz w:val="22"/>
          <w:szCs w:val="22"/>
        </w:rPr>
        <w:t>rundvandring på torget</w:t>
      </w:r>
      <w:r w:rsidR="00AB0097">
        <w:rPr>
          <w:rFonts w:asciiTheme="majorHAnsi" w:hAnsiTheme="majorHAnsi" w:cstheme="majorHAnsi"/>
          <w:color w:val="252022"/>
          <w:sz w:val="22"/>
          <w:szCs w:val="22"/>
        </w:rPr>
        <w:t xml:space="preserve">. </w:t>
      </w:r>
      <w:r w:rsidR="00BC472E">
        <w:rPr>
          <w:rFonts w:asciiTheme="majorHAnsi" w:hAnsiTheme="majorHAnsi" w:cstheme="majorHAnsi"/>
          <w:color w:val="252022"/>
          <w:sz w:val="22"/>
          <w:szCs w:val="22"/>
        </w:rPr>
        <w:t xml:space="preserve"> </w:t>
      </w:r>
      <w:r w:rsidR="00AB0097">
        <w:rPr>
          <w:rFonts w:asciiTheme="majorHAnsi" w:hAnsiTheme="majorHAnsi" w:cstheme="majorHAnsi"/>
          <w:color w:val="252022"/>
          <w:sz w:val="22"/>
          <w:szCs w:val="22"/>
        </w:rPr>
        <w:t xml:space="preserve"> </w:t>
      </w:r>
    </w:p>
    <w:p w14:paraId="1DF36E00" w14:textId="77777777" w:rsidR="00557A24" w:rsidRPr="007144C9" w:rsidRDefault="00557A24" w:rsidP="00557A24">
      <w:pPr>
        <w:jc w:val="both"/>
        <w:rPr>
          <w:rFonts w:asciiTheme="majorHAnsi" w:hAnsiTheme="majorHAnsi" w:cstheme="majorHAnsi"/>
          <w:color w:val="252022"/>
          <w:sz w:val="22"/>
          <w:szCs w:val="22"/>
        </w:rPr>
      </w:pPr>
    </w:p>
    <w:p w14:paraId="7EC4A1D1" w14:textId="2E015579" w:rsidR="004709B3" w:rsidRPr="007144C9" w:rsidRDefault="00557A24" w:rsidP="00846824">
      <w:pPr>
        <w:jc w:val="both"/>
        <w:rPr>
          <w:rFonts w:asciiTheme="majorHAnsi" w:hAnsiTheme="majorHAnsi" w:cstheme="majorHAnsi"/>
          <w:color w:val="252022"/>
          <w:sz w:val="22"/>
          <w:szCs w:val="22"/>
        </w:rPr>
      </w:pPr>
      <w:r w:rsidRPr="007144C9">
        <w:rPr>
          <w:rFonts w:asciiTheme="majorHAnsi" w:hAnsiTheme="majorHAnsi" w:cstheme="majorHAnsi"/>
          <w:color w:val="252022"/>
          <w:sz w:val="22"/>
          <w:szCs w:val="22"/>
        </w:rPr>
        <w:t>Studiebesöket riktar sig till fastighetsägare, kommunala säkerhetssamordnare och brottsförebyggare, poliser samt kommunpolitiker, stadsplanerare, arkitekter m.fl. aktörer. Studiebesöket är kostnadsfritt.</w:t>
      </w:r>
      <w:r w:rsidR="001B05B8">
        <w:rPr>
          <w:rFonts w:asciiTheme="majorHAnsi" w:hAnsiTheme="majorHAnsi" w:cstheme="majorHAnsi"/>
          <w:color w:val="252022"/>
          <w:sz w:val="22"/>
          <w:szCs w:val="22"/>
        </w:rPr>
        <w:t xml:space="preserve"> </w:t>
      </w:r>
      <w:proofErr w:type="spellStart"/>
      <w:r w:rsidR="00B53168">
        <w:rPr>
          <w:rFonts w:asciiTheme="majorHAnsi" w:hAnsiTheme="majorHAnsi" w:cstheme="majorHAnsi"/>
          <w:color w:val="252022"/>
          <w:sz w:val="22"/>
          <w:szCs w:val="22"/>
        </w:rPr>
        <w:t>Götebor</w:t>
      </w:r>
      <w:r w:rsidR="007677AC">
        <w:rPr>
          <w:rFonts w:asciiTheme="majorHAnsi" w:hAnsiTheme="majorHAnsi" w:cstheme="majorHAnsi"/>
          <w:color w:val="252022"/>
          <w:sz w:val="22"/>
          <w:szCs w:val="22"/>
        </w:rPr>
        <w:t>g</w:t>
      </w:r>
      <w:r w:rsidR="00B53168">
        <w:rPr>
          <w:rFonts w:asciiTheme="majorHAnsi" w:hAnsiTheme="majorHAnsi" w:cstheme="majorHAnsi"/>
          <w:color w:val="252022"/>
          <w:sz w:val="22"/>
          <w:szCs w:val="22"/>
        </w:rPr>
        <w:t>s</w:t>
      </w:r>
      <w:r w:rsidR="007677AC">
        <w:rPr>
          <w:rFonts w:asciiTheme="majorHAnsi" w:hAnsiTheme="majorHAnsi" w:cstheme="majorHAnsi"/>
          <w:color w:val="252022"/>
          <w:sz w:val="22"/>
          <w:szCs w:val="22"/>
        </w:rPr>
        <w:t>L</w:t>
      </w:r>
      <w:r w:rsidR="00B53168">
        <w:rPr>
          <w:rFonts w:asciiTheme="majorHAnsi" w:hAnsiTheme="majorHAnsi" w:cstheme="majorHAnsi"/>
          <w:color w:val="252022"/>
          <w:sz w:val="22"/>
          <w:szCs w:val="22"/>
        </w:rPr>
        <w:t>okaler</w:t>
      </w:r>
      <w:proofErr w:type="spellEnd"/>
      <w:r w:rsidR="00B53168">
        <w:rPr>
          <w:rFonts w:asciiTheme="majorHAnsi" w:hAnsiTheme="majorHAnsi" w:cstheme="majorHAnsi"/>
          <w:color w:val="252022"/>
          <w:sz w:val="22"/>
          <w:szCs w:val="22"/>
        </w:rPr>
        <w:t xml:space="preserve"> bjuder på fika och klassi</w:t>
      </w:r>
      <w:r w:rsidR="007677AC">
        <w:rPr>
          <w:rFonts w:asciiTheme="majorHAnsi" w:hAnsiTheme="majorHAnsi" w:cstheme="majorHAnsi"/>
          <w:color w:val="252022"/>
          <w:sz w:val="22"/>
          <w:szCs w:val="22"/>
        </w:rPr>
        <w:t>s</w:t>
      </w:r>
      <w:r w:rsidR="00B53168">
        <w:rPr>
          <w:rFonts w:asciiTheme="majorHAnsi" w:hAnsiTheme="majorHAnsi" w:cstheme="majorHAnsi"/>
          <w:color w:val="252022"/>
          <w:sz w:val="22"/>
          <w:szCs w:val="22"/>
        </w:rPr>
        <w:t>k göteborgslunch!</w:t>
      </w:r>
    </w:p>
    <w:p w14:paraId="1BB1F6F3" w14:textId="77777777" w:rsidR="00846824" w:rsidRDefault="00846824" w:rsidP="00846824">
      <w:pPr>
        <w:pStyle w:val="Rubrik2"/>
        <w:spacing w:before="0" w:after="0"/>
        <w:rPr>
          <w:rFonts w:ascii="Poppins" w:hAnsi="Poppins" w:cs="Poppins"/>
          <w:b w:val="0"/>
          <w:bCs w:val="0"/>
          <w:i w:val="0"/>
          <w:iCs w:val="0"/>
          <w:color w:val="F7941D"/>
          <w:w w:val="110"/>
          <w:sz w:val="24"/>
          <w:szCs w:val="24"/>
        </w:rPr>
      </w:pPr>
    </w:p>
    <w:p w14:paraId="67AAC193" w14:textId="2362ADCA" w:rsidR="001E776D" w:rsidRPr="001E776D" w:rsidRDefault="001E776D" w:rsidP="00846824">
      <w:pPr>
        <w:pStyle w:val="Rubrik2"/>
        <w:spacing w:before="0" w:after="0"/>
        <w:rPr>
          <w:rFonts w:ascii="Poppins" w:hAnsi="Poppins" w:cs="Poppins"/>
          <w:b w:val="0"/>
          <w:bCs w:val="0"/>
          <w:i w:val="0"/>
          <w:iCs w:val="0"/>
          <w:sz w:val="24"/>
          <w:szCs w:val="24"/>
        </w:rPr>
      </w:pPr>
      <w:r w:rsidRPr="001E776D">
        <w:rPr>
          <w:rFonts w:ascii="Poppins" w:hAnsi="Poppins" w:cs="Poppins"/>
          <w:b w:val="0"/>
          <w:bCs w:val="0"/>
          <w:i w:val="0"/>
          <w:iCs w:val="0"/>
          <w:color w:val="F7941D"/>
          <w:w w:val="110"/>
          <w:sz w:val="24"/>
          <w:szCs w:val="24"/>
        </w:rPr>
        <w:t xml:space="preserve">Program, </w:t>
      </w:r>
      <w:r w:rsidR="00846824">
        <w:rPr>
          <w:rFonts w:ascii="Poppins" w:hAnsi="Poppins" w:cs="Poppins"/>
          <w:b w:val="0"/>
          <w:bCs w:val="0"/>
          <w:i w:val="0"/>
          <w:iCs w:val="0"/>
          <w:color w:val="F7941D"/>
          <w:w w:val="110"/>
          <w:sz w:val="24"/>
          <w:szCs w:val="24"/>
        </w:rPr>
        <w:t>G</w:t>
      </w:r>
      <w:r w:rsidR="00AB0097">
        <w:rPr>
          <w:rFonts w:ascii="Poppins" w:hAnsi="Poppins" w:cs="Poppins"/>
          <w:b w:val="0"/>
          <w:bCs w:val="0"/>
          <w:i w:val="0"/>
          <w:iCs w:val="0"/>
          <w:color w:val="F7941D"/>
          <w:w w:val="110"/>
          <w:sz w:val="24"/>
          <w:szCs w:val="24"/>
        </w:rPr>
        <w:t>öteborg</w:t>
      </w:r>
      <w:r w:rsidR="00846824">
        <w:rPr>
          <w:rFonts w:ascii="Poppins" w:hAnsi="Poppins" w:cs="Poppins"/>
          <w:b w:val="0"/>
          <w:bCs w:val="0"/>
          <w:i w:val="0"/>
          <w:iCs w:val="0"/>
          <w:color w:val="F7941D"/>
          <w:w w:val="110"/>
          <w:sz w:val="24"/>
          <w:szCs w:val="24"/>
        </w:rPr>
        <w:t xml:space="preserve"> </w:t>
      </w:r>
      <w:r w:rsidR="00AB0097">
        <w:rPr>
          <w:rFonts w:ascii="Poppins" w:hAnsi="Poppins" w:cs="Poppins"/>
          <w:b w:val="0"/>
          <w:bCs w:val="0"/>
          <w:i w:val="0"/>
          <w:iCs w:val="0"/>
          <w:color w:val="F7941D"/>
          <w:w w:val="110"/>
          <w:sz w:val="24"/>
          <w:szCs w:val="24"/>
        </w:rPr>
        <w:t>22</w:t>
      </w:r>
      <w:r w:rsidRPr="001E776D">
        <w:rPr>
          <w:rFonts w:ascii="Poppins" w:hAnsi="Poppins" w:cs="Poppins"/>
          <w:b w:val="0"/>
          <w:bCs w:val="0"/>
          <w:i w:val="0"/>
          <w:iCs w:val="0"/>
          <w:color w:val="F7941D"/>
          <w:w w:val="110"/>
          <w:sz w:val="24"/>
          <w:szCs w:val="24"/>
        </w:rPr>
        <w:t xml:space="preserve"> </w:t>
      </w:r>
      <w:r w:rsidR="00AB0097">
        <w:rPr>
          <w:rFonts w:ascii="Poppins" w:hAnsi="Poppins" w:cs="Poppins"/>
          <w:b w:val="0"/>
          <w:bCs w:val="0"/>
          <w:i w:val="0"/>
          <w:iCs w:val="0"/>
          <w:color w:val="F7941D"/>
          <w:w w:val="110"/>
          <w:sz w:val="24"/>
          <w:szCs w:val="24"/>
        </w:rPr>
        <w:t>augusti</w:t>
      </w:r>
      <w:r w:rsidRPr="001E776D">
        <w:rPr>
          <w:rFonts w:ascii="Poppins" w:hAnsi="Poppins" w:cs="Poppins"/>
          <w:b w:val="0"/>
          <w:bCs w:val="0"/>
          <w:i w:val="0"/>
          <w:iCs w:val="0"/>
          <w:color w:val="F7941D"/>
          <w:w w:val="110"/>
          <w:sz w:val="24"/>
          <w:szCs w:val="24"/>
        </w:rPr>
        <w:t xml:space="preserve"> 202</w:t>
      </w:r>
      <w:r w:rsidR="00AB0097">
        <w:rPr>
          <w:rFonts w:ascii="Poppins" w:hAnsi="Poppins" w:cs="Poppins"/>
          <w:b w:val="0"/>
          <w:bCs w:val="0"/>
          <w:i w:val="0"/>
          <w:iCs w:val="0"/>
          <w:color w:val="F7941D"/>
          <w:w w:val="110"/>
          <w:sz w:val="24"/>
          <w:szCs w:val="24"/>
        </w:rPr>
        <w:t>4</w:t>
      </w:r>
    </w:p>
    <w:p w14:paraId="1743BDA8" w14:textId="77777777" w:rsidR="006B6AAB" w:rsidRDefault="006B6AAB" w:rsidP="00ED1802">
      <w:pPr>
        <w:pStyle w:val="Rubrik4"/>
        <w:tabs>
          <w:tab w:val="left" w:pos="1276"/>
        </w:tabs>
        <w:spacing w:before="0"/>
        <w:rPr>
          <w:rFonts w:cstheme="majorHAnsi"/>
          <w:i w:val="0"/>
          <w:iCs w:val="0"/>
          <w:color w:val="252022"/>
          <w:sz w:val="22"/>
          <w:szCs w:val="22"/>
        </w:rPr>
      </w:pPr>
    </w:p>
    <w:p w14:paraId="1CD1031D" w14:textId="10BC4E44" w:rsidR="001E776D" w:rsidRPr="007144C9" w:rsidRDefault="00057572" w:rsidP="00846824">
      <w:pPr>
        <w:pStyle w:val="Rubrik4"/>
        <w:tabs>
          <w:tab w:val="left" w:pos="1276"/>
        </w:tabs>
        <w:spacing w:before="0"/>
        <w:rPr>
          <w:rFonts w:cstheme="majorHAnsi"/>
          <w:i w:val="0"/>
          <w:iCs w:val="0"/>
          <w:color w:val="252022"/>
          <w:sz w:val="22"/>
          <w:szCs w:val="22"/>
        </w:rPr>
      </w:pPr>
      <w:r>
        <w:rPr>
          <w:rFonts w:cstheme="majorHAnsi"/>
          <w:i w:val="0"/>
          <w:iCs w:val="0"/>
          <w:color w:val="252022"/>
          <w:sz w:val="22"/>
          <w:szCs w:val="22"/>
        </w:rPr>
        <w:t>10</w:t>
      </w:r>
      <w:r w:rsidR="001E776D" w:rsidRPr="007144C9">
        <w:rPr>
          <w:rFonts w:cstheme="majorHAnsi"/>
          <w:i w:val="0"/>
          <w:iCs w:val="0"/>
          <w:color w:val="252022"/>
          <w:sz w:val="22"/>
          <w:szCs w:val="22"/>
        </w:rPr>
        <w:t>.00-</w:t>
      </w:r>
      <w:r>
        <w:rPr>
          <w:rFonts w:cstheme="majorHAnsi"/>
          <w:i w:val="0"/>
          <w:iCs w:val="0"/>
          <w:color w:val="252022"/>
          <w:sz w:val="22"/>
          <w:szCs w:val="22"/>
        </w:rPr>
        <w:t>10</w:t>
      </w:r>
      <w:r w:rsidR="001E776D" w:rsidRPr="007144C9">
        <w:rPr>
          <w:rFonts w:cstheme="majorHAnsi"/>
          <w:i w:val="0"/>
          <w:iCs w:val="0"/>
          <w:color w:val="252022"/>
          <w:sz w:val="22"/>
          <w:szCs w:val="22"/>
        </w:rPr>
        <w:t>.</w:t>
      </w:r>
      <w:r w:rsidR="00557A24" w:rsidRPr="007144C9">
        <w:rPr>
          <w:rFonts w:cstheme="majorHAnsi"/>
          <w:i w:val="0"/>
          <w:iCs w:val="0"/>
          <w:color w:val="252022"/>
          <w:sz w:val="22"/>
          <w:szCs w:val="22"/>
        </w:rPr>
        <w:t>45</w:t>
      </w:r>
      <w:r w:rsidR="001E776D" w:rsidRPr="007144C9">
        <w:rPr>
          <w:rFonts w:cstheme="majorHAnsi"/>
          <w:i w:val="0"/>
          <w:iCs w:val="0"/>
          <w:color w:val="252022"/>
          <w:sz w:val="22"/>
          <w:szCs w:val="22"/>
        </w:rPr>
        <w:tab/>
      </w:r>
      <w:r w:rsidR="001A4AB0" w:rsidRPr="007144C9">
        <w:rPr>
          <w:rFonts w:cstheme="majorHAnsi"/>
          <w:b/>
          <w:bCs/>
          <w:i w:val="0"/>
          <w:iCs w:val="0"/>
          <w:color w:val="252022"/>
          <w:sz w:val="22"/>
          <w:szCs w:val="22"/>
        </w:rPr>
        <w:t>Inledning</w:t>
      </w:r>
    </w:p>
    <w:p w14:paraId="197139CB" w14:textId="66B059F8" w:rsidR="001E776D" w:rsidRPr="007144C9" w:rsidRDefault="001E776D" w:rsidP="00846824">
      <w:pPr>
        <w:pStyle w:val="Brdtext0"/>
        <w:tabs>
          <w:tab w:val="left" w:pos="1276"/>
        </w:tabs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</w:pPr>
      <w:r w:rsidRPr="007144C9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ab/>
      </w:r>
      <w:r w:rsidR="00057572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Verksamhetschef Peter Strandell (</w:t>
      </w:r>
      <w:r w:rsidR="00557A24" w:rsidRPr="007144C9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Stiftelsen Tryggare Sverige</w:t>
      </w:r>
      <w:r w:rsidR="00057572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)</w:t>
      </w:r>
    </w:p>
    <w:p w14:paraId="21BDAF7B" w14:textId="77777777" w:rsidR="001E776D" w:rsidRPr="007144C9" w:rsidRDefault="001E776D" w:rsidP="00846824">
      <w:pPr>
        <w:pStyle w:val="Rubrik4"/>
        <w:tabs>
          <w:tab w:val="left" w:pos="2267"/>
        </w:tabs>
        <w:spacing w:before="0"/>
        <w:rPr>
          <w:rFonts w:cstheme="majorHAnsi"/>
          <w:i w:val="0"/>
          <w:iCs w:val="0"/>
          <w:color w:val="252022"/>
          <w:sz w:val="12"/>
          <w:szCs w:val="12"/>
        </w:rPr>
      </w:pPr>
    </w:p>
    <w:p w14:paraId="1462EE5C" w14:textId="06D26BDB" w:rsidR="00057572" w:rsidRDefault="00057572" w:rsidP="00846824">
      <w:pPr>
        <w:pStyle w:val="Rubrik4"/>
        <w:tabs>
          <w:tab w:val="left" w:pos="1276"/>
          <w:tab w:val="left" w:pos="2267"/>
        </w:tabs>
        <w:spacing w:before="0"/>
        <w:rPr>
          <w:rFonts w:cstheme="majorHAnsi"/>
          <w:i w:val="0"/>
          <w:iCs w:val="0"/>
          <w:color w:val="252022"/>
          <w:sz w:val="22"/>
          <w:szCs w:val="22"/>
        </w:rPr>
      </w:pPr>
      <w:r>
        <w:rPr>
          <w:rFonts w:cstheme="majorHAnsi"/>
          <w:i w:val="0"/>
          <w:iCs w:val="0"/>
          <w:color w:val="252022"/>
          <w:sz w:val="22"/>
          <w:szCs w:val="22"/>
        </w:rPr>
        <w:t>10</w:t>
      </w:r>
      <w:r w:rsidR="001A4AB0" w:rsidRPr="007144C9">
        <w:rPr>
          <w:rFonts w:cstheme="majorHAnsi"/>
          <w:i w:val="0"/>
          <w:iCs w:val="0"/>
          <w:color w:val="252022"/>
          <w:sz w:val="22"/>
          <w:szCs w:val="22"/>
        </w:rPr>
        <w:t>.</w:t>
      </w:r>
      <w:r w:rsidR="00E80E2F" w:rsidRPr="007144C9">
        <w:rPr>
          <w:rFonts w:cstheme="majorHAnsi"/>
          <w:i w:val="0"/>
          <w:iCs w:val="0"/>
          <w:color w:val="252022"/>
          <w:sz w:val="22"/>
          <w:szCs w:val="22"/>
        </w:rPr>
        <w:t>45</w:t>
      </w:r>
      <w:r w:rsidR="001A4AB0" w:rsidRPr="007144C9">
        <w:rPr>
          <w:rFonts w:cstheme="majorHAnsi"/>
          <w:i w:val="0"/>
          <w:iCs w:val="0"/>
          <w:color w:val="252022"/>
          <w:sz w:val="22"/>
          <w:szCs w:val="22"/>
        </w:rPr>
        <w:t>-</w:t>
      </w:r>
      <w:r w:rsidR="00E80E2F" w:rsidRPr="007144C9">
        <w:rPr>
          <w:rFonts w:cstheme="majorHAnsi"/>
          <w:i w:val="0"/>
          <w:iCs w:val="0"/>
          <w:color w:val="252022"/>
          <w:sz w:val="22"/>
          <w:szCs w:val="22"/>
        </w:rPr>
        <w:t>1</w:t>
      </w:r>
      <w:r>
        <w:rPr>
          <w:rFonts w:cstheme="majorHAnsi"/>
          <w:i w:val="0"/>
          <w:iCs w:val="0"/>
          <w:color w:val="252022"/>
          <w:sz w:val="22"/>
          <w:szCs w:val="22"/>
        </w:rPr>
        <w:t>1</w:t>
      </w:r>
      <w:r w:rsidR="001A4AB0" w:rsidRPr="007144C9">
        <w:rPr>
          <w:rFonts w:cstheme="majorHAnsi"/>
          <w:i w:val="0"/>
          <w:iCs w:val="0"/>
          <w:color w:val="252022"/>
          <w:sz w:val="22"/>
          <w:szCs w:val="22"/>
        </w:rPr>
        <w:t>.</w:t>
      </w:r>
      <w:r>
        <w:rPr>
          <w:rFonts w:cstheme="majorHAnsi"/>
          <w:i w:val="0"/>
          <w:iCs w:val="0"/>
          <w:color w:val="252022"/>
          <w:sz w:val="22"/>
          <w:szCs w:val="22"/>
        </w:rPr>
        <w:t>00</w:t>
      </w:r>
      <w:r w:rsidR="001A4AB0" w:rsidRPr="007144C9">
        <w:rPr>
          <w:rFonts w:cstheme="majorHAnsi"/>
          <w:i w:val="0"/>
          <w:iCs w:val="0"/>
          <w:color w:val="252022"/>
          <w:sz w:val="22"/>
          <w:szCs w:val="22"/>
        </w:rPr>
        <w:tab/>
      </w:r>
      <w:r w:rsidRPr="00057572">
        <w:rPr>
          <w:rFonts w:eastAsia="Times New Roman" w:cstheme="majorHAnsi"/>
          <w:b/>
          <w:i w:val="0"/>
          <w:iCs w:val="0"/>
          <w:color w:val="7F7F7F" w:themeColor="text1" w:themeTint="80"/>
          <w:sz w:val="22"/>
          <w:szCs w:val="22"/>
        </w:rPr>
        <w:t>Kaffe</w:t>
      </w:r>
    </w:p>
    <w:p w14:paraId="47DAA44D" w14:textId="77777777" w:rsidR="00057572" w:rsidRPr="00057572" w:rsidRDefault="00057572" w:rsidP="00846824"/>
    <w:p w14:paraId="7D38532E" w14:textId="26C25303" w:rsidR="00686BFA" w:rsidRPr="007144C9" w:rsidRDefault="00057572" w:rsidP="00846824">
      <w:pPr>
        <w:pStyle w:val="Rubrik4"/>
        <w:tabs>
          <w:tab w:val="left" w:pos="1276"/>
          <w:tab w:val="left" w:pos="2267"/>
        </w:tabs>
        <w:spacing w:before="0"/>
        <w:rPr>
          <w:rFonts w:cstheme="majorHAnsi"/>
          <w:i w:val="0"/>
          <w:iCs w:val="0"/>
          <w:color w:val="252022"/>
          <w:sz w:val="22"/>
          <w:szCs w:val="22"/>
          <w:lang w:bidi="sv-SE"/>
        </w:rPr>
      </w:pPr>
      <w:r>
        <w:rPr>
          <w:rFonts w:cstheme="majorHAnsi"/>
          <w:i w:val="0"/>
          <w:iCs w:val="0"/>
          <w:color w:val="252022"/>
          <w:sz w:val="22"/>
          <w:szCs w:val="22"/>
        </w:rPr>
        <w:t>11</w:t>
      </w:r>
      <w:r w:rsidRPr="007144C9">
        <w:rPr>
          <w:rFonts w:cstheme="majorHAnsi"/>
          <w:i w:val="0"/>
          <w:iCs w:val="0"/>
          <w:color w:val="252022"/>
          <w:sz w:val="22"/>
          <w:szCs w:val="22"/>
        </w:rPr>
        <w:t>.</w:t>
      </w:r>
      <w:r>
        <w:rPr>
          <w:rFonts w:cstheme="majorHAnsi"/>
          <w:i w:val="0"/>
          <w:iCs w:val="0"/>
          <w:color w:val="252022"/>
          <w:sz w:val="22"/>
          <w:szCs w:val="22"/>
        </w:rPr>
        <w:t>00</w:t>
      </w:r>
      <w:r w:rsidRPr="007144C9">
        <w:rPr>
          <w:rFonts w:cstheme="majorHAnsi"/>
          <w:i w:val="0"/>
          <w:iCs w:val="0"/>
          <w:color w:val="252022"/>
          <w:sz w:val="22"/>
          <w:szCs w:val="22"/>
        </w:rPr>
        <w:t>-1</w:t>
      </w:r>
      <w:r>
        <w:rPr>
          <w:rFonts w:cstheme="majorHAnsi"/>
          <w:i w:val="0"/>
          <w:iCs w:val="0"/>
          <w:color w:val="252022"/>
          <w:sz w:val="22"/>
          <w:szCs w:val="22"/>
        </w:rPr>
        <w:t>2</w:t>
      </w:r>
      <w:r w:rsidRPr="007144C9">
        <w:rPr>
          <w:rFonts w:cstheme="majorHAnsi"/>
          <w:i w:val="0"/>
          <w:iCs w:val="0"/>
          <w:color w:val="252022"/>
          <w:sz w:val="22"/>
          <w:szCs w:val="22"/>
        </w:rPr>
        <w:t>.</w:t>
      </w:r>
      <w:r>
        <w:rPr>
          <w:rFonts w:cstheme="majorHAnsi"/>
          <w:i w:val="0"/>
          <w:iCs w:val="0"/>
          <w:color w:val="252022"/>
          <w:sz w:val="22"/>
          <w:szCs w:val="22"/>
        </w:rPr>
        <w:t>0</w:t>
      </w:r>
      <w:r w:rsidRPr="007144C9">
        <w:rPr>
          <w:rFonts w:cstheme="majorHAnsi"/>
          <w:i w:val="0"/>
          <w:iCs w:val="0"/>
          <w:color w:val="252022"/>
          <w:sz w:val="22"/>
          <w:szCs w:val="22"/>
        </w:rPr>
        <w:t>0</w:t>
      </w:r>
      <w:r>
        <w:rPr>
          <w:rFonts w:cstheme="majorHAnsi"/>
          <w:i w:val="0"/>
          <w:iCs w:val="0"/>
          <w:color w:val="252022"/>
          <w:sz w:val="22"/>
          <w:szCs w:val="22"/>
        </w:rPr>
        <w:tab/>
      </w:r>
      <w:r w:rsidR="00686BFA" w:rsidRPr="007144C9">
        <w:rPr>
          <w:rFonts w:cstheme="majorHAnsi"/>
          <w:b/>
          <w:bCs/>
          <w:i w:val="0"/>
          <w:iCs w:val="0"/>
          <w:color w:val="252022"/>
          <w:sz w:val="22"/>
          <w:szCs w:val="22"/>
          <w:lang w:bidi="sv-SE"/>
        </w:rPr>
        <w:t>Hur skapar vi säkra</w:t>
      </w:r>
      <w:r>
        <w:rPr>
          <w:rFonts w:cstheme="majorHAnsi"/>
          <w:b/>
          <w:bCs/>
          <w:i w:val="0"/>
          <w:iCs w:val="0"/>
          <w:color w:val="252022"/>
          <w:sz w:val="22"/>
          <w:szCs w:val="22"/>
          <w:lang w:bidi="sv-SE"/>
        </w:rPr>
        <w:t xml:space="preserve">, </w:t>
      </w:r>
      <w:r w:rsidR="00686BFA" w:rsidRPr="007144C9">
        <w:rPr>
          <w:rFonts w:cstheme="majorHAnsi"/>
          <w:b/>
          <w:bCs/>
          <w:i w:val="0"/>
          <w:iCs w:val="0"/>
          <w:color w:val="252022"/>
          <w:sz w:val="22"/>
          <w:szCs w:val="22"/>
          <w:lang w:bidi="sv-SE"/>
        </w:rPr>
        <w:t xml:space="preserve">trygga </w:t>
      </w:r>
      <w:r>
        <w:rPr>
          <w:rFonts w:cstheme="majorHAnsi"/>
          <w:b/>
          <w:bCs/>
          <w:i w:val="0"/>
          <w:iCs w:val="0"/>
          <w:color w:val="252022"/>
          <w:sz w:val="22"/>
          <w:szCs w:val="22"/>
          <w:lang w:bidi="sv-SE"/>
        </w:rPr>
        <w:t>och attraktiva platser</w:t>
      </w:r>
      <w:r w:rsidR="00686BFA" w:rsidRPr="007144C9">
        <w:rPr>
          <w:rFonts w:cstheme="majorHAnsi"/>
          <w:b/>
          <w:bCs/>
          <w:i w:val="0"/>
          <w:iCs w:val="0"/>
          <w:color w:val="252022"/>
          <w:sz w:val="22"/>
          <w:szCs w:val="22"/>
          <w:lang w:bidi="sv-SE"/>
        </w:rPr>
        <w:t>?</w:t>
      </w:r>
    </w:p>
    <w:p w14:paraId="5FBAC567" w14:textId="5B00F65F" w:rsidR="00686BFA" w:rsidRPr="007144C9" w:rsidRDefault="00686BFA" w:rsidP="00846824">
      <w:pPr>
        <w:pStyle w:val="Rubrik4"/>
        <w:tabs>
          <w:tab w:val="left" w:pos="1276"/>
          <w:tab w:val="left" w:pos="2267"/>
        </w:tabs>
        <w:spacing w:before="0"/>
        <w:rPr>
          <w:rFonts w:cstheme="majorHAnsi"/>
          <w:i w:val="0"/>
          <w:iCs w:val="0"/>
          <w:color w:val="252022"/>
          <w:sz w:val="22"/>
          <w:szCs w:val="22"/>
          <w:lang w:bidi="sv-SE"/>
        </w:rPr>
      </w:pPr>
      <w:r w:rsidRPr="007144C9">
        <w:rPr>
          <w:rFonts w:cstheme="majorHAnsi"/>
          <w:i w:val="0"/>
          <w:iCs w:val="0"/>
          <w:color w:val="252022"/>
          <w:sz w:val="22"/>
          <w:szCs w:val="22"/>
          <w:lang w:bidi="sv-SE"/>
        </w:rPr>
        <w:tab/>
      </w:r>
      <w:r w:rsidR="00057572">
        <w:rPr>
          <w:rFonts w:cstheme="majorHAnsi"/>
          <w:i w:val="0"/>
          <w:iCs w:val="0"/>
          <w:color w:val="252022"/>
          <w:sz w:val="22"/>
          <w:szCs w:val="22"/>
          <w:lang w:bidi="sv-SE"/>
        </w:rPr>
        <w:t>Stadsplanerare Ebba Bolmehag (</w:t>
      </w:r>
      <w:r w:rsidRPr="007144C9">
        <w:rPr>
          <w:rFonts w:cstheme="majorHAnsi"/>
          <w:i w:val="0"/>
          <w:iCs w:val="0"/>
          <w:color w:val="252022"/>
          <w:sz w:val="22"/>
          <w:szCs w:val="22"/>
          <w:lang w:bidi="sv-SE"/>
        </w:rPr>
        <w:t>Stiftelsen Tryggare Sverige</w:t>
      </w:r>
      <w:r w:rsidR="00057572">
        <w:rPr>
          <w:rFonts w:cstheme="majorHAnsi"/>
          <w:i w:val="0"/>
          <w:iCs w:val="0"/>
          <w:color w:val="252022"/>
          <w:sz w:val="22"/>
          <w:szCs w:val="22"/>
          <w:lang w:bidi="sv-SE"/>
        </w:rPr>
        <w:t>)</w:t>
      </w:r>
    </w:p>
    <w:p w14:paraId="53229C7D" w14:textId="77777777" w:rsidR="001A4AB0" w:rsidRPr="007144C9" w:rsidRDefault="001A4AB0" w:rsidP="00846824">
      <w:pPr>
        <w:pStyle w:val="Rubrik4"/>
        <w:tabs>
          <w:tab w:val="left" w:pos="2267"/>
        </w:tabs>
        <w:spacing w:before="0"/>
        <w:rPr>
          <w:rFonts w:cstheme="majorHAnsi"/>
          <w:i w:val="0"/>
          <w:iCs w:val="0"/>
          <w:color w:val="252022"/>
          <w:sz w:val="12"/>
          <w:szCs w:val="12"/>
        </w:rPr>
      </w:pPr>
    </w:p>
    <w:p w14:paraId="6D01F761" w14:textId="6F19C34F" w:rsidR="00057572" w:rsidRPr="007144C9" w:rsidRDefault="00057572" w:rsidP="00846824">
      <w:pPr>
        <w:tabs>
          <w:tab w:val="left" w:pos="1276"/>
        </w:tabs>
        <w:rPr>
          <w:rFonts w:asciiTheme="majorHAnsi" w:hAnsiTheme="majorHAnsi" w:cstheme="majorHAnsi"/>
          <w:b/>
          <w:color w:val="252022"/>
          <w:sz w:val="22"/>
          <w:szCs w:val="22"/>
        </w:rPr>
      </w:pPr>
      <w:r w:rsidRPr="006433E8">
        <w:rPr>
          <w:rFonts w:asciiTheme="majorHAnsi" w:hAnsiTheme="majorHAnsi" w:cstheme="majorHAnsi"/>
          <w:bCs/>
          <w:color w:val="252022"/>
          <w:sz w:val="22"/>
          <w:szCs w:val="22"/>
        </w:rPr>
        <w:t>12.00-13.00</w:t>
      </w:r>
      <w:r w:rsidRPr="007144C9">
        <w:rPr>
          <w:rFonts w:asciiTheme="majorHAnsi" w:hAnsiTheme="majorHAnsi" w:cstheme="majorHAnsi"/>
          <w:b/>
          <w:color w:val="252022"/>
          <w:sz w:val="22"/>
          <w:szCs w:val="22"/>
        </w:rPr>
        <w:tab/>
      </w:r>
      <w:r w:rsidRPr="006433E8">
        <w:rPr>
          <w:rFonts w:asciiTheme="majorHAnsi" w:hAnsiTheme="majorHAnsi" w:cstheme="majorHAnsi"/>
          <w:b/>
          <w:color w:val="7F7F7F" w:themeColor="text1" w:themeTint="80"/>
          <w:sz w:val="22"/>
          <w:szCs w:val="22"/>
        </w:rPr>
        <w:t>Lunch</w:t>
      </w:r>
      <w:r w:rsidR="00BD3C60">
        <w:rPr>
          <w:rFonts w:asciiTheme="majorHAnsi" w:hAnsiTheme="majorHAnsi" w:cstheme="majorHAnsi"/>
          <w:b/>
          <w:color w:val="7F7F7F" w:themeColor="text1" w:themeTint="80"/>
          <w:sz w:val="22"/>
          <w:szCs w:val="22"/>
        </w:rPr>
        <w:t xml:space="preserve"> </w:t>
      </w:r>
    </w:p>
    <w:p w14:paraId="70518AB6" w14:textId="77777777" w:rsidR="00ED1802" w:rsidRPr="007144C9" w:rsidRDefault="00ED1802" w:rsidP="00846824">
      <w:pPr>
        <w:pStyle w:val="Rubrik4"/>
        <w:tabs>
          <w:tab w:val="left" w:pos="2267"/>
        </w:tabs>
        <w:spacing w:before="0"/>
        <w:rPr>
          <w:rFonts w:cstheme="majorHAnsi"/>
          <w:i w:val="0"/>
          <w:iCs w:val="0"/>
          <w:color w:val="252022"/>
          <w:sz w:val="12"/>
          <w:szCs w:val="12"/>
        </w:rPr>
      </w:pPr>
    </w:p>
    <w:p w14:paraId="525EFACB" w14:textId="48890B06" w:rsidR="00686BFA" w:rsidRPr="007144C9" w:rsidRDefault="001E776D" w:rsidP="00846824">
      <w:pPr>
        <w:pStyle w:val="Rubrik4"/>
        <w:tabs>
          <w:tab w:val="left" w:pos="1276"/>
        </w:tabs>
        <w:spacing w:before="0"/>
        <w:rPr>
          <w:rFonts w:cstheme="majorHAnsi"/>
          <w:i w:val="0"/>
          <w:iCs w:val="0"/>
          <w:color w:val="252022"/>
          <w:sz w:val="22"/>
          <w:szCs w:val="22"/>
        </w:rPr>
      </w:pPr>
      <w:r w:rsidRPr="007144C9">
        <w:rPr>
          <w:rFonts w:cstheme="majorHAnsi"/>
          <w:i w:val="0"/>
          <w:iCs w:val="0"/>
          <w:color w:val="252022"/>
          <w:sz w:val="22"/>
          <w:szCs w:val="22"/>
        </w:rPr>
        <w:t>1</w:t>
      </w:r>
      <w:r w:rsidR="00057572">
        <w:rPr>
          <w:rFonts w:cstheme="majorHAnsi"/>
          <w:i w:val="0"/>
          <w:iCs w:val="0"/>
          <w:color w:val="252022"/>
          <w:sz w:val="22"/>
          <w:szCs w:val="22"/>
        </w:rPr>
        <w:t>3.00</w:t>
      </w:r>
      <w:r w:rsidRPr="007144C9">
        <w:rPr>
          <w:rFonts w:cstheme="majorHAnsi"/>
          <w:i w:val="0"/>
          <w:iCs w:val="0"/>
          <w:color w:val="252022"/>
          <w:sz w:val="22"/>
          <w:szCs w:val="22"/>
        </w:rPr>
        <w:t>-1</w:t>
      </w:r>
      <w:r w:rsidR="00A9350F">
        <w:rPr>
          <w:rFonts w:cstheme="majorHAnsi"/>
          <w:i w:val="0"/>
          <w:iCs w:val="0"/>
          <w:color w:val="252022"/>
          <w:sz w:val="22"/>
          <w:szCs w:val="22"/>
        </w:rPr>
        <w:t>4</w:t>
      </w:r>
      <w:r w:rsidRPr="007144C9">
        <w:rPr>
          <w:rFonts w:cstheme="majorHAnsi"/>
          <w:i w:val="0"/>
          <w:iCs w:val="0"/>
          <w:color w:val="252022"/>
          <w:sz w:val="22"/>
          <w:szCs w:val="22"/>
        </w:rPr>
        <w:t>.</w:t>
      </w:r>
      <w:r w:rsidR="00A9350F">
        <w:rPr>
          <w:rFonts w:cstheme="majorHAnsi"/>
          <w:i w:val="0"/>
          <w:iCs w:val="0"/>
          <w:color w:val="252022"/>
          <w:sz w:val="22"/>
          <w:szCs w:val="22"/>
        </w:rPr>
        <w:t>00</w:t>
      </w:r>
      <w:r w:rsidRPr="007144C9">
        <w:rPr>
          <w:rFonts w:cstheme="majorHAnsi"/>
          <w:i w:val="0"/>
          <w:iCs w:val="0"/>
          <w:color w:val="252022"/>
          <w:sz w:val="22"/>
          <w:szCs w:val="22"/>
        </w:rPr>
        <w:tab/>
      </w:r>
      <w:r w:rsidR="00686BFA" w:rsidRPr="007144C9">
        <w:rPr>
          <w:rFonts w:cstheme="majorHAnsi"/>
          <w:b/>
          <w:bCs/>
          <w:i w:val="0"/>
          <w:iCs w:val="0"/>
          <w:color w:val="252022"/>
          <w:sz w:val="22"/>
          <w:szCs w:val="22"/>
        </w:rPr>
        <w:t xml:space="preserve">Brottsförebyggande och trygghetsskapande arbete </w:t>
      </w:r>
      <w:r w:rsidR="00057572">
        <w:rPr>
          <w:rFonts w:cstheme="majorHAnsi"/>
          <w:b/>
          <w:bCs/>
          <w:i w:val="0"/>
          <w:iCs w:val="0"/>
          <w:color w:val="252022"/>
          <w:sz w:val="22"/>
          <w:szCs w:val="22"/>
        </w:rPr>
        <w:t>på Vårväderstorget</w:t>
      </w:r>
    </w:p>
    <w:p w14:paraId="4C424B51" w14:textId="67F1C4E1" w:rsidR="00DB29AE" w:rsidRDefault="00686BFA" w:rsidP="00846824">
      <w:pPr>
        <w:pStyle w:val="Brdtext0"/>
        <w:tabs>
          <w:tab w:val="left" w:pos="1276"/>
        </w:tabs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</w:pPr>
      <w:r w:rsidRPr="007144C9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ab/>
        <w:t xml:space="preserve">Säkerhetschef </w:t>
      </w:r>
      <w:r w:rsidR="00057572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Bo Säljö</w:t>
      </w:r>
      <w:r w:rsidRPr="007144C9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 xml:space="preserve"> (</w:t>
      </w:r>
      <w:proofErr w:type="spellStart"/>
      <w:r w:rsidR="00A9350F" w:rsidRPr="00A9350F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Göteborgs</w:t>
      </w:r>
      <w:r w:rsidR="00BD3C60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L</w:t>
      </w:r>
      <w:r w:rsidR="00A9350F" w:rsidRPr="00A9350F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okaler</w:t>
      </w:r>
      <w:proofErr w:type="spellEnd"/>
      <w:r w:rsidRPr="007144C9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)</w:t>
      </w:r>
    </w:p>
    <w:p w14:paraId="13110E9D" w14:textId="366901A5" w:rsidR="00846824" w:rsidRDefault="00846824" w:rsidP="00813A1A">
      <w:pPr>
        <w:pStyle w:val="Brdtext0"/>
        <w:tabs>
          <w:tab w:val="left" w:pos="1276"/>
        </w:tabs>
        <w:ind w:left="1276"/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</w:pPr>
      <w:r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ab/>
      </w:r>
      <w:r w:rsidRPr="00C06C77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Affärsutvecklings</w:t>
      </w:r>
      <w:r w:rsidR="00A636C1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- och centrumutvecklings</w:t>
      </w:r>
      <w:r w:rsidRPr="00C06C77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chef</w:t>
      </w:r>
      <w:r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 xml:space="preserve"> Cindy Jonsson</w:t>
      </w:r>
      <w:r w:rsidRPr="007144C9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 xml:space="preserve"> (</w:t>
      </w:r>
      <w:proofErr w:type="spellStart"/>
      <w:r w:rsidR="00A9350F" w:rsidRPr="00A9350F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Göteborgs</w:t>
      </w:r>
      <w:r w:rsidR="00BD3C60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L</w:t>
      </w:r>
      <w:r w:rsidR="00A9350F" w:rsidRPr="00A9350F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okaler</w:t>
      </w:r>
      <w:proofErr w:type="spellEnd"/>
      <w:r w:rsidRPr="007144C9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)</w:t>
      </w:r>
    </w:p>
    <w:p w14:paraId="67864AAC" w14:textId="6873CC90" w:rsidR="00BD3C60" w:rsidRPr="007144C9" w:rsidRDefault="00BD3C60" w:rsidP="00813A1A">
      <w:pPr>
        <w:pStyle w:val="Brdtext0"/>
        <w:tabs>
          <w:tab w:val="left" w:pos="1276"/>
        </w:tabs>
        <w:ind w:left="1276"/>
        <w:rPr>
          <w:rFonts w:asciiTheme="majorHAnsi" w:hAnsiTheme="majorHAnsi" w:cstheme="majorHAnsi"/>
          <w:color w:val="252022"/>
          <w:sz w:val="22"/>
          <w:szCs w:val="22"/>
          <w:lang w:bidi="sv-SE"/>
        </w:rPr>
      </w:pPr>
      <w:r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ab/>
        <w:t xml:space="preserve">Torgteamet: Fastighetsförvaltare Anders Rydholm, Centrumutvecklare Annelie </w:t>
      </w:r>
      <w:proofErr w:type="spellStart"/>
      <w:r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Nithander</w:t>
      </w:r>
      <w:proofErr w:type="spellEnd"/>
      <w:r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, Tekni</w:t>
      </w:r>
      <w:r w:rsidR="00E86290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sk</w:t>
      </w:r>
      <w:r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 xml:space="preserve"> </w:t>
      </w:r>
      <w:r w:rsidR="00E86290"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f</w:t>
      </w:r>
      <w:r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örvaltare Anders Krogh (</w:t>
      </w:r>
      <w:proofErr w:type="spellStart"/>
      <w:r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GöteborgsLokaler</w:t>
      </w:r>
      <w:proofErr w:type="spellEnd"/>
      <w:r>
        <w:rPr>
          <w:rFonts w:asciiTheme="majorHAnsi" w:hAnsiTheme="majorHAnsi" w:cstheme="majorHAnsi"/>
          <w:b w:val="0"/>
          <w:bCs w:val="0"/>
          <w:color w:val="252022"/>
          <w:sz w:val="22"/>
          <w:szCs w:val="22"/>
        </w:rPr>
        <w:t>)</w:t>
      </w:r>
    </w:p>
    <w:p w14:paraId="2D71250D" w14:textId="1A6E26CF" w:rsidR="00ED1802" w:rsidRPr="007144C9" w:rsidRDefault="00ED1802" w:rsidP="00846824">
      <w:pPr>
        <w:pStyle w:val="Rubrik4"/>
        <w:tabs>
          <w:tab w:val="left" w:pos="1276"/>
          <w:tab w:val="left" w:pos="2267"/>
        </w:tabs>
        <w:spacing w:before="0"/>
        <w:rPr>
          <w:rFonts w:cstheme="majorHAnsi"/>
          <w:i w:val="0"/>
          <w:iCs w:val="0"/>
          <w:color w:val="252022"/>
          <w:sz w:val="12"/>
          <w:szCs w:val="12"/>
        </w:rPr>
      </w:pPr>
    </w:p>
    <w:p w14:paraId="31497C74" w14:textId="77777777" w:rsidR="00837A27" w:rsidRPr="006433E8" w:rsidRDefault="00837A27" w:rsidP="00846824">
      <w:pPr>
        <w:tabs>
          <w:tab w:val="left" w:pos="1276"/>
        </w:tabs>
        <w:rPr>
          <w:rFonts w:asciiTheme="majorHAnsi" w:hAnsiTheme="majorHAnsi" w:cstheme="majorHAnsi"/>
          <w:bCs/>
          <w:color w:val="252022"/>
          <w:sz w:val="12"/>
          <w:szCs w:val="12"/>
        </w:rPr>
      </w:pPr>
    </w:p>
    <w:p w14:paraId="6E115CA3" w14:textId="792C256B" w:rsidR="001B05B8" w:rsidRDefault="001E776D" w:rsidP="001B05B8">
      <w:pPr>
        <w:tabs>
          <w:tab w:val="left" w:pos="1276"/>
        </w:tabs>
        <w:ind w:left="1276" w:hanging="1276"/>
        <w:rPr>
          <w:rFonts w:asciiTheme="majorHAnsi" w:hAnsiTheme="majorHAnsi" w:cstheme="majorHAnsi"/>
          <w:bCs/>
          <w:color w:val="252022"/>
          <w:sz w:val="22"/>
          <w:szCs w:val="22"/>
        </w:rPr>
      </w:pPr>
      <w:r w:rsidRPr="007144C9">
        <w:rPr>
          <w:rFonts w:asciiTheme="majorHAnsi" w:hAnsiTheme="majorHAnsi" w:cstheme="majorHAnsi"/>
          <w:bCs/>
          <w:color w:val="252022"/>
          <w:sz w:val="22"/>
          <w:szCs w:val="22"/>
        </w:rPr>
        <w:t>1</w:t>
      </w:r>
      <w:r w:rsidR="00A9350F">
        <w:rPr>
          <w:rFonts w:asciiTheme="majorHAnsi" w:hAnsiTheme="majorHAnsi" w:cstheme="majorHAnsi"/>
          <w:bCs/>
          <w:color w:val="252022"/>
          <w:sz w:val="22"/>
          <w:szCs w:val="22"/>
        </w:rPr>
        <w:t>4</w:t>
      </w:r>
      <w:r w:rsidRPr="007144C9">
        <w:rPr>
          <w:rFonts w:asciiTheme="majorHAnsi" w:hAnsiTheme="majorHAnsi" w:cstheme="majorHAnsi"/>
          <w:bCs/>
          <w:color w:val="252022"/>
          <w:sz w:val="22"/>
          <w:szCs w:val="22"/>
        </w:rPr>
        <w:t>.</w:t>
      </w:r>
      <w:r w:rsidR="00A9350F">
        <w:rPr>
          <w:rFonts w:asciiTheme="majorHAnsi" w:hAnsiTheme="majorHAnsi" w:cstheme="majorHAnsi"/>
          <w:bCs/>
          <w:color w:val="252022"/>
          <w:sz w:val="22"/>
          <w:szCs w:val="22"/>
        </w:rPr>
        <w:t>00</w:t>
      </w:r>
      <w:r w:rsidRPr="007144C9">
        <w:rPr>
          <w:rFonts w:asciiTheme="majorHAnsi" w:hAnsiTheme="majorHAnsi" w:cstheme="majorHAnsi"/>
          <w:bCs/>
          <w:color w:val="252022"/>
          <w:sz w:val="22"/>
          <w:szCs w:val="22"/>
        </w:rPr>
        <w:t>-</w:t>
      </w:r>
      <w:r w:rsidR="001A4AB0" w:rsidRPr="007144C9">
        <w:rPr>
          <w:rFonts w:asciiTheme="majorHAnsi" w:hAnsiTheme="majorHAnsi" w:cstheme="majorHAnsi"/>
          <w:bCs/>
          <w:color w:val="252022"/>
          <w:sz w:val="22"/>
          <w:szCs w:val="22"/>
        </w:rPr>
        <w:t>1</w:t>
      </w:r>
      <w:r w:rsidR="001B05B8">
        <w:rPr>
          <w:rFonts w:asciiTheme="majorHAnsi" w:hAnsiTheme="majorHAnsi" w:cstheme="majorHAnsi"/>
          <w:bCs/>
          <w:color w:val="252022"/>
          <w:sz w:val="22"/>
          <w:szCs w:val="22"/>
        </w:rPr>
        <w:t>4</w:t>
      </w:r>
      <w:r w:rsidR="001A4AB0" w:rsidRPr="007144C9">
        <w:rPr>
          <w:rFonts w:asciiTheme="majorHAnsi" w:hAnsiTheme="majorHAnsi" w:cstheme="majorHAnsi"/>
          <w:bCs/>
          <w:color w:val="252022"/>
          <w:sz w:val="22"/>
          <w:szCs w:val="22"/>
        </w:rPr>
        <w:t>.</w:t>
      </w:r>
      <w:r w:rsidR="001B05B8">
        <w:rPr>
          <w:rFonts w:asciiTheme="majorHAnsi" w:hAnsiTheme="majorHAnsi" w:cstheme="majorHAnsi"/>
          <w:bCs/>
          <w:color w:val="252022"/>
          <w:sz w:val="22"/>
          <w:szCs w:val="22"/>
        </w:rPr>
        <w:t>1</w:t>
      </w:r>
      <w:r w:rsidR="00A9350F">
        <w:rPr>
          <w:rFonts w:asciiTheme="majorHAnsi" w:hAnsiTheme="majorHAnsi" w:cstheme="majorHAnsi"/>
          <w:bCs/>
          <w:color w:val="252022"/>
          <w:sz w:val="22"/>
          <w:szCs w:val="22"/>
        </w:rPr>
        <w:t>0</w:t>
      </w:r>
      <w:r w:rsidR="001A4AB0" w:rsidRPr="007144C9">
        <w:rPr>
          <w:rFonts w:asciiTheme="majorHAnsi" w:hAnsiTheme="majorHAnsi" w:cstheme="majorHAnsi"/>
          <w:bCs/>
          <w:color w:val="252022"/>
          <w:sz w:val="22"/>
          <w:szCs w:val="22"/>
        </w:rPr>
        <w:tab/>
      </w:r>
      <w:r w:rsidR="001B05B8" w:rsidRPr="001B05B8">
        <w:rPr>
          <w:rFonts w:asciiTheme="majorHAnsi" w:hAnsiTheme="majorHAnsi" w:cstheme="majorHAnsi"/>
          <w:b/>
          <w:color w:val="252022"/>
          <w:sz w:val="22"/>
          <w:szCs w:val="22"/>
        </w:rPr>
        <w:t xml:space="preserve">Presentation av Meeting </w:t>
      </w:r>
      <w:proofErr w:type="spellStart"/>
      <w:r w:rsidR="001B05B8" w:rsidRPr="001B05B8">
        <w:rPr>
          <w:rFonts w:asciiTheme="majorHAnsi" w:hAnsiTheme="majorHAnsi" w:cstheme="majorHAnsi"/>
          <w:b/>
          <w:color w:val="252022"/>
          <w:sz w:val="22"/>
          <w:szCs w:val="22"/>
        </w:rPr>
        <w:t>Plays</w:t>
      </w:r>
      <w:proofErr w:type="spellEnd"/>
      <w:r w:rsidR="001B05B8" w:rsidRPr="001B05B8">
        <w:rPr>
          <w:rFonts w:asciiTheme="majorHAnsi" w:hAnsiTheme="majorHAnsi" w:cstheme="majorHAnsi"/>
          <w:b/>
          <w:color w:val="252022"/>
          <w:sz w:val="22"/>
          <w:szCs w:val="22"/>
        </w:rPr>
        <w:t xml:space="preserve"> verksamhet</w:t>
      </w:r>
      <w:r w:rsidR="001B05B8">
        <w:rPr>
          <w:rFonts w:asciiTheme="majorHAnsi" w:hAnsiTheme="majorHAnsi" w:cstheme="majorHAnsi"/>
          <w:bCs/>
          <w:color w:val="252022"/>
          <w:sz w:val="22"/>
          <w:szCs w:val="22"/>
        </w:rPr>
        <w:br/>
      </w:r>
    </w:p>
    <w:p w14:paraId="290201FB" w14:textId="25156F77" w:rsidR="00AB6DD7" w:rsidRPr="007144C9" w:rsidRDefault="001B05B8" w:rsidP="001B05B8">
      <w:pPr>
        <w:tabs>
          <w:tab w:val="left" w:pos="1276"/>
        </w:tabs>
        <w:ind w:left="1276" w:hanging="1276"/>
        <w:rPr>
          <w:rFonts w:asciiTheme="majorHAnsi" w:hAnsiTheme="majorHAnsi" w:cstheme="majorHAnsi"/>
          <w:b/>
          <w:bCs/>
          <w:color w:val="252022"/>
          <w:sz w:val="22"/>
          <w:szCs w:val="22"/>
          <w:lang w:bidi="sv-SE"/>
        </w:rPr>
      </w:pPr>
      <w:r>
        <w:rPr>
          <w:rFonts w:asciiTheme="majorHAnsi" w:hAnsiTheme="majorHAnsi" w:cstheme="majorHAnsi"/>
          <w:bCs/>
          <w:color w:val="252022"/>
          <w:sz w:val="22"/>
          <w:szCs w:val="22"/>
        </w:rPr>
        <w:t>14.10-15.00</w:t>
      </w:r>
      <w:r>
        <w:rPr>
          <w:rFonts w:asciiTheme="majorHAnsi" w:hAnsiTheme="majorHAnsi" w:cstheme="majorHAnsi"/>
          <w:bCs/>
          <w:color w:val="252022"/>
          <w:sz w:val="22"/>
          <w:szCs w:val="22"/>
        </w:rPr>
        <w:tab/>
      </w:r>
      <w:r w:rsidR="00846824" w:rsidRPr="00846824">
        <w:rPr>
          <w:rFonts w:asciiTheme="majorHAnsi" w:hAnsiTheme="majorHAnsi" w:cstheme="majorHAnsi"/>
          <w:b/>
          <w:bCs/>
          <w:color w:val="252022"/>
          <w:sz w:val="22"/>
          <w:szCs w:val="22"/>
          <w:lang w:bidi="sv-SE"/>
        </w:rPr>
        <w:t xml:space="preserve">Gemensam </w:t>
      </w:r>
      <w:r w:rsidR="00846824">
        <w:rPr>
          <w:rFonts w:asciiTheme="majorHAnsi" w:hAnsiTheme="majorHAnsi" w:cstheme="majorHAnsi"/>
          <w:b/>
          <w:bCs/>
          <w:color w:val="252022"/>
          <w:sz w:val="22"/>
          <w:szCs w:val="22"/>
          <w:lang w:bidi="sv-SE"/>
        </w:rPr>
        <w:t>r</w:t>
      </w:r>
      <w:r w:rsidR="00C06C77">
        <w:rPr>
          <w:rFonts w:asciiTheme="majorHAnsi" w:hAnsiTheme="majorHAnsi" w:cstheme="majorHAnsi"/>
          <w:b/>
          <w:bCs/>
          <w:color w:val="252022"/>
          <w:sz w:val="22"/>
          <w:szCs w:val="22"/>
          <w:lang w:bidi="sv-SE"/>
        </w:rPr>
        <w:t>undvandring på torge</w:t>
      </w:r>
      <w:r w:rsidR="00AE37A7">
        <w:rPr>
          <w:rFonts w:asciiTheme="majorHAnsi" w:hAnsiTheme="majorHAnsi" w:cstheme="majorHAnsi"/>
          <w:b/>
          <w:bCs/>
          <w:color w:val="252022"/>
          <w:sz w:val="22"/>
          <w:szCs w:val="22"/>
          <w:lang w:bidi="sv-SE"/>
        </w:rPr>
        <w:t xml:space="preserve">t samt fika </w:t>
      </w:r>
    </w:p>
    <w:p w14:paraId="4D4D0B77" w14:textId="67950E67" w:rsidR="00AB6DD7" w:rsidRPr="007144C9" w:rsidRDefault="00AB6DD7" w:rsidP="00846824">
      <w:pPr>
        <w:pStyle w:val="Brdtext0"/>
        <w:tabs>
          <w:tab w:val="left" w:pos="1276"/>
        </w:tabs>
        <w:rPr>
          <w:rFonts w:asciiTheme="majorHAnsi" w:hAnsiTheme="majorHAnsi" w:cstheme="majorHAnsi"/>
          <w:bCs w:val="0"/>
          <w:color w:val="252022"/>
          <w:sz w:val="12"/>
          <w:szCs w:val="12"/>
          <w:lang w:bidi="sv-SE"/>
        </w:rPr>
      </w:pPr>
      <w:r w:rsidRPr="007144C9">
        <w:rPr>
          <w:rFonts w:asciiTheme="majorHAnsi" w:hAnsiTheme="majorHAnsi" w:cstheme="majorHAnsi"/>
          <w:color w:val="252022"/>
          <w:sz w:val="22"/>
          <w:szCs w:val="22"/>
          <w:lang w:bidi="sv-SE"/>
        </w:rPr>
        <w:tab/>
      </w:r>
    </w:p>
    <w:p w14:paraId="5E3416CE" w14:textId="49FD5688" w:rsidR="001A4AB0" w:rsidRPr="007144C9" w:rsidRDefault="001A4AB0" w:rsidP="00846824">
      <w:pPr>
        <w:tabs>
          <w:tab w:val="left" w:pos="1276"/>
        </w:tabs>
        <w:rPr>
          <w:rFonts w:asciiTheme="majorHAnsi" w:hAnsiTheme="majorHAnsi" w:cstheme="majorHAnsi"/>
          <w:b/>
          <w:color w:val="252022"/>
          <w:sz w:val="12"/>
          <w:szCs w:val="12"/>
        </w:rPr>
      </w:pPr>
    </w:p>
    <w:p w14:paraId="10DCBD2C" w14:textId="42E82101" w:rsidR="00837A27" w:rsidRPr="007144C9" w:rsidRDefault="00837A27" w:rsidP="00846824">
      <w:pPr>
        <w:tabs>
          <w:tab w:val="left" w:pos="1276"/>
        </w:tabs>
        <w:rPr>
          <w:rFonts w:asciiTheme="majorHAnsi" w:hAnsiTheme="majorHAnsi" w:cstheme="majorHAnsi"/>
          <w:bCs/>
          <w:color w:val="252022"/>
          <w:sz w:val="22"/>
          <w:szCs w:val="22"/>
        </w:rPr>
      </w:pPr>
      <w:r w:rsidRPr="007144C9">
        <w:rPr>
          <w:rFonts w:asciiTheme="majorHAnsi" w:hAnsiTheme="majorHAnsi" w:cstheme="majorHAnsi"/>
          <w:bCs/>
          <w:color w:val="252022"/>
          <w:sz w:val="22"/>
          <w:szCs w:val="22"/>
        </w:rPr>
        <w:t>15.</w:t>
      </w:r>
      <w:r w:rsidR="00AE37A7">
        <w:rPr>
          <w:rFonts w:asciiTheme="majorHAnsi" w:hAnsiTheme="majorHAnsi" w:cstheme="majorHAnsi"/>
          <w:bCs/>
          <w:color w:val="252022"/>
          <w:sz w:val="22"/>
          <w:szCs w:val="22"/>
        </w:rPr>
        <w:t>00</w:t>
      </w:r>
      <w:r w:rsidRPr="007144C9">
        <w:rPr>
          <w:rFonts w:asciiTheme="majorHAnsi" w:hAnsiTheme="majorHAnsi" w:cstheme="majorHAnsi"/>
          <w:bCs/>
          <w:color w:val="252022"/>
          <w:sz w:val="22"/>
          <w:szCs w:val="22"/>
        </w:rPr>
        <w:t>-16.00</w:t>
      </w:r>
      <w:r w:rsidRPr="007144C9">
        <w:rPr>
          <w:rFonts w:asciiTheme="majorHAnsi" w:hAnsiTheme="majorHAnsi" w:cstheme="majorHAnsi"/>
          <w:b/>
          <w:color w:val="252022"/>
          <w:sz w:val="22"/>
          <w:szCs w:val="22"/>
        </w:rPr>
        <w:tab/>
        <w:t>Sammanfattande diskussion och erfarenhetsutbyte</w:t>
      </w:r>
    </w:p>
    <w:p w14:paraId="13658D7F" w14:textId="4E19AB18" w:rsidR="001A4AB0" w:rsidRDefault="00837A27" w:rsidP="00846824">
      <w:pPr>
        <w:tabs>
          <w:tab w:val="left" w:pos="1276"/>
        </w:tabs>
        <w:rPr>
          <w:rFonts w:asciiTheme="minorHAnsi" w:hAnsiTheme="minorHAnsi" w:cstheme="minorHAnsi"/>
          <w:b/>
          <w:sz w:val="22"/>
          <w:szCs w:val="22"/>
        </w:rPr>
      </w:pPr>
      <w:r w:rsidRPr="007144C9">
        <w:rPr>
          <w:rFonts w:asciiTheme="majorHAnsi" w:hAnsiTheme="majorHAnsi" w:cstheme="majorHAnsi"/>
          <w:bCs/>
          <w:color w:val="252022"/>
          <w:sz w:val="22"/>
          <w:szCs w:val="22"/>
        </w:rPr>
        <w:tab/>
      </w:r>
    </w:p>
    <w:p w14:paraId="058B0267" w14:textId="77777777" w:rsidR="00813A1A" w:rsidRDefault="00813A1A">
      <w:pPr>
        <w:rPr>
          <w:rFonts w:ascii="Poppins" w:hAnsi="Poppins" w:cs="Poppins"/>
          <w:color w:val="F7941D"/>
          <w:w w:val="115"/>
          <w:sz w:val="24"/>
        </w:rPr>
      </w:pPr>
      <w:r>
        <w:rPr>
          <w:rFonts w:ascii="Poppins" w:hAnsi="Poppins" w:cs="Poppins"/>
          <w:color w:val="F7941D"/>
          <w:w w:val="115"/>
          <w:sz w:val="24"/>
        </w:rPr>
        <w:br w:type="page"/>
      </w:r>
    </w:p>
    <w:p w14:paraId="394CC08B" w14:textId="6B967172" w:rsidR="001E776D" w:rsidRPr="001E776D" w:rsidRDefault="001E776D" w:rsidP="001E776D">
      <w:pPr>
        <w:rPr>
          <w:rFonts w:ascii="Poppins" w:hAnsi="Poppins" w:cs="Poppins"/>
          <w:sz w:val="24"/>
        </w:rPr>
      </w:pPr>
      <w:r w:rsidRPr="001E776D">
        <w:rPr>
          <w:rFonts w:ascii="Poppins" w:hAnsi="Poppins" w:cs="Poppins"/>
          <w:color w:val="F7941D"/>
          <w:w w:val="115"/>
          <w:sz w:val="24"/>
        </w:rPr>
        <w:t>Anmälan och information</w:t>
      </w:r>
    </w:p>
    <w:p w14:paraId="50836BF0" w14:textId="4EC5067F" w:rsidR="001E776D" w:rsidRPr="00054E14" w:rsidRDefault="001E776D" w:rsidP="001E776D">
      <w:pPr>
        <w:pStyle w:val="Brdtext0"/>
        <w:tabs>
          <w:tab w:val="left" w:pos="1276"/>
        </w:tabs>
        <w:spacing w:before="171"/>
        <w:rPr>
          <w:rFonts w:asciiTheme="majorHAnsi" w:hAnsiTheme="majorHAnsi" w:cstheme="majorHAnsi"/>
          <w:b w:val="0"/>
          <w:bCs w:val="0"/>
          <w:sz w:val="22"/>
          <w:szCs w:val="22"/>
        </w:rPr>
      </w:pPr>
      <w:r w:rsidRPr="00054E1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>När:</w:t>
      </w:r>
      <w:r w:rsidRPr="00054E1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ab/>
      </w:r>
      <w:r w:rsidR="0084682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>Torsdagen</w:t>
      </w:r>
      <w:r w:rsidRPr="00054E1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 xml:space="preserve"> den </w:t>
      </w:r>
      <w:r w:rsidR="0084682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>22</w:t>
      </w:r>
      <w:r w:rsidRPr="00054E1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 xml:space="preserve"> </w:t>
      </w:r>
      <w:r w:rsidR="0000484A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>augusti</w:t>
      </w:r>
      <w:r w:rsidRPr="00054E1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 xml:space="preserve"> 202</w:t>
      </w:r>
      <w:r w:rsidR="0084682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>4</w:t>
      </w:r>
      <w:r w:rsidRPr="00054E1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 xml:space="preserve">, klockan </w:t>
      </w:r>
      <w:r w:rsidR="0084682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>10</w:t>
      </w:r>
      <w:r w:rsidRPr="00054E1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>.00–1</w:t>
      </w:r>
      <w:r w:rsidR="008B2DB1" w:rsidRPr="00054E1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>6</w:t>
      </w:r>
      <w:r w:rsidRPr="00054E1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>.00</w:t>
      </w:r>
    </w:p>
    <w:p w14:paraId="5E273404" w14:textId="77777777" w:rsidR="007144C9" w:rsidRDefault="007144C9" w:rsidP="007144C9">
      <w:pPr>
        <w:pStyle w:val="Normalwebb"/>
      </w:pPr>
    </w:p>
    <w:p w14:paraId="5CD0AF0D" w14:textId="50E8F065" w:rsidR="001E776D" w:rsidRPr="00054E14" w:rsidRDefault="001E776D" w:rsidP="007144C9">
      <w:pPr>
        <w:pStyle w:val="Normalwebb"/>
      </w:pPr>
      <w:r w:rsidRPr="00054E14">
        <w:t>Var:</w:t>
      </w:r>
      <w:r w:rsidRPr="00054E14">
        <w:tab/>
      </w:r>
      <w:r w:rsidR="00BD3C60">
        <w:t xml:space="preserve">Vårväderstorget, lokal Meeting </w:t>
      </w:r>
      <w:proofErr w:type="spellStart"/>
      <w:r w:rsidR="001B05B8">
        <w:t>Plays</w:t>
      </w:r>
      <w:proofErr w:type="spellEnd"/>
      <w:r w:rsidR="00BD3C60">
        <w:t>.</w:t>
      </w:r>
    </w:p>
    <w:p w14:paraId="194F7D60" w14:textId="77777777" w:rsidR="007144C9" w:rsidRDefault="007144C9" w:rsidP="00B60018">
      <w:pPr>
        <w:ind w:left="1300" w:hanging="1300"/>
        <w:jc w:val="both"/>
        <w:rPr>
          <w:rFonts w:asciiTheme="majorHAnsi" w:hAnsiTheme="majorHAnsi" w:cstheme="majorHAnsi"/>
          <w:color w:val="231F20"/>
          <w:sz w:val="22"/>
          <w:szCs w:val="22"/>
        </w:rPr>
      </w:pPr>
    </w:p>
    <w:p w14:paraId="071A9337" w14:textId="083A500A" w:rsidR="00B60018" w:rsidRDefault="001E776D" w:rsidP="00B60018">
      <w:pPr>
        <w:ind w:left="1300" w:hanging="1300"/>
        <w:jc w:val="both"/>
        <w:rPr>
          <w:rStyle w:val="Hyperlnk"/>
          <w:rFonts w:asciiTheme="majorHAnsi" w:hAnsiTheme="majorHAnsi" w:cstheme="majorHAnsi"/>
          <w:sz w:val="22"/>
          <w:szCs w:val="22"/>
        </w:rPr>
      </w:pPr>
      <w:r w:rsidRPr="00054E14">
        <w:rPr>
          <w:rFonts w:asciiTheme="majorHAnsi" w:hAnsiTheme="majorHAnsi" w:cstheme="majorHAnsi"/>
          <w:color w:val="231F20"/>
          <w:sz w:val="22"/>
          <w:szCs w:val="22"/>
        </w:rPr>
        <w:t>Anmälan:</w:t>
      </w:r>
      <w:r w:rsidRPr="00054E14">
        <w:rPr>
          <w:rFonts w:asciiTheme="majorHAnsi" w:hAnsiTheme="majorHAnsi" w:cstheme="majorHAnsi"/>
          <w:color w:val="231F20"/>
          <w:sz w:val="22"/>
          <w:szCs w:val="22"/>
        </w:rPr>
        <w:tab/>
      </w:r>
      <w:r w:rsidR="00BD059E" w:rsidRPr="00075806">
        <w:rPr>
          <w:rFonts w:asciiTheme="majorHAnsi" w:hAnsiTheme="majorHAnsi" w:cstheme="majorHAnsi"/>
          <w:color w:val="231F20"/>
          <w:sz w:val="22"/>
          <w:szCs w:val="22"/>
        </w:rPr>
        <w:t>V</w:t>
      </w:r>
      <w:r w:rsidR="00BD059E" w:rsidRPr="00054E14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ia </w:t>
      </w:r>
      <w:hyperlink r:id="rId8" w:history="1">
        <w:r w:rsidR="000C7A71" w:rsidRPr="000C7A71">
          <w:rPr>
            <w:rStyle w:val="Hyperlnk"/>
            <w:rFonts w:asciiTheme="majorHAnsi" w:hAnsiTheme="majorHAnsi" w:cstheme="majorHAnsi"/>
            <w:sz w:val="22"/>
            <w:szCs w:val="22"/>
          </w:rPr>
          <w:t>https://tryggaresverige.org/program/event</w:t>
        </w:r>
      </w:hyperlink>
    </w:p>
    <w:p w14:paraId="77DD27A8" w14:textId="218E4B92" w:rsidR="00B60018" w:rsidRPr="00B60018" w:rsidRDefault="00B60018" w:rsidP="007144C9">
      <w:pPr>
        <w:pStyle w:val="Normalwebb"/>
        <w:ind w:firstLine="1300"/>
      </w:pPr>
      <w:r w:rsidRPr="00B60018">
        <w:t xml:space="preserve">OBS! Begränsat antal platser – först till kvarn principen gäller! </w:t>
      </w:r>
    </w:p>
    <w:p w14:paraId="7C489D73" w14:textId="77777777" w:rsidR="007144C9" w:rsidRDefault="007144C9" w:rsidP="007144C9">
      <w:pPr>
        <w:pStyle w:val="Normalwebb"/>
        <w:rPr>
          <w:color w:val="231F20"/>
        </w:rPr>
      </w:pPr>
    </w:p>
    <w:p w14:paraId="06B45116" w14:textId="5C614F3C" w:rsidR="007144C9" w:rsidRPr="00054E14" w:rsidRDefault="001E776D" w:rsidP="007144C9">
      <w:pPr>
        <w:pStyle w:val="Normalwebb"/>
      </w:pPr>
      <w:r w:rsidRPr="00054E14">
        <w:rPr>
          <w:color w:val="231F20"/>
        </w:rPr>
        <w:t>Kostnad:</w:t>
      </w:r>
      <w:r w:rsidRPr="00054E14">
        <w:rPr>
          <w:color w:val="231F20"/>
        </w:rPr>
        <w:tab/>
      </w:r>
      <w:r w:rsidR="00054E14">
        <w:rPr>
          <w:color w:val="231F20"/>
        </w:rPr>
        <w:t>Studiebesöket är k</w:t>
      </w:r>
      <w:r w:rsidR="00BD059E" w:rsidRPr="00054E14">
        <w:rPr>
          <w:color w:val="211E1E"/>
        </w:rPr>
        <w:t>ostnadsfritt</w:t>
      </w:r>
      <w:r w:rsidR="00075806">
        <w:rPr>
          <w:color w:val="211E1E"/>
        </w:rPr>
        <w:t xml:space="preserve">. </w:t>
      </w:r>
      <w:r w:rsidR="00BD3C60">
        <w:rPr>
          <w:color w:val="211E1E"/>
        </w:rPr>
        <w:t>GöteborgsLokaler bjuder på fika och lunch.</w:t>
      </w:r>
    </w:p>
    <w:p w14:paraId="73FC3708" w14:textId="77777777" w:rsidR="00A9350F" w:rsidRDefault="00A9350F" w:rsidP="00A9350F">
      <w:pPr>
        <w:pStyle w:val="Brdtext0"/>
        <w:tabs>
          <w:tab w:val="left" w:pos="1276"/>
        </w:tabs>
        <w:ind w:left="1276" w:hanging="1276"/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</w:pPr>
    </w:p>
    <w:p w14:paraId="3352EC60" w14:textId="36B5B562" w:rsidR="007A4EE3" w:rsidRDefault="00722E21" w:rsidP="00A9350F">
      <w:pPr>
        <w:pStyle w:val="Brdtext0"/>
        <w:tabs>
          <w:tab w:val="left" w:pos="1276"/>
        </w:tabs>
        <w:ind w:left="1276" w:hanging="1276"/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</w:pPr>
      <w:r w:rsidRPr="00054E1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>F</w:t>
      </w:r>
      <w:r w:rsidR="001E776D" w:rsidRPr="00054E1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>rågor:</w:t>
      </w:r>
      <w:r w:rsidR="001E776D" w:rsidRPr="00054E1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ab/>
        <w:t xml:space="preserve">Vid eventuella övriga frågor, kontakta </w:t>
      </w:r>
      <w:r w:rsidR="00DC3A20" w:rsidRPr="00054E1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 xml:space="preserve">oss på </w:t>
      </w:r>
      <w:hyperlink r:id="rId9" w:history="1">
        <w:r w:rsidR="00DC3A20" w:rsidRPr="00054E14">
          <w:rPr>
            <w:rStyle w:val="Hyperlnk"/>
            <w:rFonts w:asciiTheme="majorHAnsi" w:hAnsiTheme="majorHAnsi" w:cstheme="majorHAnsi"/>
            <w:b w:val="0"/>
            <w:bCs w:val="0"/>
            <w:sz w:val="22"/>
            <w:szCs w:val="22"/>
          </w:rPr>
          <w:t>info@tryggaresverige.org</w:t>
        </w:r>
      </w:hyperlink>
      <w:r w:rsidR="001E776D" w:rsidRPr="00054E1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 xml:space="preserve"> </w:t>
      </w:r>
      <w:r w:rsidR="00DC3A20" w:rsidRPr="00054E1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>eller via</w:t>
      </w:r>
      <w:r w:rsidR="001E776D" w:rsidRPr="00054E14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 xml:space="preserve"> telefon 08-29 20 00</w:t>
      </w:r>
      <w:r w:rsidR="00075806"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 xml:space="preserve"> / 040-30 67 00</w:t>
      </w:r>
    </w:p>
    <w:p w14:paraId="6A8B8937" w14:textId="15FCC118" w:rsidR="00A636C1" w:rsidRPr="004709B3" w:rsidRDefault="00A636C1" w:rsidP="00A9350F">
      <w:pPr>
        <w:pStyle w:val="Brdtext0"/>
        <w:tabs>
          <w:tab w:val="left" w:pos="1276"/>
        </w:tabs>
        <w:ind w:left="1276" w:hanging="1276"/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</w:pPr>
      <w:r>
        <w:rPr>
          <w:rFonts w:asciiTheme="majorHAnsi" w:hAnsiTheme="majorHAnsi" w:cstheme="majorHAnsi"/>
          <w:b w:val="0"/>
          <w:bCs w:val="0"/>
          <w:color w:val="231F20"/>
          <w:sz w:val="22"/>
          <w:szCs w:val="22"/>
        </w:rPr>
        <w:tab/>
        <w:t>Vill du veta mer om GöteborgsLokaler: www.goteborgslokaler.se</w:t>
      </w:r>
    </w:p>
    <w:sectPr w:rsidR="00A636C1" w:rsidRPr="004709B3" w:rsidSect="001D2902">
      <w:headerReference w:type="even" r:id="rId10"/>
      <w:headerReference w:type="default" r:id="rId11"/>
      <w:footerReference w:type="default" r:id="rId12"/>
      <w:pgSz w:w="11906" w:h="16838"/>
      <w:pgMar w:top="2460" w:right="1985" w:bottom="2155" w:left="1985" w:header="181" w:footer="20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D5173" w14:textId="77777777" w:rsidR="001D2902" w:rsidRDefault="001D2902">
      <w:r>
        <w:separator/>
      </w:r>
    </w:p>
  </w:endnote>
  <w:endnote w:type="continuationSeparator" w:id="0">
    <w:p w14:paraId="18A7B921" w14:textId="77777777" w:rsidR="001D2902" w:rsidRDefault="001D2902">
      <w:r>
        <w:continuationSeparator/>
      </w:r>
    </w:p>
  </w:endnote>
  <w:endnote w:type="continuationNotice" w:id="1">
    <w:p w14:paraId="47E89AC5" w14:textId="77777777" w:rsidR="001D2902" w:rsidRDefault="001D29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Caslon Regular">
    <w:altName w:val="Times New Roman"/>
    <w:panose1 w:val="020B0604020202020204"/>
    <w:charset w:val="00"/>
    <w:family w:val="roman"/>
    <w:notTrueType/>
    <w:pitch w:val="default"/>
  </w:font>
  <w:font w:name="BellGothic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e Olive Roman">
    <w:altName w:val="Cambri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CS-rubriker)">
    <w:altName w:val="Times New Roman"/>
    <w:panose1 w:val="020B0604020202020204"/>
    <w:charset w:val="00"/>
    <w:family w:val="roman"/>
    <w:pitch w:val="default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Caslon Pro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341C5" w14:textId="77777777" w:rsidR="00523F1C" w:rsidRPr="00530E6E" w:rsidRDefault="00523F1C" w:rsidP="00530E6E">
    <w:pPr>
      <w:pStyle w:val="Sidfot"/>
      <w:tabs>
        <w:tab w:val="clear" w:pos="4536"/>
        <w:tab w:val="clear" w:pos="9072"/>
        <w:tab w:val="left" w:pos="3990"/>
      </w:tabs>
      <w:ind w:left="-19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D9C60" w14:textId="77777777" w:rsidR="001D2902" w:rsidRDefault="001D2902">
      <w:r>
        <w:separator/>
      </w:r>
    </w:p>
  </w:footnote>
  <w:footnote w:type="continuationSeparator" w:id="0">
    <w:p w14:paraId="22531342" w14:textId="77777777" w:rsidR="001D2902" w:rsidRDefault="001D2902">
      <w:r>
        <w:continuationSeparator/>
      </w:r>
    </w:p>
  </w:footnote>
  <w:footnote w:type="continuationNotice" w:id="1">
    <w:p w14:paraId="42BE9126" w14:textId="77777777" w:rsidR="001D2902" w:rsidRDefault="001D29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CCBC8" w14:textId="77777777" w:rsidR="00523F1C" w:rsidRDefault="00523F1C">
    <w:pPr>
      <w:pStyle w:val="Sidhuvud"/>
      <w:framePr w:wrap="around" w:vAnchor="text" w:hAnchor="margin" w:xAlign="in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382A607" w14:textId="77777777" w:rsidR="00523F1C" w:rsidRDefault="00523F1C">
    <w:pPr>
      <w:pStyle w:val="Sidhuvud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31D7" w14:textId="77777777" w:rsidR="00045F6C" w:rsidRDefault="00045F6C" w:rsidP="00045F6C">
    <w:pPr>
      <w:pStyle w:val="Sidhuvud"/>
      <w:tabs>
        <w:tab w:val="clear" w:pos="9072"/>
      </w:tabs>
      <w:ind w:right="16"/>
      <w:jc w:val="center"/>
      <w:rPr>
        <w:rFonts w:ascii="Adobe Caslon Pro" w:hAnsi="Adobe Caslon Pro"/>
        <w:sz w:val="18"/>
        <w:szCs w:val="18"/>
      </w:rPr>
    </w:pPr>
  </w:p>
  <w:p w14:paraId="721A5A1B" w14:textId="77777777" w:rsidR="00045F6C" w:rsidRDefault="00045F6C" w:rsidP="00045F6C">
    <w:pPr>
      <w:pStyle w:val="Sidhuvud"/>
      <w:tabs>
        <w:tab w:val="clear" w:pos="9072"/>
      </w:tabs>
      <w:ind w:right="16"/>
      <w:jc w:val="center"/>
      <w:rPr>
        <w:rFonts w:ascii="Adobe Caslon Pro" w:hAnsi="Adobe Caslon Pro"/>
        <w:sz w:val="18"/>
        <w:szCs w:val="18"/>
      </w:rPr>
    </w:pPr>
  </w:p>
  <w:p w14:paraId="30FB17F8" w14:textId="1EC7CD44" w:rsidR="00523F1C" w:rsidRPr="000E407B" w:rsidRDefault="00045F6C" w:rsidP="00045F6C">
    <w:pPr>
      <w:pStyle w:val="Sidhuvud"/>
      <w:tabs>
        <w:tab w:val="clear" w:pos="9072"/>
      </w:tabs>
      <w:ind w:right="16"/>
      <w:jc w:val="center"/>
      <w:rPr>
        <w:rFonts w:ascii="Adobe Caslon Pro" w:hAnsi="Adobe Caslon Pro"/>
        <w:sz w:val="18"/>
        <w:szCs w:val="18"/>
      </w:rPr>
    </w:pPr>
    <w:r>
      <w:rPr>
        <w:rFonts w:ascii="Adobe Caslon Pro" w:hAnsi="Adobe Caslon Pro"/>
        <w:noProof/>
        <w:sz w:val="18"/>
        <w:szCs w:val="18"/>
      </w:rPr>
      <w:drawing>
        <wp:inline distT="0" distB="0" distL="0" distR="0" wp14:anchorId="7AB54E60" wp14:editId="040DFC80">
          <wp:extent cx="5039360" cy="878840"/>
          <wp:effectExtent l="0" t="0" r="254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9360" cy="878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62844D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35D31"/>
    <w:multiLevelType w:val="hybridMultilevel"/>
    <w:tmpl w:val="DB6415CE"/>
    <w:lvl w:ilvl="0" w:tplc="041D0001">
      <w:start w:val="1"/>
      <w:numFmt w:val="bullet"/>
      <w:lvlText w:val=""/>
      <w:lvlJc w:val="left"/>
      <w:pPr>
        <w:tabs>
          <w:tab w:val="num" w:pos="2025"/>
        </w:tabs>
        <w:ind w:left="202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5"/>
        </w:tabs>
        <w:ind w:left="27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5"/>
        </w:tabs>
        <w:ind w:left="34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5"/>
        </w:tabs>
        <w:ind w:left="41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5"/>
        </w:tabs>
        <w:ind w:left="49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5"/>
        </w:tabs>
        <w:ind w:left="56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5"/>
        </w:tabs>
        <w:ind w:left="63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5"/>
        </w:tabs>
        <w:ind w:left="70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5"/>
        </w:tabs>
        <w:ind w:left="7785" w:hanging="360"/>
      </w:pPr>
      <w:rPr>
        <w:rFonts w:ascii="Wingdings" w:hAnsi="Wingdings" w:hint="default"/>
      </w:rPr>
    </w:lvl>
  </w:abstractNum>
  <w:abstractNum w:abstractNumId="2" w15:restartNumberingAfterBreak="0">
    <w:nsid w:val="060A618E"/>
    <w:multiLevelType w:val="hybridMultilevel"/>
    <w:tmpl w:val="825C82AE"/>
    <w:lvl w:ilvl="0" w:tplc="67627D4E">
      <w:start w:val="1"/>
      <w:numFmt w:val="bullet"/>
      <w:lvlText w:val="-"/>
      <w:lvlJc w:val="left"/>
      <w:pPr>
        <w:ind w:left="1664" w:hanging="360"/>
      </w:pPr>
      <w:rPr>
        <w:rFonts w:ascii="Calibri Light" w:hAnsi="Calibri Light" w:hint="default"/>
      </w:rPr>
    </w:lvl>
    <w:lvl w:ilvl="1" w:tplc="67627D4E">
      <w:start w:val="1"/>
      <w:numFmt w:val="bullet"/>
      <w:lvlText w:val="-"/>
      <w:lvlJc w:val="left"/>
      <w:pPr>
        <w:ind w:left="2384" w:hanging="360"/>
      </w:pPr>
      <w:rPr>
        <w:rFonts w:ascii="Calibri Light" w:hAnsi="Calibri Light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08D04DD5"/>
    <w:multiLevelType w:val="hybridMultilevel"/>
    <w:tmpl w:val="6082F21A"/>
    <w:lvl w:ilvl="0" w:tplc="67627D4E">
      <w:start w:val="1"/>
      <w:numFmt w:val="bullet"/>
      <w:lvlText w:val="-"/>
      <w:lvlJc w:val="left"/>
      <w:pPr>
        <w:ind w:left="1664" w:hanging="360"/>
      </w:pPr>
      <w:rPr>
        <w:rFonts w:ascii="Calibri Light" w:hAnsi="Calibri Light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0BEA4C60"/>
    <w:multiLevelType w:val="multilevel"/>
    <w:tmpl w:val="634256AE"/>
    <w:lvl w:ilvl="0">
      <w:start w:val="13"/>
      <w:numFmt w:val="decimal"/>
      <w:lvlText w:val="%1"/>
      <w:lvlJc w:val="left"/>
      <w:pPr>
        <w:ind w:left="980" w:hanging="980"/>
      </w:pPr>
      <w:rPr>
        <w:rFonts w:hint="default"/>
      </w:rPr>
    </w:lvl>
    <w:lvl w:ilvl="1">
      <w:numFmt w:val="decimalZero"/>
      <w:lvlText w:val="%1.%2"/>
      <w:lvlJc w:val="left"/>
      <w:pPr>
        <w:ind w:left="980" w:hanging="980"/>
      </w:pPr>
      <w:rPr>
        <w:rFonts w:hint="default"/>
      </w:rPr>
    </w:lvl>
    <w:lvl w:ilvl="2">
      <w:start w:val="14"/>
      <w:numFmt w:val="decimal"/>
      <w:lvlText w:val="%1.%2-%3.0"/>
      <w:lvlJc w:val="left"/>
      <w:pPr>
        <w:ind w:left="980" w:hanging="98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980" w:hanging="98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980" w:hanging="9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117470B"/>
    <w:multiLevelType w:val="hybridMultilevel"/>
    <w:tmpl w:val="60921E76"/>
    <w:lvl w:ilvl="0" w:tplc="FFFFFFFF">
      <w:start w:val="1"/>
      <w:numFmt w:val="bullet"/>
      <w:lvlText w:val="-"/>
      <w:lvlJc w:val="left"/>
      <w:pPr>
        <w:ind w:left="1664" w:hanging="360"/>
      </w:pPr>
      <w:rPr>
        <w:rFonts w:ascii="Calibri Light" w:hAnsi="Calibri Light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 w15:restartNumberingAfterBreak="0">
    <w:nsid w:val="12237CF7"/>
    <w:multiLevelType w:val="multilevel"/>
    <w:tmpl w:val="EA3CA8C8"/>
    <w:lvl w:ilvl="0">
      <w:start w:val="14"/>
      <w:numFmt w:val="decimal"/>
      <w:lvlText w:val="%1"/>
      <w:lvlJc w:val="left"/>
      <w:pPr>
        <w:ind w:left="980" w:hanging="980"/>
      </w:pPr>
      <w:rPr>
        <w:rFonts w:hint="default"/>
      </w:rPr>
    </w:lvl>
    <w:lvl w:ilvl="1">
      <w:numFmt w:val="decimalZero"/>
      <w:lvlText w:val="%1.%2"/>
      <w:lvlJc w:val="left"/>
      <w:pPr>
        <w:ind w:left="980" w:hanging="980"/>
      </w:pPr>
      <w:rPr>
        <w:rFonts w:hint="default"/>
      </w:rPr>
    </w:lvl>
    <w:lvl w:ilvl="2">
      <w:start w:val="17"/>
      <w:numFmt w:val="decimal"/>
      <w:lvlText w:val="%1.%2-%3.0"/>
      <w:lvlJc w:val="left"/>
      <w:pPr>
        <w:ind w:left="980" w:hanging="98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980" w:hanging="98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980" w:hanging="9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AB118B"/>
    <w:multiLevelType w:val="hybridMultilevel"/>
    <w:tmpl w:val="571E8FC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D19C5"/>
    <w:multiLevelType w:val="hybridMultilevel"/>
    <w:tmpl w:val="9F420EF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8715B8"/>
    <w:multiLevelType w:val="hybridMultilevel"/>
    <w:tmpl w:val="389E4DE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800" w:hanging="360"/>
      </w:pPr>
      <w:rPr>
        <w:rFonts w:ascii="Calibri Light" w:hAnsi="Calibri Light" w:hint="default"/>
      </w:rPr>
    </w:lvl>
    <w:lvl w:ilvl="2" w:tplc="9DAE96F0">
      <w:start w:val="5"/>
      <w:numFmt w:val="bullet"/>
      <w:lvlText w:val="-"/>
      <w:lvlJc w:val="left"/>
      <w:pPr>
        <w:ind w:left="2520" w:hanging="360"/>
      </w:pPr>
      <w:rPr>
        <w:rFonts w:ascii="ACaslon Regular" w:eastAsia="Times New Roman" w:hAnsi="ACaslon Regular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EB6C5F"/>
    <w:multiLevelType w:val="multilevel"/>
    <w:tmpl w:val="73F2A2E2"/>
    <w:lvl w:ilvl="0">
      <w:start w:val="16"/>
      <w:numFmt w:val="decimal"/>
      <w:lvlText w:val="%1"/>
      <w:lvlJc w:val="left"/>
      <w:pPr>
        <w:tabs>
          <w:tab w:val="num" w:pos="1260"/>
        </w:tabs>
        <w:ind w:left="1260" w:hanging="1260"/>
      </w:pPr>
      <w:rPr>
        <w:rFonts w:hint="default"/>
        <w:b w:val="0"/>
      </w:rPr>
    </w:lvl>
    <w:lvl w:ilvl="1">
      <w:start w:val="30"/>
      <w:numFmt w:val="decimal"/>
      <w:lvlText w:val="%1.%2"/>
      <w:lvlJc w:val="left"/>
      <w:pPr>
        <w:tabs>
          <w:tab w:val="num" w:pos="1260"/>
        </w:tabs>
        <w:ind w:left="1260" w:hanging="12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126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126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260"/>
        </w:tabs>
        <w:ind w:left="1260" w:hanging="126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260"/>
        </w:tabs>
        <w:ind w:left="1260" w:hanging="126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260"/>
        </w:tabs>
        <w:ind w:left="1260" w:hanging="12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abstractNum w:abstractNumId="11" w15:restartNumberingAfterBreak="0">
    <w:nsid w:val="291252AA"/>
    <w:multiLevelType w:val="hybridMultilevel"/>
    <w:tmpl w:val="011A9AD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11434"/>
    <w:multiLevelType w:val="hybridMultilevel"/>
    <w:tmpl w:val="984076A4"/>
    <w:lvl w:ilvl="0" w:tplc="FFFFFFFF">
      <w:start w:val="1"/>
      <w:numFmt w:val="bullet"/>
      <w:lvlText w:val="-"/>
      <w:lvlJc w:val="left"/>
      <w:pPr>
        <w:ind w:left="1664" w:hanging="360"/>
      </w:pPr>
      <w:rPr>
        <w:rFonts w:ascii="Calibri Light" w:hAnsi="Calibri Light" w:hint="default"/>
      </w:rPr>
    </w:lvl>
    <w:lvl w:ilvl="1" w:tplc="FFFFFFFF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31D15FD9"/>
    <w:multiLevelType w:val="hybridMultilevel"/>
    <w:tmpl w:val="AB90303E"/>
    <w:lvl w:ilvl="0" w:tplc="FFFFFFFF">
      <w:start w:val="1"/>
      <w:numFmt w:val="bullet"/>
      <w:lvlText w:val="-"/>
      <w:lvlJc w:val="left"/>
      <w:pPr>
        <w:ind w:left="1664" w:hanging="360"/>
      </w:pPr>
      <w:rPr>
        <w:rFonts w:ascii="Calibri Light" w:hAnsi="Calibri Light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326A4385"/>
    <w:multiLevelType w:val="hybridMultilevel"/>
    <w:tmpl w:val="2A8EF41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7173E"/>
    <w:multiLevelType w:val="hybridMultilevel"/>
    <w:tmpl w:val="9BA69AC8"/>
    <w:lvl w:ilvl="0" w:tplc="FFFFFFFF">
      <w:start w:val="1"/>
      <w:numFmt w:val="bullet"/>
      <w:lvlText w:val="-"/>
      <w:lvlJc w:val="left"/>
      <w:pPr>
        <w:ind w:left="1664" w:hanging="360"/>
      </w:pPr>
      <w:rPr>
        <w:rFonts w:ascii="Calibri Light" w:hAnsi="Calibri Light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6" w15:restartNumberingAfterBreak="0">
    <w:nsid w:val="33230D3A"/>
    <w:multiLevelType w:val="multilevel"/>
    <w:tmpl w:val="2A56B0A8"/>
    <w:lvl w:ilvl="0">
      <w:start w:val="14"/>
      <w:numFmt w:val="decimal"/>
      <w:lvlText w:val="%1"/>
      <w:lvlJc w:val="left"/>
      <w:pPr>
        <w:ind w:left="980" w:hanging="980"/>
      </w:pPr>
      <w:rPr>
        <w:rFonts w:hint="default"/>
      </w:rPr>
    </w:lvl>
    <w:lvl w:ilvl="1">
      <w:numFmt w:val="decimalZero"/>
      <w:lvlText w:val="%1.%2"/>
      <w:lvlJc w:val="left"/>
      <w:pPr>
        <w:ind w:left="980" w:hanging="980"/>
      </w:pPr>
      <w:rPr>
        <w:rFonts w:hint="default"/>
      </w:rPr>
    </w:lvl>
    <w:lvl w:ilvl="2">
      <w:start w:val="17"/>
      <w:numFmt w:val="decimal"/>
      <w:lvlText w:val="%1.%2-%3.0"/>
      <w:lvlJc w:val="left"/>
      <w:pPr>
        <w:ind w:left="980" w:hanging="98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980" w:hanging="98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980" w:hanging="9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7FD2ACA"/>
    <w:multiLevelType w:val="multilevel"/>
    <w:tmpl w:val="66C87926"/>
    <w:lvl w:ilvl="0">
      <w:start w:val="14"/>
      <w:numFmt w:val="decimal"/>
      <w:lvlText w:val="%1.0"/>
      <w:lvlJc w:val="left"/>
      <w:pPr>
        <w:ind w:left="460" w:hanging="4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64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28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72" w:hanging="1440"/>
      </w:pPr>
      <w:rPr>
        <w:rFonts w:hint="default"/>
      </w:rPr>
    </w:lvl>
  </w:abstractNum>
  <w:abstractNum w:abstractNumId="18" w15:restartNumberingAfterBreak="0">
    <w:nsid w:val="476B2109"/>
    <w:multiLevelType w:val="hybridMultilevel"/>
    <w:tmpl w:val="2CE0EBA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 Light" w:hAnsi="Calibri Light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97083C"/>
    <w:multiLevelType w:val="hybridMultilevel"/>
    <w:tmpl w:val="F97A5666"/>
    <w:lvl w:ilvl="0" w:tplc="1256F3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633D5FCB"/>
    <w:multiLevelType w:val="hybridMultilevel"/>
    <w:tmpl w:val="62D62D6A"/>
    <w:lvl w:ilvl="0" w:tplc="FFFFFFFF">
      <w:start w:val="1"/>
      <w:numFmt w:val="bullet"/>
      <w:lvlText w:val="-"/>
      <w:lvlJc w:val="left"/>
      <w:pPr>
        <w:ind w:left="1636" w:hanging="360"/>
      </w:pPr>
      <w:rPr>
        <w:rFonts w:ascii="Calibri Light" w:hAnsi="Calibri Light" w:hint="default"/>
      </w:rPr>
    </w:lvl>
    <w:lvl w:ilvl="1" w:tplc="041D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1" w15:restartNumberingAfterBreak="0">
    <w:nsid w:val="7DD40589"/>
    <w:multiLevelType w:val="multilevel"/>
    <w:tmpl w:val="246E198A"/>
    <w:lvl w:ilvl="0">
      <w:start w:val="14"/>
      <w:numFmt w:val="decimal"/>
      <w:lvlText w:val="%1.0"/>
      <w:lvlJc w:val="left"/>
      <w:pPr>
        <w:ind w:left="460" w:hanging="4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64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28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46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72" w:hanging="1440"/>
      </w:pPr>
      <w:rPr>
        <w:rFonts w:hint="default"/>
      </w:rPr>
    </w:lvl>
  </w:abstractNum>
  <w:abstractNum w:abstractNumId="22" w15:restartNumberingAfterBreak="0">
    <w:nsid w:val="7EFF4D5E"/>
    <w:multiLevelType w:val="hybridMultilevel"/>
    <w:tmpl w:val="B54838A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7742063">
    <w:abstractNumId w:val="19"/>
  </w:num>
  <w:num w:numId="2" w16cid:durableId="1046224094">
    <w:abstractNumId w:val="14"/>
  </w:num>
  <w:num w:numId="3" w16cid:durableId="691611661">
    <w:abstractNumId w:val="7"/>
  </w:num>
  <w:num w:numId="4" w16cid:durableId="1151868469">
    <w:abstractNumId w:val="22"/>
  </w:num>
  <w:num w:numId="5" w16cid:durableId="48043952">
    <w:abstractNumId w:val="11"/>
  </w:num>
  <w:num w:numId="6" w16cid:durableId="2075279540">
    <w:abstractNumId w:val="1"/>
  </w:num>
  <w:num w:numId="7" w16cid:durableId="1797093772">
    <w:abstractNumId w:val="10"/>
  </w:num>
  <w:num w:numId="8" w16cid:durableId="1342270376">
    <w:abstractNumId w:val="8"/>
  </w:num>
  <w:num w:numId="9" w16cid:durableId="902448179">
    <w:abstractNumId w:val="9"/>
  </w:num>
  <w:num w:numId="10" w16cid:durableId="1902209534">
    <w:abstractNumId w:val="2"/>
  </w:num>
  <w:num w:numId="11" w16cid:durableId="1617523134">
    <w:abstractNumId w:val="16"/>
  </w:num>
  <w:num w:numId="12" w16cid:durableId="527764413">
    <w:abstractNumId w:val="3"/>
  </w:num>
  <w:num w:numId="13" w16cid:durableId="1375735980">
    <w:abstractNumId w:val="12"/>
  </w:num>
  <w:num w:numId="14" w16cid:durableId="1741253257">
    <w:abstractNumId w:val="18"/>
  </w:num>
  <w:num w:numId="15" w16cid:durableId="402988629">
    <w:abstractNumId w:val="17"/>
  </w:num>
  <w:num w:numId="16" w16cid:durableId="1159423701">
    <w:abstractNumId w:val="6"/>
  </w:num>
  <w:num w:numId="17" w16cid:durableId="274948396">
    <w:abstractNumId w:val="21"/>
  </w:num>
  <w:num w:numId="18" w16cid:durableId="181869034">
    <w:abstractNumId w:val="20"/>
  </w:num>
  <w:num w:numId="19" w16cid:durableId="1508791823">
    <w:abstractNumId w:val="15"/>
  </w:num>
  <w:num w:numId="20" w16cid:durableId="1912083898">
    <w:abstractNumId w:val="4"/>
  </w:num>
  <w:num w:numId="21" w16cid:durableId="1826970299">
    <w:abstractNumId w:val="5"/>
  </w:num>
  <w:num w:numId="22" w16cid:durableId="1459497240">
    <w:abstractNumId w:val="13"/>
  </w:num>
  <w:num w:numId="23" w16cid:durableId="1831674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3CC"/>
    <w:rsid w:val="0000484A"/>
    <w:rsid w:val="00005482"/>
    <w:rsid w:val="0000625C"/>
    <w:rsid w:val="000131AD"/>
    <w:rsid w:val="000137FF"/>
    <w:rsid w:val="000205FD"/>
    <w:rsid w:val="0002084A"/>
    <w:rsid w:val="00031A6B"/>
    <w:rsid w:val="00035118"/>
    <w:rsid w:val="000360AD"/>
    <w:rsid w:val="00045B8D"/>
    <w:rsid w:val="00045F6C"/>
    <w:rsid w:val="00046782"/>
    <w:rsid w:val="00050A6F"/>
    <w:rsid w:val="00054E14"/>
    <w:rsid w:val="000568AE"/>
    <w:rsid w:val="00057572"/>
    <w:rsid w:val="000643DE"/>
    <w:rsid w:val="00073509"/>
    <w:rsid w:val="000752CE"/>
    <w:rsid w:val="00075806"/>
    <w:rsid w:val="00077CDF"/>
    <w:rsid w:val="00080F52"/>
    <w:rsid w:val="00084CCF"/>
    <w:rsid w:val="000908D0"/>
    <w:rsid w:val="00093A48"/>
    <w:rsid w:val="000A0EA3"/>
    <w:rsid w:val="000A52DA"/>
    <w:rsid w:val="000B118D"/>
    <w:rsid w:val="000B2EEA"/>
    <w:rsid w:val="000B37DE"/>
    <w:rsid w:val="000C359B"/>
    <w:rsid w:val="000C7A71"/>
    <w:rsid w:val="000C7F04"/>
    <w:rsid w:val="000D1EA5"/>
    <w:rsid w:val="000D3DF9"/>
    <w:rsid w:val="000E407B"/>
    <w:rsid w:val="000F02F2"/>
    <w:rsid w:val="000F3C55"/>
    <w:rsid w:val="000F5B03"/>
    <w:rsid w:val="00102AC9"/>
    <w:rsid w:val="00106EA0"/>
    <w:rsid w:val="001169F0"/>
    <w:rsid w:val="001224AB"/>
    <w:rsid w:val="00127394"/>
    <w:rsid w:val="00133F25"/>
    <w:rsid w:val="00140701"/>
    <w:rsid w:val="00140B4F"/>
    <w:rsid w:val="00143FEA"/>
    <w:rsid w:val="00144AB7"/>
    <w:rsid w:val="00146372"/>
    <w:rsid w:val="0014740E"/>
    <w:rsid w:val="0015311F"/>
    <w:rsid w:val="0015492A"/>
    <w:rsid w:val="001570DE"/>
    <w:rsid w:val="0017111D"/>
    <w:rsid w:val="001772E2"/>
    <w:rsid w:val="0019081D"/>
    <w:rsid w:val="001911DB"/>
    <w:rsid w:val="0019262C"/>
    <w:rsid w:val="00192ED6"/>
    <w:rsid w:val="00194268"/>
    <w:rsid w:val="001A0AED"/>
    <w:rsid w:val="001A4AB0"/>
    <w:rsid w:val="001B003E"/>
    <w:rsid w:val="001B05B8"/>
    <w:rsid w:val="001B38D6"/>
    <w:rsid w:val="001C41B8"/>
    <w:rsid w:val="001D2902"/>
    <w:rsid w:val="001D33CE"/>
    <w:rsid w:val="001E776D"/>
    <w:rsid w:val="001F354B"/>
    <w:rsid w:val="001F49CD"/>
    <w:rsid w:val="0020441A"/>
    <w:rsid w:val="00211FF6"/>
    <w:rsid w:val="00214D93"/>
    <w:rsid w:val="00215E15"/>
    <w:rsid w:val="00216428"/>
    <w:rsid w:val="0022416E"/>
    <w:rsid w:val="0022642D"/>
    <w:rsid w:val="00231882"/>
    <w:rsid w:val="00242020"/>
    <w:rsid w:val="00243782"/>
    <w:rsid w:val="00243E02"/>
    <w:rsid w:val="00246E5A"/>
    <w:rsid w:val="0025557E"/>
    <w:rsid w:val="00256375"/>
    <w:rsid w:val="00264647"/>
    <w:rsid w:val="00265DA0"/>
    <w:rsid w:val="002679B1"/>
    <w:rsid w:val="00271FF1"/>
    <w:rsid w:val="00272809"/>
    <w:rsid w:val="00275064"/>
    <w:rsid w:val="00280987"/>
    <w:rsid w:val="002920B1"/>
    <w:rsid w:val="002A0833"/>
    <w:rsid w:val="002A2EAA"/>
    <w:rsid w:val="002B2B63"/>
    <w:rsid w:val="002B2C84"/>
    <w:rsid w:val="002C19D1"/>
    <w:rsid w:val="002C6BD3"/>
    <w:rsid w:val="002D2070"/>
    <w:rsid w:val="002D61F6"/>
    <w:rsid w:val="002E3E11"/>
    <w:rsid w:val="002E466A"/>
    <w:rsid w:val="002F03D4"/>
    <w:rsid w:val="002F34C0"/>
    <w:rsid w:val="00301759"/>
    <w:rsid w:val="0030680F"/>
    <w:rsid w:val="003114DB"/>
    <w:rsid w:val="00314E30"/>
    <w:rsid w:val="00317C7B"/>
    <w:rsid w:val="00326C86"/>
    <w:rsid w:val="00326E09"/>
    <w:rsid w:val="00332FFE"/>
    <w:rsid w:val="0033342B"/>
    <w:rsid w:val="00333AB3"/>
    <w:rsid w:val="00334F68"/>
    <w:rsid w:val="0035014A"/>
    <w:rsid w:val="003603B0"/>
    <w:rsid w:val="00360F26"/>
    <w:rsid w:val="003650A0"/>
    <w:rsid w:val="003728CA"/>
    <w:rsid w:val="00374F57"/>
    <w:rsid w:val="00380356"/>
    <w:rsid w:val="0038120F"/>
    <w:rsid w:val="0038403C"/>
    <w:rsid w:val="00384C5D"/>
    <w:rsid w:val="0038641D"/>
    <w:rsid w:val="00391415"/>
    <w:rsid w:val="00394336"/>
    <w:rsid w:val="00395534"/>
    <w:rsid w:val="003A2B0E"/>
    <w:rsid w:val="003A6DF2"/>
    <w:rsid w:val="003C0321"/>
    <w:rsid w:val="003C286A"/>
    <w:rsid w:val="003C6022"/>
    <w:rsid w:val="003C625A"/>
    <w:rsid w:val="003C703D"/>
    <w:rsid w:val="003D2029"/>
    <w:rsid w:val="003D2BCB"/>
    <w:rsid w:val="003D4A2D"/>
    <w:rsid w:val="003D6D09"/>
    <w:rsid w:val="003E53A5"/>
    <w:rsid w:val="003F27E2"/>
    <w:rsid w:val="003F43E8"/>
    <w:rsid w:val="003F5710"/>
    <w:rsid w:val="00402D1C"/>
    <w:rsid w:val="00406BD8"/>
    <w:rsid w:val="004100BD"/>
    <w:rsid w:val="004102B2"/>
    <w:rsid w:val="004151D2"/>
    <w:rsid w:val="00417D23"/>
    <w:rsid w:val="00422852"/>
    <w:rsid w:val="00426314"/>
    <w:rsid w:val="00435647"/>
    <w:rsid w:val="00436775"/>
    <w:rsid w:val="004421FA"/>
    <w:rsid w:val="00446414"/>
    <w:rsid w:val="004507C6"/>
    <w:rsid w:val="00456A59"/>
    <w:rsid w:val="00456FA7"/>
    <w:rsid w:val="004709B3"/>
    <w:rsid w:val="004A4C5C"/>
    <w:rsid w:val="004B37F8"/>
    <w:rsid w:val="004C24E6"/>
    <w:rsid w:val="004C55BD"/>
    <w:rsid w:val="004D05CD"/>
    <w:rsid w:val="004D2A66"/>
    <w:rsid w:val="004E6669"/>
    <w:rsid w:val="004E6EC5"/>
    <w:rsid w:val="004F3E81"/>
    <w:rsid w:val="004F78F4"/>
    <w:rsid w:val="00500459"/>
    <w:rsid w:val="00500608"/>
    <w:rsid w:val="005022CC"/>
    <w:rsid w:val="00515819"/>
    <w:rsid w:val="00523F1C"/>
    <w:rsid w:val="00530E6E"/>
    <w:rsid w:val="005428C7"/>
    <w:rsid w:val="005453F1"/>
    <w:rsid w:val="005517A8"/>
    <w:rsid w:val="00553114"/>
    <w:rsid w:val="00553DC6"/>
    <w:rsid w:val="00557A24"/>
    <w:rsid w:val="00564221"/>
    <w:rsid w:val="00571BB6"/>
    <w:rsid w:val="00574F61"/>
    <w:rsid w:val="00577A7F"/>
    <w:rsid w:val="00581829"/>
    <w:rsid w:val="00593D52"/>
    <w:rsid w:val="00595273"/>
    <w:rsid w:val="005B0848"/>
    <w:rsid w:val="005B3495"/>
    <w:rsid w:val="005B498C"/>
    <w:rsid w:val="005B705D"/>
    <w:rsid w:val="005C1FD4"/>
    <w:rsid w:val="005C25F9"/>
    <w:rsid w:val="005D11E3"/>
    <w:rsid w:val="005D31B3"/>
    <w:rsid w:val="005D4D27"/>
    <w:rsid w:val="005E2BC4"/>
    <w:rsid w:val="005E7391"/>
    <w:rsid w:val="005F26B6"/>
    <w:rsid w:val="005F6D88"/>
    <w:rsid w:val="006023CE"/>
    <w:rsid w:val="006072DC"/>
    <w:rsid w:val="006102B2"/>
    <w:rsid w:val="00613038"/>
    <w:rsid w:val="0061311F"/>
    <w:rsid w:val="00614B56"/>
    <w:rsid w:val="006157ED"/>
    <w:rsid w:val="00615B18"/>
    <w:rsid w:val="0062422D"/>
    <w:rsid w:val="0062622D"/>
    <w:rsid w:val="00631140"/>
    <w:rsid w:val="00637EFE"/>
    <w:rsid w:val="006433E8"/>
    <w:rsid w:val="00643D50"/>
    <w:rsid w:val="00654381"/>
    <w:rsid w:val="00655B36"/>
    <w:rsid w:val="00661BB6"/>
    <w:rsid w:val="00670B8B"/>
    <w:rsid w:val="00675E55"/>
    <w:rsid w:val="006770C0"/>
    <w:rsid w:val="006809E9"/>
    <w:rsid w:val="00681090"/>
    <w:rsid w:val="00681D2A"/>
    <w:rsid w:val="006838B3"/>
    <w:rsid w:val="00685157"/>
    <w:rsid w:val="0068610A"/>
    <w:rsid w:val="006863DF"/>
    <w:rsid w:val="00686BFA"/>
    <w:rsid w:val="006870DF"/>
    <w:rsid w:val="006939C2"/>
    <w:rsid w:val="006A0722"/>
    <w:rsid w:val="006A49C5"/>
    <w:rsid w:val="006A55A4"/>
    <w:rsid w:val="006A728C"/>
    <w:rsid w:val="006B6AAB"/>
    <w:rsid w:val="006C74E9"/>
    <w:rsid w:val="006C77CA"/>
    <w:rsid w:val="006D584B"/>
    <w:rsid w:val="006D7AAB"/>
    <w:rsid w:val="006E4572"/>
    <w:rsid w:val="006F191B"/>
    <w:rsid w:val="00703BDE"/>
    <w:rsid w:val="00712F31"/>
    <w:rsid w:val="007144C9"/>
    <w:rsid w:val="007171A1"/>
    <w:rsid w:val="007203C4"/>
    <w:rsid w:val="00722E21"/>
    <w:rsid w:val="00723930"/>
    <w:rsid w:val="00725EBB"/>
    <w:rsid w:val="00733CED"/>
    <w:rsid w:val="00743857"/>
    <w:rsid w:val="0074394F"/>
    <w:rsid w:val="00745C6E"/>
    <w:rsid w:val="0075163E"/>
    <w:rsid w:val="00753EDC"/>
    <w:rsid w:val="00765FCC"/>
    <w:rsid w:val="007677AC"/>
    <w:rsid w:val="00767D1B"/>
    <w:rsid w:val="007733BC"/>
    <w:rsid w:val="00783EF0"/>
    <w:rsid w:val="0079268A"/>
    <w:rsid w:val="00793F5F"/>
    <w:rsid w:val="007A4727"/>
    <w:rsid w:val="007A4EE3"/>
    <w:rsid w:val="007A6970"/>
    <w:rsid w:val="007B1D9B"/>
    <w:rsid w:val="007C4E60"/>
    <w:rsid w:val="007E2BC0"/>
    <w:rsid w:val="007F06F9"/>
    <w:rsid w:val="007F1355"/>
    <w:rsid w:val="007F2C61"/>
    <w:rsid w:val="0080071C"/>
    <w:rsid w:val="0080595B"/>
    <w:rsid w:val="0081027D"/>
    <w:rsid w:val="00813A1A"/>
    <w:rsid w:val="0081428A"/>
    <w:rsid w:val="00814E3F"/>
    <w:rsid w:val="008226C1"/>
    <w:rsid w:val="00833B8B"/>
    <w:rsid w:val="00833C91"/>
    <w:rsid w:val="00837A27"/>
    <w:rsid w:val="008411E3"/>
    <w:rsid w:val="00846824"/>
    <w:rsid w:val="008501CF"/>
    <w:rsid w:val="0085597C"/>
    <w:rsid w:val="00857BE1"/>
    <w:rsid w:val="00860EF4"/>
    <w:rsid w:val="0088377D"/>
    <w:rsid w:val="008841D0"/>
    <w:rsid w:val="008902EB"/>
    <w:rsid w:val="00892225"/>
    <w:rsid w:val="008A4B32"/>
    <w:rsid w:val="008A5ED9"/>
    <w:rsid w:val="008B19E9"/>
    <w:rsid w:val="008B2DB1"/>
    <w:rsid w:val="008B6F10"/>
    <w:rsid w:val="008C0AD7"/>
    <w:rsid w:val="008C529F"/>
    <w:rsid w:val="008D07A5"/>
    <w:rsid w:val="008D5636"/>
    <w:rsid w:val="008D78FE"/>
    <w:rsid w:val="008E101A"/>
    <w:rsid w:val="008F1231"/>
    <w:rsid w:val="009034E3"/>
    <w:rsid w:val="00903DE4"/>
    <w:rsid w:val="00910372"/>
    <w:rsid w:val="00913460"/>
    <w:rsid w:val="0091564B"/>
    <w:rsid w:val="00916237"/>
    <w:rsid w:val="009234E8"/>
    <w:rsid w:val="00924243"/>
    <w:rsid w:val="00931F45"/>
    <w:rsid w:val="00936B7E"/>
    <w:rsid w:val="00942B42"/>
    <w:rsid w:val="009434FE"/>
    <w:rsid w:val="00943668"/>
    <w:rsid w:val="009448ED"/>
    <w:rsid w:val="0094562D"/>
    <w:rsid w:val="00945F7D"/>
    <w:rsid w:val="00951EF4"/>
    <w:rsid w:val="0096103F"/>
    <w:rsid w:val="00962600"/>
    <w:rsid w:val="00964926"/>
    <w:rsid w:val="00977997"/>
    <w:rsid w:val="0098252C"/>
    <w:rsid w:val="00992AC2"/>
    <w:rsid w:val="009A1D1A"/>
    <w:rsid w:val="009A5DEA"/>
    <w:rsid w:val="009A5E62"/>
    <w:rsid w:val="009B4D76"/>
    <w:rsid w:val="009C4D28"/>
    <w:rsid w:val="009C72DC"/>
    <w:rsid w:val="009E674C"/>
    <w:rsid w:val="009E74AC"/>
    <w:rsid w:val="009E7774"/>
    <w:rsid w:val="009F4F31"/>
    <w:rsid w:val="009F5ACB"/>
    <w:rsid w:val="009F6398"/>
    <w:rsid w:val="00A044C4"/>
    <w:rsid w:val="00A13EB2"/>
    <w:rsid w:val="00A1763D"/>
    <w:rsid w:val="00A22784"/>
    <w:rsid w:val="00A236AD"/>
    <w:rsid w:val="00A31A81"/>
    <w:rsid w:val="00A32BAC"/>
    <w:rsid w:val="00A44016"/>
    <w:rsid w:val="00A440D4"/>
    <w:rsid w:val="00A44808"/>
    <w:rsid w:val="00A47C3B"/>
    <w:rsid w:val="00A527F4"/>
    <w:rsid w:val="00A5456D"/>
    <w:rsid w:val="00A57D8E"/>
    <w:rsid w:val="00A636C1"/>
    <w:rsid w:val="00A63E58"/>
    <w:rsid w:val="00A66D24"/>
    <w:rsid w:val="00A67ECE"/>
    <w:rsid w:val="00A8062D"/>
    <w:rsid w:val="00A9350F"/>
    <w:rsid w:val="00A97BCF"/>
    <w:rsid w:val="00AA3128"/>
    <w:rsid w:val="00AA6C95"/>
    <w:rsid w:val="00AB0097"/>
    <w:rsid w:val="00AB21BD"/>
    <w:rsid w:val="00AB2D5A"/>
    <w:rsid w:val="00AB6DD7"/>
    <w:rsid w:val="00AB6DF4"/>
    <w:rsid w:val="00AD08E3"/>
    <w:rsid w:val="00AD551E"/>
    <w:rsid w:val="00AE2014"/>
    <w:rsid w:val="00AE238C"/>
    <w:rsid w:val="00AE37A7"/>
    <w:rsid w:val="00AE639D"/>
    <w:rsid w:val="00AE71AB"/>
    <w:rsid w:val="00AF135F"/>
    <w:rsid w:val="00AF542B"/>
    <w:rsid w:val="00AF589A"/>
    <w:rsid w:val="00B016A3"/>
    <w:rsid w:val="00B04904"/>
    <w:rsid w:val="00B059B4"/>
    <w:rsid w:val="00B06381"/>
    <w:rsid w:val="00B07360"/>
    <w:rsid w:val="00B14812"/>
    <w:rsid w:val="00B20FAD"/>
    <w:rsid w:val="00B21BB6"/>
    <w:rsid w:val="00B310F3"/>
    <w:rsid w:val="00B35D2D"/>
    <w:rsid w:val="00B47039"/>
    <w:rsid w:val="00B529DC"/>
    <w:rsid w:val="00B53168"/>
    <w:rsid w:val="00B60018"/>
    <w:rsid w:val="00B60BB6"/>
    <w:rsid w:val="00B63B10"/>
    <w:rsid w:val="00B816A6"/>
    <w:rsid w:val="00B8192D"/>
    <w:rsid w:val="00B91D75"/>
    <w:rsid w:val="00B92C60"/>
    <w:rsid w:val="00BA1927"/>
    <w:rsid w:val="00BA425F"/>
    <w:rsid w:val="00BB00BE"/>
    <w:rsid w:val="00BB50C0"/>
    <w:rsid w:val="00BC472E"/>
    <w:rsid w:val="00BC74E8"/>
    <w:rsid w:val="00BD059E"/>
    <w:rsid w:val="00BD10B8"/>
    <w:rsid w:val="00BD3C60"/>
    <w:rsid w:val="00BD4BFB"/>
    <w:rsid w:val="00BE41D4"/>
    <w:rsid w:val="00BE45C6"/>
    <w:rsid w:val="00BE6D5D"/>
    <w:rsid w:val="00BF5FA9"/>
    <w:rsid w:val="00BF6C39"/>
    <w:rsid w:val="00C02149"/>
    <w:rsid w:val="00C0285D"/>
    <w:rsid w:val="00C0428F"/>
    <w:rsid w:val="00C048EF"/>
    <w:rsid w:val="00C06C77"/>
    <w:rsid w:val="00C20F27"/>
    <w:rsid w:val="00C25B59"/>
    <w:rsid w:val="00C26897"/>
    <w:rsid w:val="00C352DF"/>
    <w:rsid w:val="00C44ECD"/>
    <w:rsid w:val="00C50F1B"/>
    <w:rsid w:val="00C55D76"/>
    <w:rsid w:val="00C6251C"/>
    <w:rsid w:val="00C66E8F"/>
    <w:rsid w:val="00C703D4"/>
    <w:rsid w:val="00C811E1"/>
    <w:rsid w:val="00C965F6"/>
    <w:rsid w:val="00CA7AB7"/>
    <w:rsid w:val="00CB1439"/>
    <w:rsid w:val="00CB187F"/>
    <w:rsid w:val="00CC0A40"/>
    <w:rsid w:val="00CC7102"/>
    <w:rsid w:val="00CC778A"/>
    <w:rsid w:val="00CD2882"/>
    <w:rsid w:val="00CF52CC"/>
    <w:rsid w:val="00D00172"/>
    <w:rsid w:val="00D00D89"/>
    <w:rsid w:val="00D03A28"/>
    <w:rsid w:val="00D112B1"/>
    <w:rsid w:val="00D22C6F"/>
    <w:rsid w:val="00D254A6"/>
    <w:rsid w:val="00D26E2A"/>
    <w:rsid w:val="00D337E2"/>
    <w:rsid w:val="00D3526E"/>
    <w:rsid w:val="00D41974"/>
    <w:rsid w:val="00D44DC9"/>
    <w:rsid w:val="00D51DB0"/>
    <w:rsid w:val="00D546FD"/>
    <w:rsid w:val="00D62757"/>
    <w:rsid w:val="00D62C14"/>
    <w:rsid w:val="00D74015"/>
    <w:rsid w:val="00D77053"/>
    <w:rsid w:val="00D93542"/>
    <w:rsid w:val="00D93C87"/>
    <w:rsid w:val="00DA2D29"/>
    <w:rsid w:val="00DA608D"/>
    <w:rsid w:val="00DB29AE"/>
    <w:rsid w:val="00DB4D04"/>
    <w:rsid w:val="00DB76ED"/>
    <w:rsid w:val="00DC0799"/>
    <w:rsid w:val="00DC3A20"/>
    <w:rsid w:val="00DC45D0"/>
    <w:rsid w:val="00DC5B36"/>
    <w:rsid w:val="00DD3C52"/>
    <w:rsid w:val="00DD6082"/>
    <w:rsid w:val="00DD7486"/>
    <w:rsid w:val="00DE2E04"/>
    <w:rsid w:val="00DE47E7"/>
    <w:rsid w:val="00DE665F"/>
    <w:rsid w:val="00DF598A"/>
    <w:rsid w:val="00E0249D"/>
    <w:rsid w:val="00E06E87"/>
    <w:rsid w:val="00E25688"/>
    <w:rsid w:val="00E300F2"/>
    <w:rsid w:val="00E41B26"/>
    <w:rsid w:val="00E47057"/>
    <w:rsid w:val="00E70975"/>
    <w:rsid w:val="00E71CA5"/>
    <w:rsid w:val="00E72DC0"/>
    <w:rsid w:val="00E75834"/>
    <w:rsid w:val="00E80E2F"/>
    <w:rsid w:val="00E828AC"/>
    <w:rsid w:val="00E86290"/>
    <w:rsid w:val="00E87EBC"/>
    <w:rsid w:val="00E87FAD"/>
    <w:rsid w:val="00EA0120"/>
    <w:rsid w:val="00EA038D"/>
    <w:rsid w:val="00EA1FAB"/>
    <w:rsid w:val="00EA54D1"/>
    <w:rsid w:val="00EC3EEC"/>
    <w:rsid w:val="00ED1802"/>
    <w:rsid w:val="00EE1562"/>
    <w:rsid w:val="00EF142F"/>
    <w:rsid w:val="00EF414F"/>
    <w:rsid w:val="00EF4350"/>
    <w:rsid w:val="00EF6515"/>
    <w:rsid w:val="00F00B7C"/>
    <w:rsid w:val="00F03E42"/>
    <w:rsid w:val="00F04DCF"/>
    <w:rsid w:val="00F07CC3"/>
    <w:rsid w:val="00F107FF"/>
    <w:rsid w:val="00F134BD"/>
    <w:rsid w:val="00F164C1"/>
    <w:rsid w:val="00F16BBA"/>
    <w:rsid w:val="00F32C67"/>
    <w:rsid w:val="00F34645"/>
    <w:rsid w:val="00F34CCD"/>
    <w:rsid w:val="00F52DAD"/>
    <w:rsid w:val="00F533CC"/>
    <w:rsid w:val="00F540AE"/>
    <w:rsid w:val="00F55B07"/>
    <w:rsid w:val="00F571A7"/>
    <w:rsid w:val="00F62AED"/>
    <w:rsid w:val="00F64D86"/>
    <w:rsid w:val="00F65AB1"/>
    <w:rsid w:val="00F907C0"/>
    <w:rsid w:val="00F9106C"/>
    <w:rsid w:val="00F91A43"/>
    <w:rsid w:val="00F91FFE"/>
    <w:rsid w:val="00FA7A69"/>
    <w:rsid w:val="00FB0A07"/>
    <w:rsid w:val="00FB0B07"/>
    <w:rsid w:val="00FB283F"/>
    <w:rsid w:val="00FB75D8"/>
    <w:rsid w:val="00FB7F0F"/>
    <w:rsid w:val="00FC0022"/>
    <w:rsid w:val="00FC0900"/>
    <w:rsid w:val="00FC17E9"/>
    <w:rsid w:val="00FE1B95"/>
    <w:rsid w:val="00FE255D"/>
    <w:rsid w:val="00FE3E15"/>
    <w:rsid w:val="00FF232E"/>
    <w:rsid w:val="00FF6359"/>
    <w:rsid w:val="00FF7B2A"/>
    <w:rsid w:val="3891CCF5"/>
    <w:rsid w:val="3D68B57D"/>
    <w:rsid w:val="7B96C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8841E8"/>
  <w14:defaultImageDpi w14:val="300"/>
  <w15:chartTrackingRefBased/>
  <w15:docId w15:val="{01B28479-B74C-4322-A350-4CF16F0E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ellGothic" w:hAnsi="BellGothic"/>
      <w:szCs w:val="24"/>
    </w:rPr>
  </w:style>
  <w:style w:type="paragraph" w:styleId="Rubrik1">
    <w:name w:val="heading 1"/>
    <w:basedOn w:val="Normal"/>
    <w:next w:val="Normal"/>
    <w:link w:val="Rubrik1Char"/>
    <w:qFormat/>
    <w:rsid w:val="00F533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530E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4">
    <w:name w:val="heading 4"/>
    <w:basedOn w:val="Normal"/>
    <w:next w:val="Normal"/>
    <w:link w:val="Rubrik4Char"/>
    <w:unhideWhenUsed/>
    <w:qFormat/>
    <w:rsid w:val="001E776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customStyle="1" w:styleId="Noparagraphstyle">
    <w:name w:val="[No paragraph style]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character" w:styleId="Hyperlnk">
    <w:name w:val="Hyperlink"/>
    <w:rPr>
      <w:color w:val="0000FF"/>
      <w:u w:val="single"/>
    </w:rPr>
  </w:style>
  <w:style w:type="paragraph" w:customStyle="1" w:styleId="rubrik">
    <w:name w:val="rubrik"/>
    <w:basedOn w:val="Noparagraphstyle"/>
    <w:rsid w:val="00530E6E"/>
    <w:pPr>
      <w:spacing w:after="113" w:line="280" w:lineRule="atLeast"/>
    </w:pPr>
    <w:rPr>
      <w:rFonts w:ascii="Antique Olive Roman" w:hAnsi="Antique Olive Roman" w:cs="Antique Olive Roman"/>
      <w:spacing w:val="2"/>
    </w:rPr>
  </w:style>
  <w:style w:type="paragraph" w:customStyle="1" w:styleId="Ingress">
    <w:name w:val="Ingress"/>
    <w:basedOn w:val="Normal"/>
    <w:next w:val="Normal"/>
    <w:rsid w:val="00530E6E"/>
    <w:pPr>
      <w:tabs>
        <w:tab w:val="left" w:pos="170"/>
      </w:tabs>
      <w:autoSpaceDE w:val="0"/>
      <w:autoSpaceDN w:val="0"/>
      <w:adjustRightInd w:val="0"/>
      <w:spacing w:line="220" w:lineRule="atLeast"/>
      <w:jc w:val="both"/>
      <w:textAlignment w:val="center"/>
    </w:pPr>
    <w:rPr>
      <w:rFonts w:ascii="ACaslon Regular" w:hAnsi="ACaslon Regular" w:cs="ACaslon Regular"/>
      <w:b/>
      <w:bCs/>
      <w:color w:val="000000"/>
      <w:sz w:val="18"/>
      <w:szCs w:val="18"/>
    </w:rPr>
  </w:style>
  <w:style w:type="paragraph" w:customStyle="1" w:styleId="brdtext">
    <w:name w:val="brödtext"/>
    <w:basedOn w:val="Noparagraphstyle"/>
    <w:rsid w:val="00530E6E"/>
    <w:pPr>
      <w:tabs>
        <w:tab w:val="left" w:pos="170"/>
      </w:tabs>
      <w:spacing w:line="220" w:lineRule="atLeast"/>
      <w:jc w:val="both"/>
    </w:pPr>
    <w:rPr>
      <w:rFonts w:ascii="ACaslon Regular" w:hAnsi="ACaslon Regular" w:cs="ACaslon Regular"/>
      <w:sz w:val="18"/>
      <w:szCs w:val="18"/>
    </w:rPr>
  </w:style>
  <w:style w:type="paragraph" w:styleId="Ballongtext">
    <w:name w:val="Balloon Text"/>
    <w:basedOn w:val="Normal"/>
    <w:semiHidden/>
    <w:rsid w:val="007733BC"/>
    <w:rPr>
      <w:rFonts w:ascii="Tahoma" w:hAnsi="Tahoma" w:cs="Tahoma"/>
      <w:sz w:val="16"/>
      <w:szCs w:val="16"/>
    </w:rPr>
  </w:style>
  <w:style w:type="paragraph" w:styleId="Brdtext0">
    <w:name w:val="Body Text"/>
    <w:basedOn w:val="Normal"/>
    <w:rsid w:val="00574F61"/>
    <w:rPr>
      <w:rFonts w:ascii="Times New Roman" w:hAnsi="Times New Roman"/>
      <w:b/>
      <w:bCs/>
      <w:sz w:val="24"/>
    </w:rPr>
  </w:style>
  <w:style w:type="paragraph" w:styleId="Normalwebb">
    <w:name w:val="Normal (Web)"/>
    <w:aliases w:val=" webb,Normal1, webb1, webb11,webb,webb1,webb11"/>
    <w:basedOn w:val="Normal"/>
    <w:uiPriority w:val="99"/>
    <w:qFormat/>
    <w:rsid w:val="007144C9"/>
    <w:pPr>
      <w:jc w:val="both"/>
    </w:pPr>
    <w:rPr>
      <w:rFonts w:asciiTheme="majorHAnsi" w:hAnsiTheme="majorHAnsi" w:cstheme="majorHAnsi"/>
      <w:color w:val="252022"/>
      <w:sz w:val="22"/>
      <w:szCs w:val="22"/>
    </w:rPr>
  </w:style>
  <w:style w:type="character" w:styleId="Stark">
    <w:name w:val="Strong"/>
    <w:qFormat/>
    <w:rsid w:val="00F571A7"/>
    <w:rPr>
      <w:rFonts w:cs="Times New Roman"/>
      <w:b/>
      <w:bCs/>
    </w:rPr>
  </w:style>
  <w:style w:type="paragraph" w:styleId="Brdtext2">
    <w:name w:val="Body Text 2"/>
    <w:basedOn w:val="Normal"/>
    <w:rsid w:val="008501CF"/>
    <w:pPr>
      <w:spacing w:after="120" w:line="480" w:lineRule="auto"/>
    </w:pPr>
  </w:style>
  <w:style w:type="paragraph" w:styleId="Indragetstycke">
    <w:name w:val="Block Text"/>
    <w:basedOn w:val="Normal"/>
    <w:rsid w:val="008501CF"/>
    <w:pPr>
      <w:tabs>
        <w:tab w:val="left" w:pos="8222"/>
      </w:tabs>
      <w:spacing w:before="240"/>
      <w:ind w:left="1134" w:right="-568"/>
    </w:pPr>
    <w:rPr>
      <w:rFonts w:ascii="Times New Roman" w:hAnsi="Times New Roman"/>
      <w:sz w:val="24"/>
    </w:rPr>
  </w:style>
  <w:style w:type="paragraph" w:styleId="HTML-frformaterad">
    <w:name w:val="HTML Preformatted"/>
    <w:basedOn w:val="Normal"/>
    <w:rsid w:val="00F907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Rubrik1Char">
    <w:name w:val="Rubrik 1 Char"/>
    <w:link w:val="Rubrik1"/>
    <w:rsid w:val="00A22784"/>
    <w:rPr>
      <w:rFonts w:ascii="Arial" w:hAnsi="Arial" w:cs="Arial"/>
      <w:b/>
      <w:bCs/>
      <w:kern w:val="32"/>
      <w:sz w:val="32"/>
      <w:szCs w:val="32"/>
      <w:lang w:val="en-GB" w:eastAsia="sv-SE" w:bidi="ar-SA"/>
    </w:rPr>
  </w:style>
  <w:style w:type="character" w:customStyle="1" w:styleId="Rubrik2Char">
    <w:name w:val="Rubrik 2 Char"/>
    <w:link w:val="Rubrik2"/>
    <w:rsid w:val="00A22784"/>
    <w:rPr>
      <w:rFonts w:ascii="Arial" w:hAnsi="Arial" w:cs="Arial"/>
      <w:b/>
      <w:bCs/>
      <w:i/>
      <w:iCs/>
      <w:sz w:val="28"/>
      <w:szCs w:val="28"/>
      <w:lang w:val="en-GB" w:eastAsia="sv-SE" w:bidi="ar-SA"/>
    </w:rPr>
  </w:style>
  <w:style w:type="character" w:styleId="Kommentarsreferens">
    <w:name w:val="annotation reference"/>
    <w:rsid w:val="00C811E1"/>
    <w:rPr>
      <w:sz w:val="18"/>
      <w:szCs w:val="18"/>
    </w:rPr>
  </w:style>
  <w:style w:type="paragraph" w:styleId="Kommentarer">
    <w:name w:val="annotation text"/>
    <w:basedOn w:val="Normal"/>
    <w:link w:val="KommentarerChar"/>
    <w:rsid w:val="00C811E1"/>
    <w:rPr>
      <w:sz w:val="24"/>
    </w:rPr>
  </w:style>
  <w:style w:type="character" w:customStyle="1" w:styleId="KommentarerChar">
    <w:name w:val="Kommentarer Char"/>
    <w:link w:val="Kommentarer"/>
    <w:rsid w:val="00C811E1"/>
    <w:rPr>
      <w:rFonts w:ascii="BellGothic" w:hAnsi="BellGothic"/>
      <w:sz w:val="24"/>
      <w:szCs w:val="24"/>
      <w:lang w:val="en-GB"/>
    </w:rPr>
  </w:style>
  <w:style w:type="paragraph" w:styleId="Kommentarsmne">
    <w:name w:val="annotation subject"/>
    <w:basedOn w:val="Kommentarer"/>
    <w:next w:val="Kommentarer"/>
    <w:link w:val="KommentarsmneChar"/>
    <w:rsid w:val="00C811E1"/>
    <w:rPr>
      <w:b/>
      <w:bCs/>
      <w:sz w:val="20"/>
      <w:szCs w:val="20"/>
    </w:rPr>
  </w:style>
  <w:style w:type="character" w:customStyle="1" w:styleId="KommentarsmneChar">
    <w:name w:val="Kommentarsämne Char"/>
    <w:link w:val="Kommentarsmne"/>
    <w:rsid w:val="00C811E1"/>
    <w:rPr>
      <w:rFonts w:ascii="BellGothic" w:hAnsi="BellGothic"/>
      <w:b/>
      <w:bCs/>
      <w:sz w:val="24"/>
      <w:szCs w:val="24"/>
      <w:lang w:val="en-GB"/>
    </w:rPr>
  </w:style>
  <w:style w:type="paragraph" w:styleId="Liststycke">
    <w:name w:val="List Paragraph"/>
    <w:basedOn w:val="Normal"/>
    <w:uiPriority w:val="34"/>
    <w:qFormat/>
    <w:rsid w:val="000643DE"/>
    <w:pPr>
      <w:ind w:left="720"/>
      <w:contextualSpacing/>
    </w:pPr>
  </w:style>
  <w:style w:type="character" w:styleId="Betoning">
    <w:name w:val="Emphasis"/>
    <w:basedOn w:val="Standardstycketeckensnitt"/>
    <w:uiPriority w:val="20"/>
    <w:qFormat/>
    <w:rsid w:val="001A0AED"/>
    <w:rPr>
      <w:i/>
      <w:iCs/>
    </w:rPr>
  </w:style>
  <w:style w:type="character" w:customStyle="1" w:styleId="apple-converted-space">
    <w:name w:val="apple-converted-space"/>
    <w:basedOn w:val="Standardstycketeckensnitt"/>
    <w:rsid w:val="001A0AED"/>
  </w:style>
  <w:style w:type="paragraph" w:styleId="Revision">
    <w:name w:val="Revision"/>
    <w:hidden/>
    <w:uiPriority w:val="71"/>
    <w:rsid w:val="00CC0A40"/>
    <w:rPr>
      <w:rFonts w:ascii="BellGothic" w:hAnsi="BellGothic"/>
      <w:szCs w:val="24"/>
    </w:rPr>
  </w:style>
  <w:style w:type="paragraph" w:styleId="Fotnotstext">
    <w:name w:val="footnote text"/>
    <w:basedOn w:val="Normal"/>
    <w:link w:val="FotnotstextChar"/>
    <w:rsid w:val="00BE41D4"/>
    <w:rPr>
      <w:szCs w:val="20"/>
    </w:rPr>
  </w:style>
  <w:style w:type="character" w:customStyle="1" w:styleId="FotnotstextChar">
    <w:name w:val="Fotnotstext Char"/>
    <w:basedOn w:val="Standardstycketeckensnitt"/>
    <w:link w:val="Fotnotstext"/>
    <w:rsid w:val="00BE41D4"/>
    <w:rPr>
      <w:rFonts w:ascii="BellGothic" w:hAnsi="BellGothic"/>
    </w:rPr>
  </w:style>
  <w:style w:type="character" w:styleId="Fotnotsreferens">
    <w:name w:val="footnote reference"/>
    <w:basedOn w:val="Standardstycketeckensnitt"/>
    <w:rsid w:val="00BE41D4"/>
    <w:rPr>
      <w:vertAlign w:val="superscript"/>
    </w:rPr>
  </w:style>
  <w:style w:type="character" w:customStyle="1" w:styleId="Rubrik4Char">
    <w:name w:val="Rubrik 4 Char"/>
    <w:basedOn w:val="Standardstycketeckensnitt"/>
    <w:link w:val="Rubrik4"/>
    <w:rsid w:val="001E776D"/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03BDE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rsid w:val="00703BDE"/>
    <w:rPr>
      <w:color w:val="954F72" w:themeColor="followedHyperlink"/>
      <w:u w:val="single"/>
    </w:rPr>
  </w:style>
  <w:style w:type="paragraph" w:customStyle="1" w:styleId="Huvudrubrikinnehll">
    <w:name w:val="Huvudrubrik innehåll"/>
    <w:basedOn w:val="Rubrik0"/>
    <w:next w:val="Rubrik1"/>
    <w:autoRedefine/>
    <w:qFormat/>
    <w:rsid w:val="00557A24"/>
    <w:pPr>
      <w:spacing w:after="120"/>
      <w:jc w:val="center"/>
    </w:pPr>
    <w:rPr>
      <w:rFonts w:cs="Times New Roman (CS-rubriker)"/>
      <w:color w:val="1F3864" w:themeColor="accent1" w:themeShade="80"/>
      <w:spacing w:val="0"/>
      <w:sz w:val="144"/>
      <w:szCs w:val="144"/>
      <w:lang w:eastAsia="en-US"/>
      <w14:ligatures w14:val="standard"/>
      <w14:numForm w14:val="oldStyle"/>
    </w:rPr>
  </w:style>
  <w:style w:type="paragraph" w:styleId="Rubrik0">
    <w:name w:val="Title"/>
    <w:basedOn w:val="Normal"/>
    <w:next w:val="Normal"/>
    <w:link w:val="RubrikChar"/>
    <w:qFormat/>
    <w:rsid w:val="00557A2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0"/>
    <w:rsid w:val="00557A2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35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9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0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5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7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6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1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0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2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0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8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1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yggaresverige.org/program/eve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tryggaresverige.org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634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Links>
    <vt:vector size="12" baseType="variant">
      <vt:variant>
        <vt:i4>196646</vt:i4>
      </vt:variant>
      <vt:variant>
        <vt:i4>3</vt:i4>
      </vt:variant>
      <vt:variant>
        <vt:i4>0</vt:i4>
      </vt:variant>
      <vt:variant>
        <vt:i4>5</vt:i4>
      </vt:variant>
      <vt:variant>
        <vt:lpwstr>mailto:info@tryggaresverige.org</vt:lpwstr>
      </vt:variant>
      <vt:variant>
        <vt:lpwstr/>
      </vt:variant>
      <vt:variant>
        <vt:i4>196646</vt:i4>
      </vt:variant>
      <vt:variant>
        <vt:i4>0</vt:i4>
      </vt:variant>
      <vt:variant>
        <vt:i4>0</vt:i4>
      </vt:variant>
      <vt:variant>
        <vt:i4>5</vt:i4>
      </vt:variant>
      <vt:variant>
        <vt:lpwstr>mailto:info@tryggaresverige.org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Rubrik (Bell Gothic Black 13pt)</dc:title>
  <dc:subject/>
  <dc:creator>Robert Selberg</dc:creator>
  <cp:keywords/>
  <cp:lastModifiedBy>Peter Strandell</cp:lastModifiedBy>
  <cp:revision>5</cp:revision>
  <cp:lastPrinted>2023-04-04T20:55:00Z</cp:lastPrinted>
  <dcterms:created xsi:type="dcterms:W3CDTF">2024-04-04T08:41:00Z</dcterms:created>
  <dcterms:modified xsi:type="dcterms:W3CDTF">2024-05-06T14:33:00Z</dcterms:modified>
</cp:coreProperties>
</file>