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4908" w14:textId="030977A0" w:rsidR="00086D2D" w:rsidRPr="00675C5F" w:rsidRDefault="001956D1"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w:t>
      </w:r>
      <w:r>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MED</w:t>
      </w:r>
      <w:r>
        <w:rPr>
          <w:rFonts w:ascii="Arial Nova Light" w:hAnsi="Arial Nova Light"/>
          <w:noProof/>
          <w:color w:val="141414"/>
          <w:sz w:val="24"/>
          <w:szCs w:val="24"/>
          <w:lang w:val="sv-SE"/>
        </w:rPr>
        <w:t>ELELSE</w:t>
      </w:r>
      <w:r w:rsidR="00086D2D">
        <w:rPr>
          <w:noProof/>
          <w:color w:val="141414"/>
          <w:sz w:val="16"/>
          <w:szCs w:val="16"/>
          <w:lang w:val="sv-SE"/>
        </w:rPr>
        <w:tab/>
      </w:r>
    </w:p>
    <w:p w14:paraId="566CA719" w14:textId="7EC60C69" w:rsidR="00086D2D" w:rsidRPr="00675C5F" w:rsidRDefault="00811723" w:rsidP="00DA07A9">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03</w:t>
      </w:r>
      <w:r w:rsidR="001956D1">
        <w:rPr>
          <w:rFonts w:ascii="Arial" w:hAnsi="Arial" w:cs="Arial"/>
          <w:noProof/>
          <w:color w:val="141414"/>
          <w:sz w:val="16"/>
          <w:szCs w:val="16"/>
          <w:lang w:val="sv-SE"/>
        </w:rPr>
        <w:t>-</w:t>
      </w:r>
      <w:r>
        <w:rPr>
          <w:rFonts w:ascii="Arial" w:hAnsi="Arial" w:cs="Arial"/>
          <w:noProof/>
          <w:color w:val="141414"/>
          <w:sz w:val="16"/>
          <w:szCs w:val="16"/>
          <w:lang w:val="sv-SE"/>
        </w:rPr>
        <w:t>04</w:t>
      </w:r>
      <w:r w:rsidR="001956D1">
        <w:rPr>
          <w:rFonts w:ascii="Arial" w:hAnsi="Arial" w:cs="Arial"/>
          <w:noProof/>
          <w:color w:val="141414"/>
          <w:sz w:val="16"/>
          <w:szCs w:val="16"/>
          <w:lang w:val="sv-SE"/>
        </w:rPr>
        <w:t>-</w:t>
      </w:r>
      <w:r>
        <w:rPr>
          <w:rFonts w:ascii="Arial" w:hAnsi="Arial" w:cs="Arial"/>
          <w:noProof/>
          <w:color w:val="141414"/>
          <w:sz w:val="16"/>
          <w:szCs w:val="16"/>
          <w:lang w:val="sv-SE"/>
        </w:rPr>
        <w:t>2025</w:t>
      </w:r>
    </w:p>
    <w:p w14:paraId="2317A7F5" w14:textId="033B53ED" w:rsidR="00086D2D" w:rsidRPr="00C91C0C" w:rsidRDefault="00E57A28" w:rsidP="00BF786B">
      <w:pPr>
        <w:pStyle w:val="Rubrik1"/>
        <w:spacing w:before="320" w:after="240"/>
        <w:rPr>
          <w:color w:val="000000" w:themeColor="text1"/>
          <w:sz w:val="32"/>
          <w:lang w:val="sv-SE"/>
        </w:rPr>
      </w:pPr>
      <w:r w:rsidRPr="00C91C0C">
        <w:rPr>
          <w:color w:val="000000" w:themeColor="text1"/>
          <w:sz w:val="32"/>
          <w:lang w:val="sv-SE"/>
        </w:rPr>
        <w:t>engcon introducerer forenklet tiltrotatorinstallation med MIC4.0 integration</w:t>
      </w:r>
    </w:p>
    <w:p w14:paraId="32EDD46D" w14:textId="65E9F567" w:rsidR="00BF786B" w:rsidRPr="00C91C0C" w:rsidRDefault="00BF786B" w:rsidP="00BF786B">
      <w:pPr>
        <w:pStyle w:val="Brdtextmedindrag"/>
        <w:spacing w:line="240" w:lineRule="auto"/>
        <w:ind w:firstLine="0"/>
        <w:rPr>
          <w:b/>
          <w:bCs/>
          <w:color w:val="000000" w:themeColor="text1"/>
          <w:sz w:val="24"/>
          <w:lang w:val="sv-SE" w:eastAsia="en-GB" w:bidi="en-GB"/>
        </w:rPr>
      </w:pPr>
      <w:r w:rsidRPr="00C91C0C">
        <w:rPr>
          <w:b/>
          <w:bCs/>
          <w:color w:val="000000" w:themeColor="text1"/>
          <w:sz w:val="24"/>
          <w:lang w:val="sv-SE" w:eastAsia="en-GB" w:bidi="en-GB"/>
        </w:rPr>
        <w:t>engcon, en af verdens førende producenter af tiltrotatorer, er kommet et skridt nærmere en forenkling af installationen af tiltrotatorer ved at begynde at tilpasse sit DC3-styringssystem til Wacker Neusons</w:t>
      </w:r>
      <w:r w:rsidR="00F4752D">
        <w:rPr>
          <w:b/>
          <w:bCs/>
          <w:color w:val="000000" w:themeColor="text1"/>
          <w:sz w:val="24"/>
          <w:lang w:val="sv-SE" w:eastAsia="en-GB" w:bidi="en-GB"/>
        </w:rPr>
        <w:t>, Volvos</w:t>
      </w:r>
      <w:r w:rsidRPr="00C91C0C">
        <w:rPr>
          <w:b/>
          <w:bCs/>
          <w:color w:val="000000" w:themeColor="text1"/>
          <w:sz w:val="24"/>
          <w:lang w:val="sv-SE" w:eastAsia="en-GB" w:bidi="en-GB"/>
        </w:rPr>
        <w:t xml:space="preserve"> og Liebherrs MIC4.0-integration. </w:t>
      </w:r>
    </w:p>
    <w:p w14:paraId="4ADBD1C1" w14:textId="77777777" w:rsidR="00BF786B" w:rsidRPr="00C91C0C" w:rsidRDefault="00BF786B" w:rsidP="00BF786B">
      <w:pPr>
        <w:pStyle w:val="Brdtextmedindrag"/>
        <w:spacing w:line="240" w:lineRule="auto"/>
        <w:ind w:firstLine="0"/>
        <w:rPr>
          <w:color w:val="000000" w:themeColor="text1"/>
          <w:sz w:val="24"/>
          <w:lang w:val="sv-SE" w:eastAsia="en-GB" w:bidi="en-GB"/>
        </w:rPr>
      </w:pPr>
    </w:p>
    <w:p w14:paraId="68FB19F5" w14:textId="21A8268E" w:rsidR="00BF786B" w:rsidRPr="00C91C0C" w:rsidRDefault="00BF786B" w:rsidP="00BF786B">
      <w:pPr>
        <w:pStyle w:val="Brdtextmedindrag"/>
        <w:spacing w:line="240" w:lineRule="auto"/>
        <w:ind w:firstLine="0"/>
        <w:rPr>
          <w:color w:val="000000" w:themeColor="text1"/>
          <w:sz w:val="24"/>
          <w:lang w:val="sv-SE" w:eastAsia="en-GB" w:bidi="en-GB"/>
        </w:rPr>
      </w:pPr>
      <w:r w:rsidRPr="00C91C0C">
        <w:rPr>
          <w:color w:val="000000" w:themeColor="text1"/>
          <w:sz w:val="24"/>
          <w:lang w:val="sv-SE" w:eastAsia="en-GB" w:bidi="en-GB"/>
        </w:rPr>
        <w:t>Målet med tilpasningen er at supplere engcon’s nuværende produktportefølje og skabe en enkel løsning for vore slutkunder og forhandlere. engcon’s MIC4.0-integration vil ikke erstatte andre mere avancerede integrationer i engcon’s portefølje.</w:t>
      </w:r>
    </w:p>
    <w:p w14:paraId="2AAE35C1" w14:textId="77777777" w:rsidR="00BF786B" w:rsidRPr="00C91C0C" w:rsidRDefault="00BF786B" w:rsidP="00BF786B">
      <w:pPr>
        <w:pStyle w:val="Brdtextmedindrag"/>
        <w:spacing w:line="240" w:lineRule="auto"/>
        <w:ind w:firstLine="0"/>
        <w:rPr>
          <w:color w:val="000000" w:themeColor="text1"/>
          <w:sz w:val="24"/>
          <w:lang w:val="sv-SE" w:eastAsia="en-GB" w:bidi="en-GB"/>
        </w:rPr>
      </w:pPr>
    </w:p>
    <w:p w14:paraId="041FCD56" w14:textId="2CBD66E4" w:rsidR="00BF786B" w:rsidRPr="00C91C0C" w:rsidRDefault="00BF786B" w:rsidP="00BF786B">
      <w:pPr>
        <w:pStyle w:val="Brdtextmedindrag"/>
        <w:spacing w:line="240" w:lineRule="auto"/>
        <w:ind w:firstLine="0"/>
        <w:rPr>
          <w:color w:val="000000" w:themeColor="text1"/>
          <w:sz w:val="24"/>
          <w:lang w:val="sv-SE" w:eastAsia="en-GB" w:bidi="en-GB"/>
        </w:rPr>
      </w:pPr>
      <w:r w:rsidRPr="00C91C0C">
        <w:rPr>
          <w:color w:val="000000" w:themeColor="text1"/>
          <w:sz w:val="24"/>
          <w:lang w:val="sv-SE" w:eastAsia="en-GB" w:bidi="en-GB"/>
        </w:rPr>
        <w:t>– Det bliver en smart indgangsvinkel og en god mulighed for vores slutkunder til at opgradere deres udstyr og opdage fordelene ved at bruge en tiltrotator. Løsningen bliver enklere, har mindre hardware, og installationstiden kan forenkles, når engcon-systemet skal forbindes med MIC4.0-platformen, siger engcon’s administrerende direktør Krister Blomgren.</w:t>
      </w:r>
    </w:p>
    <w:p w14:paraId="36FBC498" w14:textId="77777777" w:rsidR="00BF786B" w:rsidRPr="00C91C0C" w:rsidRDefault="00BF786B" w:rsidP="00BF786B">
      <w:pPr>
        <w:pStyle w:val="Brdtextmedindrag"/>
        <w:spacing w:line="240" w:lineRule="auto"/>
        <w:ind w:firstLine="0"/>
        <w:rPr>
          <w:color w:val="000000" w:themeColor="text1"/>
          <w:sz w:val="24"/>
          <w:lang w:val="sv-SE" w:eastAsia="en-GB" w:bidi="en-GB"/>
        </w:rPr>
      </w:pPr>
    </w:p>
    <w:p w14:paraId="047A72EA" w14:textId="5314FCFC" w:rsidR="004C36B7" w:rsidRPr="00C91C0C" w:rsidRDefault="00BF786B" w:rsidP="00BF786B">
      <w:pPr>
        <w:pStyle w:val="Brdtextmedindrag"/>
        <w:spacing w:line="240" w:lineRule="auto"/>
        <w:ind w:firstLine="0"/>
        <w:rPr>
          <w:color w:val="000000" w:themeColor="text1"/>
          <w:sz w:val="20"/>
          <w:szCs w:val="20"/>
          <w:lang w:val="sv-SE" w:eastAsia="en-GB" w:bidi="en-GB"/>
        </w:rPr>
      </w:pPr>
      <w:r w:rsidRPr="00C91C0C">
        <w:rPr>
          <w:color w:val="000000" w:themeColor="text1"/>
          <w:sz w:val="24"/>
          <w:lang w:val="sv-SE" w:eastAsia="en-GB" w:bidi="en-GB"/>
        </w:rPr>
        <w:t>Den kompatible løsning vil påbegyndes og til dels være tilgængelig på markedet i 4. kvartal 2025.</w:t>
      </w:r>
    </w:p>
    <w:p w14:paraId="2CF24844" w14:textId="77777777" w:rsidR="00DC0A40" w:rsidRDefault="00DC0A40" w:rsidP="00BF786B">
      <w:pPr>
        <w:pStyle w:val="Brdtextmedindrag"/>
        <w:spacing w:line="240" w:lineRule="auto"/>
        <w:ind w:firstLine="0"/>
        <w:rPr>
          <w:color w:val="FF0000"/>
          <w:sz w:val="20"/>
          <w:szCs w:val="20"/>
          <w:lang w:val="sv-SE" w:eastAsia="en-GB" w:bidi="en-GB"/>
        </w:rPr>
      </w:pPr>
    </w:p>
    <w:p w14:paraId="3CB1F0AF" w14:textId="77777777" w:rsidR="00DC0A40" w:rsidRDefault="00DC0A40" w:rsidP="00BF786B">
      <w:pPr>
        <w:pStyle w:val="Brdtextmedindrag"/>
        <w:spacing w:line="240" w:lineRule="auto"/>
        <w:ind w:firstLine="0"/>
        <w:rPr>
          <w:color w:val="FF0000"/>
          <w:sz w:val="20"/>
          <w:szCs w:val="20"/>
          <w:lang w:val="sv-SE" w:eastAsia="en-GB" w:bidi="en-GB"/>
        </w:rPr>
      </w:pPr>
    </w:p>
    <w:p w14:paraId="02D52E0E" w14:textId="77777777" w:rsidR="00D47C4F" w:rsidRDefault="00D47C4F" w:rsidP="001C7753">
      <w:pPr>
        <w:spacing w:after="0" w:line="288" w:lineRule="auto"/>
        <w:rPr>
          <w:rFonts w:ascii="Arial" w:eastAsia="Cambria" w:hAnsi="Arial" w:cs="Arial"/>
          <w:b/>
          <w:bCs/>
          <w:lang w:val="sv-SE" w:eastAsia="en-GB" w:bidi="en-GB"/>
        </w:rPr>
      </w:pPr>
    </w:p>
    <w:p w14:paraId="4C8BA1AD" w14:textId="77777777" w:rsidR="00D47C4F" w:rsidRDefault="00D47C4F" w:rsidP="001C7753">
      <w:pPr>
        <w:spacing w:after="0" w:line="288" w:lineRule="auto"/>
        <w:rPr>
          <w:rFonts w:ascii="Arial Nova Light" w:eastAsia="Times New Roman" w:hAnsi="Arial Nova Light" w:cs="Times New Roman"/>
          <w:color w:val="434343"/>
          <w:sz w:val="16"/>
          <w:szCs w:val="16"/>
          <w:lang w:val="sv-SE" w:eastAsia="sv-SE" w:bidi="ar-SA"/>
        </w:rPr>
      </w:pPr>
    </w:p>
    <w:p w14:paraId="254ECE6A" w14:textId="77777777" w:rsidR="00D47C4F" w:rsidRDefault="00D47C4F" w:rsidP="001C7753">
      <w:pPr>
        <w:spacing w:after="0" w:line="288" w:lineRule="auto"/>
        <w:rPr>
          <w:rFonts w:ascii="Arial Nova Light" w:eastAsia="Times New Roman" w:hAnsi="Arial Nova Light" w:cs="Times New Roman"/>
          <w:color w:val="434343"/>
          <w:sz w:val="16"/>
          <w:szCs w:val="16"/>
          <w:lang w:val="sv-SE" w:eastAsia="sv-SE" w:bidi="ar-SA"/>
        </w:rPr>
      </w:pPr>
    </w:p>
    <w:p w14:paraId="703ED5C4" w14:textId="77777777" w:rsidR="00811723" w:rsidRPr="00811723" w:rsidRDefault="00D47C4F" w:rsidP="00811723">
      <w:pPr>
        <w:spacing w:after="0" w:line="240" w:lineRule="auto"/>
        <w:rPr>
          <w:rFonts w:ascii="Arial" w:eastAsia="Cambria" w:hAnsi="Arial" w:cs="Arial"/>
          <w:color w:val="000000" w:themeColor="text1"/>
          <w:sz w:val="24"/>
          <w:szCs w:val="24"/>
          <w:lang w:val="sv-SE" w:eastAsia="en-GB" w:bidi="en-GB"/>
        </w:rPr>
      </w:pPr>
      <w:r w:rsidRPr="006C4743">
        <w:rPr>
          <w:rFonts w:ascii="Arial" w:eastAsia="Arial" w:hAnsi="Arial" w:cs="Arial"/>
          <w:b/>
          <w:color w:val="000000" w:themeColor="text1"/>
          <w:sz w:val="24"/>
          <w:szCs w:val="24"/>
          <w:lang w:val="da-DK" w:bidi="da-DK"/>
        </w:rPr>
        <w:t>Yderligere oplysninger fås ved at kontakte: </w:t>
      </w:r>
      <w:r w:rsidR="00C16044">
        <w:rPr>
          <w:rFonts w:ascii="Arial" w:eastAsia="Arial" w:hAnsi="Arial" w:cs="Arial"/>
          <w:b/>
          <w:color w:val="000000" w:themeColor="text1"/>
          <w:sz w:val="24"/>
          <w:szCs w:val="24"/>
          <w:lang w:val="da-DK" w:bidi="da-DK"/>
        </w:rPr>
        <w:br/>
      </w:r>
      <w:r w:rsidRPr="006C4743">
        <w:rPr>
          <w:rFonts w:ascii="Arial" w:eastAsia="Arial" w:hAnsi="Arial" w:cs="Arial"/>
          <w:color w:val="000000" w:themeColor="text1"/>
          <w:sz w:val="24"/>
          <w:szCs w:val="24"/>
          <w:lang w:val="da-DK" w:bidi="da-DK"/>
        </w:rPr>
        <w:br/>
      </w:r>
      <w:r w:rsidR="00811723" w:rsidRPr="00811723">
        <w:rPr>
          <w:rFonts w:ascii="Arial" w:eastAsia="Cambria" w:hAnsi="Arial" w:cs="Arial"/>
          <w:color w:val="000000" w:themeColor="text1"/>
          <w:sz w:val="24"/>
          <w:szCs w:val="24"/>
          <w:lang w:val="sv-SE" w:eastAsia="en-GB" w:bidi="en-GB"/>
        </w:rPr>
        <w:t>Krister Blomgren, CEO</w:t>
      </w:r>
    </w:p>
    <w:p w14:paraId="359BAEB9" w14:textId="77777777" w:rsidR="00811723" w:rsidRPr="00811723" w:rsidRDefault="00811723" w:rsidP="00811723">
      <w:pPr>
        <w:spacing w:after="0" w:line="240" w:lineRule="auto"/>
        <w:rPr>
          <w:rFonts w:ascii="Arial" w:eastAsia="Cambria" w:hAnsi="Arial" w:cs="Arial"/>
          <w:color w:val="000000" w:themeColor="text1"/>
          <w:sz w:val="24"/>
          <w:szCs w:val="24"/>
          <w:lang w:val="sv-SE" w:eastAsia="en-GB" w:bidi="en-GB"/>
        </w:rPr>
      </w:pPr>
      <w:r w:rsidRPr="00811723">
        <w:rPr>
          <w:rFonts w:ascii="Arial" w:eastAsia="Cambria" w:hAnsi="Arial" w:cs="Arial"/>
          <w:color w:val="000000" w:themeColor="text1"/>
          <w:sz w:val="24"/>
          <w:szCs w:val="24"/>
          <w:lang w:val="sv-SE" w:eastAsia="en-GB" w:bidi="en-GB"/>
        </w:rPr>
        <w:t>krister.blomgren@engcon.com</w:t>
      </w:r>
    </w:p>
    <w:p w14:paraId="308AC60D" w14:textId="77777777" w:rsidR="00811723" w:rsidRPr="00811723" w:rsidRDefault="00811723" w:rsidP="00811723">
      <w:pPr>
        <w:spacing w:after="0" w:line="240" w:lineRule="auto"/>
        <w:rPr>
          <w:rFonts w:ascii="Arial" w:eastAsia="Cambria" w:hAnsi="Arial" w:cs="Arial"/>
          <w:color w:val="000000" w:themeColor="text1"/>
          <w:sz w:val="24"/>
          <w:szCs w:val="24"/>
          <w:lang w:val="sv-SE" w:eastAsia="en-GB" w:bidi="en-GB"/>
        </w:rPr>
      </w:pPr>
      <w:r w:rsidRPr="00811723">
        <w:rPr>
          <w:rFonts w:ascii="Arial" w:eastAsia="Cambria" w:hAnsi="Arial" w:cs="Arial"/>
          <w:color w:val="000000" w:themeColor="text1"/>
          <w:sz w:val="24"/>
          <w:szCs w:val="24"/>
          <w:lang w:val="sv-SE" w:eastAsia="en-GB" w:bidi="en-GB"/>
        </w:rPr>
        <w:t>+46 70 529 92 65</w:t>
      </w:r>
    </w:p>
    <w:p w14:paraId="56DCA834" w14:textId="77777777" w:rsidR="00811723" w:rsidRPr="00811723" w:rsidRDefault="00811723" w:rsidP="00811723">
      <w:pPr>
        <w:spacing w:after="0" w:line="240" w:lineRule="auto"/>
        <w:rPr>
          <w:rFonts w:ascii="Arial" w:eastAsia="Cambria" w:hAnsi="Arial" w:cs="Arial"/>
          <w:color w:val="000000" w:themeColor="text1"/>
          <w:sz w:val="24"/>
          <w:szCs w:val="24"/>
          <w:lang w:val="sv-SE" w:eastAsia="en-GB" w:bidi="en-GB"/>
        </w:rPr>
      </w:pPr>
    </w:p>
    <w:p w14:paraId="6A2DB7AB" w14:textId="77777777" w:rsidR="00811723" w:rsidRPr="00811723" w:rsidRDefault="00811723" w:rsidP="00811723">
      <w:pPr>
        <w:spacing w:after="0" w:line="240" w:lineRule="auto"/>
        <w:rPr>
          <w:rFonts w:ascii="Arial" w:eastAsia="Cambria" w:hAnsi="Arial" w:cs="Arial"/>
          <w:color w:val="000000" w:themeColor="text1"/>
          <w:sz w:val="24"/>
          <w:szCs w:val="24"/>
          <w:lang w:val="sv-SE" w:eastAsia="en-GB" w:bidi="en-GB"/>
        </w:rPr>
      </w:pPr>
      <w:r w:rsidRPr="00811723">
        <w:rPr>
          <w:rFonts w:ascii="Arial" w:eastAsia="Cambria" w:hAnsi="Arial" w:cs="Arial"/>
          <w:color w:val="000000" w:themeColor="text1"/>
          <w:sz w:val="24"/>
          <w:szCs w:val="24"/>
          <w:lang w:val="sv-SE" w:eastAsia="en-GB" w:bidi="en-GB"/>
        </w:rPr>
        <w:t>Sam Ryan, Global OEM Manager</w:t>
      </w:r>
    </w:p>
    <w:p w14:paraId="76EC00B9" w14:textId="77777777" w:rsidR="00811723" w:rsidRPr="00811723" w:rsidRDefault="00811723" w:rsidP="00811723">
      <w:pPr>
        <w:spacing w:after="0" w:line="240" w:lineRule="auto"/>
        <w:rPr>
          <w:rFonts w:ascii="Arial" w:eastAsia="Cambria" w:hAnsi="Arial" w:cs="Arial"/>
          <w:color w:val="000000" w:themeColor="text1"/>
          <w:sz w:val="24"/>
          <w:szCs w:val="24"/>
          <w:lang w:val="sv-SE" w:eastAsia="en-GB" w:bidi="en-GB"/>
        </w:rPr>
      </w:pPr>
      <w:r w:rsidRPr="00811723">
        <w:rPr>
          <w:rFonts w:ascii="Arial" w:eastAsia="Cambria" w:hAnsi="Arial" w:cs="Arial"/>
          <w:color w:val="000000" w:themeColor="text1"/>
          <w:sz w:val="24"/>
          <w:szCs w:val="24"/>
          <w:lang w:val="sv-SE" w:eastAsia="en-GB" w:bidi="en-GB"/>
        </w:rPr>
        <w:t>sam.ryan@engcon.com</w:t>
      </w:r>
    </w:p>
    <w:p w14:paraId="400ED38E" w14:textId="56E49EBC" w:rsidR="006E4EA9" w:rsidRDefault="00811723" w:rsidP="00811723">
      <w:pPr>
        <w:spacing w:after="0" w:line="240" w:lineRule="auto"/>
        <w:rPr>
          <w:rFonts w:ascii="Arial" w:eastAsia="Cambria" w:hAnsi="Arial" w:cs="Arial"/>
          <w:color w:val="000000" w:themeColor="text1"/>
          <w:sz w:val="24"/>
          <w:szCs w:val="24"/>
          <w:lang w:val="sv-SE" w:eastAsia="en-GB" w:bidi="en-GB"/>
        </w:rPr>
      </w:pPr>
      <w:r w:rsidRPr="00811723">
        <w:rPr>
          <w:rFonts w:ascii="Arial" w:eastAsia="Cambria" w:hAnsi="Arial" w:cs="Arial"/>
          <w:color w:val="000000" w:themeColor="text1"/>
          <w:sz w:val="24"/>
          <w:szCs w:val="24"/>
          <w:lang w:val="sv-SE" w:eastAsia="en-GB" w:bidi="en-GB"/>
        </w:rPr>
        <w:t xml:space="preserve"> +44 7702 167809</w:t>
      </w:r>
    </w:p>
    <w:p w14:paraId="4A2ADBE6" w14:textId="77777777" w:rsidR="00811723" w:rsidRPr="00D036B6" w:rsidRDefault="00811723" w:rsidP="00811723">
      <w:pPr>
        <w:spacing w:after="0" w:line="240" w:lineRule="auto"/>
        <w:rPr>
          <w:rFonts w:ascii="Arial" w:eastAsia="Cambria" w:hAnsi="Arial" w:cs="Arial"/>
          <w:color w:val="000000" w:themeColor="text1"/>
          <w:sz w:val="24"/>
          <w:szCs w:val="24"/>
          <w:lang w:val="sv-SE" w:eastAsia="en-GB" w:bidi="en-GB"/>
        </w:rPr>
      </w:pPr>
    </w:p>
    <w:p w14:paraId="6F2B59B2" w14:textId="77777777" w:rsidR="00F15460" w:rsidRPr="003824DE" w:rsidRDefault="00F15460" w:rsidP="00F15460">
      <w:pPr>
        <w:spacing w:after="0" w:line="240" w:lineRule="auto"/>
        <w:rPr>
          <w:rFonts w:ascii="Arial" w:eastAsia="Arial Nova Light" w:hAnsi="Arial" w:cs="Arial"/>
          <w:color w:val="000000" w:themeColor="text1"/>
          <w:sz w:val="24"/>
          <w:szCs w:val="24"/>
          <w:lang w:val="da-DK" w:eastAsia="sv-SE" w:bidi="da-DK"/>
        </w:rPr>
      </w:pPr>
      <w:r w:rsidRPr="007F5272">
        <w:rPr>
          <w:rFonts w:ascii="Arial" w:eastAsia="Arial Nova Light" w:hAnsi="Arial" w:cs="Arial"/>
          <w:b/>
          <w:bCs/>
          <w:color w:val="000000" w:themeColor="text1"/>
          <w:sz w:val="24"/>
          <w:szCs w:val="24"/>
          <w:lang w:val="da-DK" w:eastAsia="sv-SE" w:bidi="da-DK"/>
        </w:rPr>
        <w:t>engcon</w:t>
      </w:r>
      <w:r w:rsidRPr="003824DE">
        <w:rPr>
          <w:rFonts w:ascii="Arial" w:eastAsia="Arial Nova Light" w:hAnsi="Arial" w:cs="Arial"/>
          <w:color w:val="000000" w:themeColor="text1"/>
          <w:sz w:val="24"/>
          <w:szCs w:val="24"/>
          <w:lang w:val="da-DK" w:eastAsia="sv-SE" w:bidi="da-DK"/>
        </w:rPr>
        <w:t xml:space="preserve"> er den førende globale leverandør af tiltrotatorer og tilhørende udstyr, der forbedrer gravemaskiners effektivitet, fleksibilitet, rentabilitet, sikkerhed og bæredygtighed. Med viden, engagement og et højt serviceniveau skaber engcon’s ca. 400 medarbejdere succes for deres kunder. engcon blev grundlagt i 1990, har hovedkontor i Strömsund, Sverige, og henvender sig til markedet gennem 15 lokale salgsselskaber og et etableret netværk af forhandlere over hele verden. Nettoomsætningen udgjorde ca. 1,6 mia. svenske kroner i 2024. engcon’s B-aktie er noteret på Nasdaq Stockholm. </w:t>
      </w:r>
    </w:p>
    <w:p w14:paraId="6D1CF786" w14:textId="77777777" w:rsidR="00F15460" w:rsidRPr="003824DE" w:rsidRDefault="00F15460" w:rsidP="00F15460">
      <w:pPr>
        <w:spacing w:after="0" w:line="240" w:lineRule="auto"/>
        <w:rPr>
          <w:rFonts w:ascii="Arial" w:eastAsia="Arial Nova Light" w:hAnsi="Arial" w:cs="Arial"/>
          <w:color w:val="000000" w:themeColor="text1"/>
          <w:sz w:val="24"/>
          <w:szCs w:val="24"/>
          <w:lang w:val="da-DK" w:eastAsia="sv-SE" w:bidi="da-DK"/>
        </w:rPr>
      </w:pPr>
    </w:p>
    <w:p w14:paraId="0B50C53F" w14:textId="77777777" w:rsidR="00F15460" w:rsidRPr="003824DE" w:rsidRDefault="00F15460" w:rsidP="00F15460">
      <w:pPr>
        <w:spacing w:after="0" w:line="240" w:lineRule="auto"/>
        <w:rPr>
          <w:rFonts w:ascii="Arial Nova Light" w:eastAsia="Cambria" w:hAnsi="Arial Nova Light" w:cs="Arial"/>
          <w:sz w:val="16"/>
          <w:szCs w:val="16"/>
          <w:lang w:val="sv-SE" w:eastAsia="en-GB" w:bidi="en-GB"/>
        </w:rPr>
      </w:pPr>
      <w:r w:rsidRPr="003824DE">
        <w:rPr>
          <w:rFonts w:ascii="Arial" w:eastAsia="Arial Nova Light" w:hAnsi="Arial" w:cs="Arial"/>
          <w:color w:val="000000" w:themeColor="text1"/>
          <w:sz w:val="24"/>
          <w:szCs w:val="24"/>
          <w:lang w:val="da-DK" w:eastAsia="sv-SE" w:bidi="da-DK"/>
        </w:rPr>
        <w:t xml:space="preserve">For mere information, besøg </w:t>
      </w:r>
      <w:r w:rsidRPr="007F5272">
        <w:rPr>
          <w:rFonts w:ascii="Arial" w:eastAsia="Arial Nova Light" w:hAnsi="Arial" w:cs="Arial"/>
          <w:b/>
          <w:bCs/>
          <w:color w:val="000000" w:themeColor="text1"/>
          <w:sz w:val="24"/>
          <w:szCs w:val="24"/>
          <w:lang w:val="da-DK" w:eastAsia="sv-SE" w:bidi="da-DK"/>
        </w:rPr>
        <w:t>www.engcongroup.com</w:t>
      </w:r>
    </w:p>
    <w:p w14:paraId="62B03A47" w14:textId="77777777" w:rsidR="00D47C4F" w:rsidRPr="001C7753" w:rsidRDefault="00D47C4F" w:rsidP="001C7753">
      <w:pPr>
        <w:spacing w:after="0" w:line="288" w:lineRule="auto"/>
        <w:rPr>
          <w:rFonts w:ascii="Arial Nova Light" w:eastAsia="Cambria" w:hAnsi="Arial Nova Light" w:cs="Arial"/>
          <w:sz w:val="16"/>
          <w:szCs w:val="16"/>
          <w:lang w:val="sv-SE" w:eastAsia="en-GB" w:bidi="en-GB"/>
        </w:rPr>
      </w:pPr>
    </w:p>
    <w:sectPr w:rsidR="00D47C4F" w:rsidRPr="001C7753" w:rsidSect="00DD20A8">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78773" w14:textId="77777777" w:rsidR="00884625" w:rsidRDefault="00884625">
      <w:pPr>
        <w:spacing w:line="240" w:lineRule="auto"/>
      </w:pPr>
      <w:r>
        <w:separator/>
      </w:r>
    </w:p>
  </w:endnote>
  <w:endnote w:type="continuationSeparator" w:id="0">
    <w:p w14:paraId="29B29F88" w14:textId="77777777" w:rsidR="00884625" w:rsidRDefault="00884625">
      <w:pPr>
        <w:spacing w:line="240" w:lineRule="auto"/>
      </w:pPr>
      <w:r>
        <w:continuationSeparator/>
      </w:r>
    </w:p>
  </w:endnote>
  <w:endnote w:type="continuationNotice" w:id="1">
    <w:p w14:paraId="2244ABCB" w14:textId="77777777" w:rsidR="00884625" w:rsidRDefault="00884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F760D" w14:textId="77777777" w:rsidR="00884625" w:rsidRDefault="00884625">
      <w:pPr>
        <w:spacing w:line="240" w:lineRule="auto"/>
      </w:pPr>
      <w:r>
        <w:separator/>
      </w:r>
    </w:p>
  </w:footnote>
  <w:footnote w:type="continuationSeparator" w:id="0">
    <w:p w14:paraId="58212F48" w14:textId="77777777" w:rsidR="00884625" w:rsidRDefault="00884625">
      <w:pPr>
        <w:spacing w:line="240" w:lineRule="auto"/>
      </w:pPr>
      <w:r>
        <w:continuationSeparator/>
      </w:r>
    </w:p>
  </w:footnote>
  <w:footnote w:type="continuationNotice" w:id="1">
    <w:p w14:paraId="3A70E724" w14:textId="77777777" w:rsidR="00884625" w:rsidRDefault="00884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5991"/>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1F7BE3"/>
    <w:rsid w:val="0021177B"/>
    <w:rsid w:val="002121FE"/>
    <w:rsid w:val="002206FC"/>
    <w:rsid w:val="00220CC3"/>
    <w:rsid w:val="002406E9"/>
    <w:rsid w:val="00242D3A"/>
    <w:rsid w:val="00250539"/>
    <w:rsid w:val="002658A3"/>
    <w:rsid w:val="00270024"/>
    <w:rsid w:val="002706DE"/>
    <w:rsid w:val="00274484"/>
    <w:rsid w:val="00276F40"/>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A6993"/>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B15B6"/>
    <w:rsid w:val="004C29A7"/>
    <w:rsid w:val="004C36B7"/>
    <w:rsid w:val="004D4E26"/>
    <w:rsid w:val="004E1922"/>
    <w:rsid w:val="004E2D58"/>
    <w:rsid w:val="004E73A2"/>
    <w:rsid w:val="004F324A"/>
    <w:rsid w:val="004F4B0C"/>
    <w:rsid w:val="00503CCD"/>
    <w:rsid w:val="00510822"/>
    <w:rsid w:val="005134BE"/>
    <w:rsid w:val="00513D14"/>
    <w:rsid w:val="00515AA2"/>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0C7"/>
    <w:rsid w:val="00697447"/>
    <w:rsid w:val="0069753D"/>
    <w:rsid w:val="006B4C9E"/>
    <w:rsid w:val="006B5F31"/>
    <w:rsid w:val="006B6642"/>
    <w:rsid w:val="006B741C"/>
    <w:rsid w:val="006C036B"/>
    <w:rsid w:val="006C18D2"/>
    <w:rsid w:val="006C4743"/>
    <w:rsid w:val="006C5D0C"/>
    <w:rsid w:val="006D6343"/>
    <w:rsid w:val="006D63CC"/>
    <w:rsid w:val="006E280D"/>
    <w:rsid w:val="006E4EA9"/>
    <w:rsid w:val="00706BA9"/>
    <w:rsid w:val="00710639"/>
    <w:rsid w:val="00724F36"/>
    <w:rsid w:val="007250B6"/>
    <w:rsid w:val="00736613"/>
    <w:rsid w:val="00740CB5"/>
    <w:rsid w:val="0075320B"/>
    <w:rsid w:val="007551A6"/>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1723"/>
    <w:rsid w:val="00812166"/>
    <w:rsid w:val="008143DB"/>
    <w:rsid w:val="008210AB"/>
    <w:rsid w:val="00826A9C"/>
    <w:rsid w:val="00836924"/>
    <w:rsid w:val="00842BCB"/>
    <w:rsid w:val="0084694A"/>
    <w:rsid w:val="008509F3"/>
    <w:rsid w:val="008513BC"/>
    <w:rsid w:val="00884625"/>
    <w:rsid w:val="00890731"/>
    <w:rsid w:val="008916F2"/>
    <w:rsid w:val="00897D24"/>
    <w:rsid w:val="008A0593"/>
    <w:rsid w:val="008A2350"/>
    <w:rsid w:val="008A3A53"/>
    <w:rsid w:val="008A71EB"/>
    <w:rsid w:val="008B5E5A"/>
    <w:rsid w:val="008D7687"/>
    <w:rsid w:val="008E0325"/>
    <w:rsid w:val="008E35C2"/>
    <w:rsid w:val="008F1874"/>
    <w:rsid w:val="008F2172"/>
    <w:rsid w:val="00902530"/>
    <w:rsid w:val="00905681"/>
    <w:rsid w:val="00913822"/>
    <w:rsid w:val="00920ED5"/>
    <w:rsid w:val="00940004"/>
    <w:rsid w:val="00941D1B"/>
    <w:rsid w:val="009521A6"/>
    <w:rsid w:val="00960795"/>
    <w:rsid w:val="009622CF"/>
    <w:rsid w:val="00962330"/>
    <w:rsid w:val="00971E35"/>
    <w:rsid w:val="00977BCA"/>
    <w:rsid w:val="0098484C"/>
    <w:rsid w:val="00995B83"/>
    <w:rsid w:val="009A40FC"/>
    <w:rsid w:val="009A46F2"/>
    <w:rsid w:val="009B57A2"/>
    <w:rsid w:val="009C4E66"/>
    <w:rsid w:val="009D34D4"/>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80495"/>
    <w:rsid w:val="00A835B2"/>
    <w:rsid w:val="00A86CB3"/>
    <w:rsid w:val="00A9015D"/>
    <w:rsid w:val="00A92E6D"/>
    <w:rsid w:val="00A96E9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BF786B"/>
    <w:rsid w:val="00C02491"/>
    <w:rsid w:val="00C16044"/>
    <w:rsid w:val="00C23532"/>
    <w:rsid w:val="00C31BDE"/>
    <w:rsid w:val="00C42B17"/>
    <w:rsid w:val="00C54751"/>
    <w:rsid w:val="00C64410"/>
    <w:rsid w:val="00C75768"/>
    <w:rsid w:val="00C77ECD"/>
    <w:rsid w:val="00C85D71"/>
    <w:rsid w:val="00C86DA7"/>
    <w:rsid w:val="00C91C0C"/>
    <w:rsid w:val="00C91E82"/>
    <w:rsid w:val="00C95E67"/>
    <w:rsid w:val="00CA02CD"/>
    <w:rsid w:val="00CA6876"/>
    <w:rsid w:val="00CA7D9E"/>
    <w:rsid w:val="00CB0933"/>
    <w:rsid w:val="00CB794F"/>
    <w:rsid w:val="00CC5CF0"/>
    <w:rsid w:val="00CE7CE5"/>
    <w:rsid w:val="00CF68F3"/>
    <w:rsid w:val="00D036B6"/>
    <w:rsid w:val="00D07848"/>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1F4E"/>
    <w:rsid w:val="00D921B1"/>
    <w:rsid w:val="00D95262"/>
    <w:rsid w:val="00DA07A9"/>
    <w:rsid w:val="00DA1F90"/>
    <w:rsid w:val="00DB36A8"/>
    <w:rsid w:val="00DC0A40"/>
    <w:rsid w:val="00DC5FC4"/>
    <w:rsid w:val="00DD20A8"/>
    <w:rsid w:val="00DD366C"/>
    <w:rsid w:val="00DE2ECF"/>
    <w:rsid w:val="00DE4DD1"/>
    <w:rsid w:val="00DE6A00"/>
    <w:rsid w:val="00E12471"/>
    <w:rsid w:val="00E16CE1"/>
    <w:rsid w:val="00E17C0C"/>
    <w:rsid w:val="00E309FF"/>
    <w:rsid w:val="00E31597"/>
    <w:rsid w:val="00E57A28"/>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15460"/>
    <w:rsid w:val="00F2226D"/>
    <w:rsid w:val="00F22EA5"/>
    <w:rsid w:val="00F2425C"/>
    <w:rsid w:val="00F24863"/>
    <w:rsid w:val="00F25893"/>
    <w:rsid w:val="00F32971"/>
    <w:rsid w:val="00F335FB"/>
    <w:rsid w:val="00F4752D"/>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3113223D-8A29-4C90-B4EB-6E03E0266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4.xml><?xml version="1.0" encoding="utf-8"?>
<ds:datastoreItem xmlns:ds="http://schemas.openxmlformats.org/officeDocument/2006/customXml" ds:itemID="{DBC27A43-B8EF-45CC-B827-85C797E8B42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27</TotalTime>
  <Pages>1</Pages>
  <Words>297</Words>
  <Characters>1579</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1873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65</cp:revision>
  <cp:lastPrinted>2023-10-26T09:17:00Z</cp:lastPrinted>
  <dcterms:created xsi:type="dcterms:W3CDTF">2023-10-21T13:26:00Z</dcterms:created>
  <dcterms:modified xsi:type="dcterms:W3CDTF">2025-04-03T09:16:00Z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