
<file path=[Content_Types].xml><?xml version="1.0" encoding="utf-8"?>
<Types xmlns="http://schemas.openxmlformats.org/package/2006/content-types">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4FF693F" w14:textId="77777777" w:rsidR="00972866" w:rsidRDefault="00972866">
      <w:pPr>
        <w:jc w:val="center"/>
      </w:pPr>
    </w:p>
    <w:p w14:paraId="05757F8A" w14:textId="32E79407" w:rsidR="00972866" w:rsidRPr="00EB331B" w:rsidRDefault="005B05AF">
      <w:pPr>
        <w:tabs>
          <w:tab w:val="right" w:pos="9072"/>
        </w:tabs>
        <w:rPr>
          <w:rFonts w:ascii="Be Vietnam Pro" w:hAnsi="Be Vietnam Pro"/>
          <w:sz w:val="28"/>
          <w:szCs w:val="28"/>
        </w:rPr>
      </w:pPr>
      <w:r w:rsidRPr="00EB331B">
        <w:rPr>
          <w:rFonts w:ascii="Be Vietnam Pro" w:hAnsi="Be Vietnam Pro" w:cs="Arial"/>
          <w:b/>
          <w:sz w:val="28"/>
          <w:szCs w:val="28"/>
        </w:rPr>
        <w:t>PRESSEINFORMATION</w:t>
      </w:r>
      <w:r w:rsidR="009C249D" w:rsidRPr="00EB331B">
        <w:rPr>
          <w:rFonts w:ascii="Be Vietnam Pro" w:hAnsi="Be Vietnam Pro" w:cs="Arial"/>
          <w:b/>
          <w:sz w:val="28"/>
          <w:szCs w:val="28"/>
        </w:rPr>
        <w:t xml:space="preserve"> </w:t>
      </w:r>
      <w:r w:rsidRPr="00EB331B">
        <w:rPr>
          <w:rFonts w:ascii="Be Vietnam Pro" w:hAnsi="Be Vietnam Pro" w:cs="Arial"/>
          <w:b/>
          <w:sz w:val="28"/>
          <w:szCs w:val="28"/>
        </w:rPr>
        <w:tab/>
      </w:r>
      <w:r w:rsidR="0062141A" w:rsidRPr="0062141A">
        <w:rPr>
          <w:rFonts w:ascii="Be Vietnam Pro" w:hAnsi="Be Vietnam Pro" w:cs="Arial"/>
          <w:b/>
          <w:sz w:val="28"/>
          <w:szCs w:val="28"/>
        </w:rPr>
        <w:t>März</w:t>
      </w:r>
      <w:r w:rsidRPr="0062141A">
        <w:rPr>
          <w:rFonts w:ascii="Be Vietnam Pro" w:hAnsi="Be Vietnam Pro" w:cs="Arial"/>
          <w:b/>
          <w:sz w:val="28"/>
          <w:szCs w:val="28"/>
        </w:rPr>
        <w:t xml:space="preserve"> </w:t>
      </w:r>
      <w:r w:rsidRPr="00EB331B">
        <w:rPr>
          <w:rFonts w:ascii="Be Vietnam Pro" w:hAnsi="Be Vietnam Pro" w:cs="Arial"/>
          <w:b/>
          <w:sz w:val="28"/>
          <w:szCs w:val="28"/>
        </w:rPr>
        <w:t>202</w:t>
      </w:r>
      <w:r w:rsidR="0062141A">
        <w:rPr>
          <w:rFonts w:ascii="Be Vietnam Pro" w:hAnsi="Be Vietnam Pro" w:cs="Arial"/>
          <w:b/>
          <w:sz w:val="28"/>
          <w:szCs w:val="28"/>
        </w:rPr>
        <w:t>6</w:t>
      </w:r>
    </w:p>
    <w:p w14:paraId="07AA891C" w14:textId="77777777" w:rsidR="00972866" w:rsidRPr="009C249D" w:rsidRDefault="00972866">
      <w:pPr>
        <w:rPr>
          <w:rFonts w:ascii="Be Vietnam Pro" w:hAnsi="Be Vietnam Pro" w:cs="Arial"/>
          <w:b/>
          <w:sz w:val="28"/>
          <w:szCs w:val="28"/>
        </w:rPr>
      </w:pPr>
    </w:p>
    <w:p w14:paraId="7E9A218E" w14:textId="10E12E36" w:rsidR="00334362" w:rsidRPr="00EB331B" w:rsidRDefault="0062141A">
      <w:pPr>
        <w:rPr>
          <w:rFonts w:ascii="Be Vietnam Pro" w:hAnsi="Be Vietnam Pro" w:cs="Arial"/>
          <w:b/>
          <w:sz w:val="28"/>
          <w:szCs w:val="28"/>
        </w:rPr>
      </w:pPr>
      <w:r w:rsidRPr="0062141A">
        <w:rPr>
          <w:rFonts w:ascii="Be Vietnam Pro" w:hAnsi="Be Vietnam Pro" w:cs="Arial"/>
          <w:b/>
          <w:sz w:val="28"/>
          <w:szCs w:val="28"/>
        </w:rPr>
        <w:t>Kurz berichtet – Aktuelle News aus der Tourismusbranche</w:t>
      </w:r>
      <w:r w:rsidR="009C249D" w:rsidRPr="00EB331B">
        <w:rPr>
          <w:rFonts w:ascii="Be Vietnam Pro" w:hAnsi="Be Vietnam Pro" w:cs="Arial"/>
          <w:b/>
          <w:sz w:val="28"/>
          <w:szCs w:val="28"/>
        </w:rPr>
        <w:t xml:space="preserve">  </w:t>
      </w:r>
    </w:p>
    <w:p w14:paraId="09E194E1" w14:textId="77777777" w:rsidR="002477BD" w:rsidRDefault="002477BD" w:rsidP="00606E53">
      <w:pPr>
        <w:suppressAutoHyphens w:val="0"/>
        <w:autoSpaceDN/>
        <w:spacing w:before="100" w:beforeAutospacing="1" w:after="100" w:afterAutospacing="1" w:line="240" w:lineRule="auto"/>
        <w:textAlignment w:val="auto"/>
        <w:rPr>
          <w:rFonts w:ascii="Be Vietnam Pro" w:eastAsia="Times New Roman" w:hAnsi="Be Vietnam Pro" w:cs="Arial"/>
          <w:b/>
          <w:bCs/>
          <w:sz w:val="24"/>
          <w:szCs w:val="24"/>
          <w:lang w:eastAsia="de-DE"/>
        </w:rPr>
      </w:pPr>
    </w:p>
    <w:p w14:paraId="01991E1E" w14:textId="5668B481" w:rsidR="00606E53" w:rsidRPr="002477BD" w:rsidRDefault="00606E53" w:rsidP="00606E53">
      <w:pPr>
        <w:suppressAutoHyphens w:val="0"/>
        <w:autoSpaceDN/>
        <w:spacing w:before="100" w:beforeAutospacing="1" w:after="100" w:afterAutospacing="1" w:line="240" w:lineRule="auto"/>
        <w:textAlignment w:val="auto"/>
        <w:rPr>
          <w:rFonts w:ascii="Be Vietnam Pro" w:eastAsia="Times New Roman" w:hAnsi="Be Vietnam Pro" w:cs="Arial"/>
          <w:b/>
          <w:bCs/>
          <w:sz w:val="24"/>
          <w:szCs w:val="24"/>
          <w:lang w:eastAsia="de-DE"/>
        </w:rPr>
      </w:pPr>
      <w:r w:rsidRPr="002477BD">
        <w:rPr>
          <w:rFonts w:ascii="Be Vietnam Pro" w:eastAsia="Times New Roman" w:hAnsi="Be Vietnam Pro" w:cs="Arial"/>
          <w:b/>
          <w:bCs/>
          <w:sz w:val="24"/>
          <w:szCs w:val="24"/>
          <w:lang w:eastAsia="de-DE"/>
        </w:rPr>
        <w:t>Klimarisiken frühzeitig erkennen: Neuer Selbst-Check für Unternehmen</w:t>
      </w:r>
    </w:p>
    <w:p w14:paraId="44EEB0F1" w14:textId="215B83FC" w:rsidR="00606E53" w:rsidRPr="00606E53" w:rsidRDefault="00606E53" w:rsidP="00606E53">
      <w:pPr>
        <w:suppressAutoHyphens w:val="0"/>
        <w:autoSpaceDN/>
        <w:spacing w:before="100" w:beforeAutospacing="1" w:after="100" w:afterAutospacing="1" w:line="240" w:lineRule="auto"/>
        <w:textAlignment w:val="auto"/>
        <w:rPr>
          <w:rFonts w:ascii="Be Vietnam Pro" w:eastAsia="Times New Roman" w:hAnsi="Be Vietnam Pro" w:cs="Arial"/>
          <w:lang w:eastAsia="de-DE"/>
        </w:rPr>
      </w:pPr>
      <w:r w:rsidRPr="00606E53">
        <w:rPr>
          <w:rFonts w:ascii="Be Vietnam Pro" w:eastAsia="Times New Roman" w:hAnsi="Be Vietnam Pro" w:cs="Arial"/>
          <w:lang w:eastAsia="de-DE"/>
        </w:rPr>
        <w:t>Der Klimawandel ist längst im touristischen Alltag angekommen. Hitzewellen, Starkregen, Trockenperioden, Waldbrandgefahr oder veränderte Saisonverläufe betreffen auch Betriebe in Brandenburg unmittelbar. Infrastruktur wird belastet, Gästeverhalten verändert sich, die Planbarkeit nimmt ab.</w:t>
      </w:r>
      <w:r>
        <w:rPr>
          <w:rFonts w:ascii="Be Vietnam Pro" w:eastAsia="Times New Roman" w:hAnsi="Be Vietnam Pro" w:cs="Arial"/>
          <w:lang w:eastAsia="de-DE"/>
        </w:rPr>
        <w:t xml:space="preserve"> </w:t>
      </w:r>
      <w:r w:rsidRPr="00606E53">
        <w:rPr>
          <w:rFonts w:ascii="Be Vietnam Pro" w:eastAsia="Times New Roman" w:hAnsi="Be Vietnam Pro" w:cs="Arial"/>
          <w:lang w:eastAsia="de-DE"/>
        </w:rPr>
        <w:t>Umso wichtiger ist es</w:t>
      </w:r>
      <w:r>
        <w:rPr>
          <w:rFonts w:ascii="Be Vietnam Pro" w:eastAsia="Times New Roman" w:hAnsi="Be Vietnam Pro" w:cs="Arial"/>
          <w:lang w:eastAsia="de-DE"/>
        </w:rPr>
        <w:t xml:space="preserve"> für Unternehmen der Tourismusbranche</w:t>
      </w:r>
      <w:r w:rsidRPr="00606E53">
        <w:rPr>
          <w:rFonts w:ascii="Be Vietnam Pro" w:eastAsia="Times New Roman" w:hAnsi="Be Vietnam Pro" w:cs="Arial"/>
          <w:lang w:eastAsia="de-DE"/>
        </w:rPr>
        <w:t>, die eigene Betroffenheit realistisch einzuschätzen und frühzeitig zu handeln</w:t>
      </w:r>
      <w:r>
        <w:rPr>
          <w:rFonts w:ascii="Be Vietnam Pro" w:eastAsia="Times New Roman" w:hAnsi="Be Vietnam Pro" w:cs="Arial"/>
          <w:lang w:eastAsia="de-DE"/>
        </w:rPr>
        <w:t xml:space="preserve">. Ein neuer </w:t>
      </w:r>
      <w:r w:rsidRPr="00606E53">
        <w:rPr>
          <w:rFonts w:ascii="Be Vietnam Pro" w:eastAsia="Times New Roman" w:hAnsi="Be Vietnam Pro" w:cs="Arial"/>
          <w:lang w:eastAsia="de-DE"/>
        </w:rPr>
        <w:t xml:space="preserve">Selbst-Check </w:t>
      </w:r>
      <w:r w:rsidR="002477BD">
        <w:rPr>
          <w:rFonts w:ascii="Be Vietnam Pro" w:eastAsia="Times New Roman" w:hAnsi="Be Vietnam Pro" w:cs="Arial"/>
          <w:lang w:eastAsia="de-DE"/>
        </w:rPr>
        <w:t xml:space="preserve">der TMB </w:t>
      </w:r>
      <w:r w:rsidRPr="00606E53">
        <w:rPr>
          <w:rFonts w:ascii="Be Vietnam Pro" w:eastAsia="Times New Roman" w:hAnsi="Be Vietnam Pro" w:cs="Arial"/>
          <w:lang w:eastAsia="de-DE"/>
        </w:rPr>
        <w:t xml:space="preserve">unterstützt touristische Unternehmen </w:t>
      </w:r>
      <w:r>
        <w:rPr>
          <w:rFonts w:ascii="Be Vietnam Pro" w:eastAsia="Times New Roman" w:hAnsi="Be Vietnam Pro" w:cs="Arial"/>
          <w:lang w:eastAsia="de-DE"/>
        </w:rPr>
        <w:t xml:space="preserve">nun </w:t>
      </w:r>
      <w:r w:rsidRPr="00606E53">
        <w:rPr>
          <w:rFonts w:ascii="Be Vietnam Pro" w:eastAsia="Times New Roman" w:hAnsi="Be Vietnam Pro" w:cs="Arial"/>
          <w:lang w:eastAsia="de-DE"/>
        </w:rPr>
        <w:t>dabei, Klimarisiken frühzeitig zu erkennen, betriebliche Schwachstellen gezielt zu priorisieren und wirksame Anpassungsmaßnahmen strategisch umzusetzen. Auf Basis weniger Angaben zu Lage, Angebot und betrieblichen Rahmenbedingungen erhalten Unternehmen eine strukturierte Einschätzung: </w:t>
      </w:r>
    </w:p>
    <w:p w14:paraId="1406E0B9" w14:textId="77777777" w:rsidR="00606E53" w:rsidRPr="00606E53" w:rsidRDefault="00606E53" w:rsidP="00606E53">
      <w:pPr>
        <w:numPr>
          <w:ilvl w:val="0"/>
          <w:numId w:val="3"/>
        </w:numPr>
        <w:suppressAutoHyphens w:val="0"/>
        <w:autoSpaceDN/>
        <w:spacing w:before="100" w:beforeAutospacing="1" w:after="100" w:afterAutospacing="1" w:line="240" w:lineRule="auto"/>
        <w:textAlignment w:val="auto"/>
        <w:rPr>
          <w:rFonts w:ascii="Be Vietnam Pro" w:eastAsia="Times New Roman" w:hAnsi="Be Vietnam Pro" w:cs="Arial"/>
          <w:lang w:eastAsia="de-DE"/>
        </w:rPr>
      </w:pPr>
      <w:r w:rsidRPr="00606E53">
        <w:rPr>
          <w:rFonts w:ascii="Be Vietnam Pro" w:eastAsia="Times New Roman" w:hAnsi="Be Vietnam Pro" w:cs="Arial"/>
          <w:lang w:eastAsia="de-DE"/>
        </w:rPr>
        <w:t>Welche Klimarisiken sind für meinen Standort besonders relevant?</w:t>
      </w:r>
    </w:p>
    <w:p w14:paraId="66E7E482" w14:textId="77777777" w:rsidR="00606E53" w:rsidRPr="00606E53" w:rsidRDefault="00606E53" w:rsidP="00606E53">
      <w:pPr>
        <w:numPr>
          <w:ilvl w:val="0"/>
          <w:numId w:val="3"/>
        </w:numPr>
        <w:suppressAutoHyphens w:val="0"/>
        <w:autoSpaceDN/>
        <w:spacing w:before="100" w:beforeAutospacing="1" w:after="100" w:afterAutospacing="1" w:line="240" w:lineRule="auto"/>
        <w:textAlignment w:val="auto"/>
        <w:rPr>
          <w:rFonts w:ascii="Be Vietnam Pro" w:eastAsia="Times New Roman" w:hAnsi="Be Vietnam Pro" w:cs="Arial"/>
          <w:lang w:eastAsia="de-DE"/>
        </w:rPr>
      </w:pPr>
      <w:r w:rsidRPr="00606E53">
        <w:rPr>
          <w:rFonts w:ascii="Be Vietnam Pro" w:eastAsia="Times New Roman" w:hAnsi="Be Vietnam Pro" w:cs="Arial"/>
          <w:lang w:eastAsia="de-DE"/>
        </w:rPr>
        <w:t>Wie anfällig ist mein Betrieb gegenüber diesen Entwicklungen?</w:t>
      </w:r>
    </w:p>
    <w:p w14:paraId="69363E1E" w14:textId="77777777" w:rsidR="00606E53" w:rsidRPr="00606E53" w:rsidRDefault="00606E53" w:rsidP="00606E53">
      <w:pPr>
        <w:numPr>
          <w:ilvl w:val="0"/>
          <w:numId w:val="3"/>
        </w:numPr>
        <w:suppressAutoHyphens w:val="0"/>
        <w:autoSpaceDN/>
        <w:spacing w:before="100" w:beforeAutospacing="1" w:after="100" w:afterAutospacing="1" w:line="240" w:lineRule="auto"/>
        <w:textAlignment w:val="auto"/>
        <w:rPr>
          <w:rFonts w:ascii="Be Vietnam Pro" w:eastAsia="Times New Roman" w:hAnsi="Be Vietnam Pro" w:cs="Arial"/>
          <w:lang w:eastAsia="de-DE"/>
        </w:rPr>
      </w:pPr>
      <w:r w:rsidRPr="00606E53">
        <w:rPr>
          <w:rFonts w:ascii="Be Vietnam Pro" w:eastAsia="Times New Roman" w:hAnsi="Be Vietnam Pro" w:cs="Arial"/>
          <w:lang w:eastAsia="de-DE"/>
        </w:rPr>
        <w:t>Wie gut bin ich bereits auf Extremereignisse vorbereitet? </w:t>
      </w:r>
    </w:p>
    <w:p w14:paraId="165E56F9" w14:textId="36FE11B6" w:rsidR="00240ADB" w:rsidRDefault="00606E53" w:rsidP="00E02F68">
      <w:pPr>
        <w:suppressAutoHyphens w:val="0"/>
        <w:autoSpaceDN/>
        <w:spacing w:before="100" w:beforeAutospacing="1" w:after="100" w:afterAutospacing="1" w:line="240" w:lineRule="auto"/>
        <w:textAlignment w:val="auto"/>
        <w:rPr>
          <w:rFonts w:ascii="Be Vietnam Pro" w:eastAsia="Times New Roman" w:hAnsi="Be Vietnam Pro" w:cs="Arial"/>
          <w:lang w:eastAsia="de-DE"/>
        </w:rPr>
      </w:pPr>
      <w:r w:rsidRPr="00606E53">
        <w:rPr>
          <w:rFonts w:ascii="Be Vietnam Pro" w:eastAsia="Times New Roman" w:hAnsi="Be Vietnam Pro" w:cs="Arial"/>
          <w:lang w:eastAsia="de-DE"/>
        </w:rPr>
        <w:t>Innerhalb weniger Minuten entsteht so ein fundiertes, praxisnahes Risikoprofil, das nicht nur eine Einordnung der individuellen Risiken liefert, sondern auch konkrete Anpassungsmaßnahmen empfiehlt. Diese werden auf Basis der gemachten Angaben und der individuellen Risikobewertung gezielt priorisiert, um dem jeweiligen Betrieb einen einfachen und strukturierten Einstieg in die Umsetzung zu ermöglichen. </w:t>
      </w:r>
      <w:r>
        <w:rPr>
          <w:rFonts w:ascii="Be Vietnam Pro" w:eastAsia="Times New Roman" w:hAnsi="Be Vietnam Pro" w:cs="Arial"/>
          <w:lang w:eastAsia="de-DE"/>
        </w:rPr>
        <w:t>Der Selbst-Check ist Teil des Projektes Klimaanpassung im Tourismus in dessen Rahmen die TMB u.a</w:t>
      </w:r>
      <w:r w:rsidR="00A11202">
        <w:rPr>
          <w:rFonts w:ascii="Be Vietnam Pro" w:eastAsia="Times New Roman" w:hAnsi="Be Vietnam Pro" w:cs="Arial"/>
          <w:lang w:eastAsia="de-DE"/>
        </w:rPr>
        <w:t>.</w:t>
      </w:r>
      <w:r>
        <w:rPr>
          <w:rFonts w:ascii="Be Vietnam Pro" w:eastAsia="Times New Roman" w:hAnsi="Be Vietnam Pro" w:cs="Arial"/>
          <w:lang w:eastAsia="de-DE"/>
        </w:rPr>
        <w:t xml:space="preserve"> acht Praxisleitfäden für verschiedene touristische Segmente veröffentlich hat. Den Selbst-Check sowie die Leitfäden gibt es hier im Tourismusnetzwerk Brandenburg. </w:t>
      </w:r>
      <w:hyperlink r:id="rId7" w:history="1">
        <w:r w:rsidR="00240ADB" w:rsidRPr="00A87E65">
          <w:rPr>
            <w:rStyle w:val="Hyperlink"/>
            <w:rFonts w:ascii="Be Vietnam Pro" w:eastAsia="Times New Roman" w:hAnsi="Be Vietnam Pro" w:cs="Arial"/>
            <w:lang w:eastAsia="de-DE"/>
          </w:rPr>
          <w:t>www.tourismusnetzwerk-brandenburg.de</w:t>
        </w:r>
      </w:hyperlink>
      <w:r w:rsidR="00240ADB">
        <w:rPr>
          <w:rFonts w:ascii="Be Vietnam Pro" w:eastAsia="Times New Roman" w:hAnsi="Be Vietnam Pro" w:cs="Arial"/>
          <w:lang w:eastAsia="de-DE"/>
        </w:rPr>
        <w:t xml:space="preserve"> </w:t>
      </w:r>
    </w:p>
    <w:p w14:paraId="16FB9A3D" w14:textId="327707C1" w:rsidR="00606E53" w:rsidRPr="00606E53" w:rsidRDefault="003E65C6" w:rsidP="00606E53">
      <w:pPr>
        <w:suppressAutoHyphens w:val="0"/>
        <w:autoSpaceDN/>
        <w:spacing w:before="100" w:beforeAutospacing="1" w:after="100" w:afterAutospacing="1" w:line="240" w:lineRule="auto"/>
        <w:textAlignment w:val="auto"/>
        <w:rPr>
          <w:rFonts w:ascii="Be Vietnam Pro" w:eastAsia="Times New Roman" w:hAnsi="Be Vietnam Pro" w:cs="Arial"/>
          <w:b/>
          <w:bCs/>
          <w:sz w:val="24"/>
          <w:szCs w:val="24"/>
          <w:lang w:eastAsia="de-DE"/>
        </w:rPr>
      </w:pPr>
      <w:r>
        <w:rPr>
          <w:rFonts w:ascii="Be Vietnam Pro" w:eastAsia="Times New Roman" w:hAnsi="Be Vietnam Pro" w:cs="Arial"/>
          <w:b/>
          <w:bCs/>
          <w:sz w:val="24"/>
          <w:szCs w:val="24"/>
          <w:lang w:eastAsia="de-DE"/>
        </w:rPr>
        <w:br/>
      </w:r>
      <w:r w:rsidR="00606E53" w:rsidRPr="00606E53">
        <w:rPr>
          <w:rFonts w:ascii="Be Vietnam Pro" w:eastAsia="Times New Roman" w:hAnsi="Be Vietnam Pro" w:cs="Arial"/>
          <w:b/>
          <w:bCs/>
          <w:sz w:val="24"/>
          <w:szCs w:val="24"/>
          <w:lang w:eastAsia="de-DE"/>
        </w:rPr>
        <w:t>Tourismusstrategie Uckermark 2035 beschlossen</w:t>
      </w:r>
    </w:p>
    <w:p w14:paraId="5628C489" w14:textId="30DC7496" w:rsidR="00606E53" w:rsidRDefault="00606E53" w:rsidP="00606E53">
      <w:pPr>
        <w:suppressAutoHyphens w:val="0"/>
        <w:autoSpaceDN/>
        <w:spacing w:before="100" w:beforeAutospacing="1" w:after="100" w:afterAutospacing="1" w:line="240" w:lineRule="auto"/>
        <w:textAlignment w:val="auto"/>
        <w:rPr>
          <w:rFonts w:ascii="Be Vietnam Pro" w:eastAsia="Times New Roman" w:hAnsi="Be Vietnam Pro" w:cs="Arial"/>
          <w:lang w:eastAsia="de-DE"/>
        </w:rPr>
      </w:pPr>
      <w:r w:rsidRPr="002477BD">
        <w:rPr>
          <w:rFonts w:ascii="Be Vietnam Pro" w:eastAsia="Times New Roman" w:hAnsi="Be Vietnam Pro" w:cs="Arial"/>
          <w:lang w:eastAsia="de-DE"/>
        </w:rPr>
        <w:t>Die Kreistagsabgeordneten haben in ihrer Sitzung am 11. Februar 2026 die Tourismusstrategie Uckermark 2035 beschlossen</w:t>
      </w:r>
      <w:r w:rsidR="002477BD">
        <w:rPr>
          <w:rFonts w:ascii="Be Vietnam Pro" w:eastAsia="Times New Roman" w:hAnsi="Be Vietnam Pro" w:cs="Arial"/>
          <w:lang w:eastAsia="de-DE"/>
        </w:rPr>
        <w:t xml:space="preserve">. </w:t>
      </w:r>
      <w:r w:rsidRPr="00606E53">
        <w:rPr>
          <w:rFonts w:ascii="Be Vietnam Pro" w:eastAsia="Times New Roman" w:hAnsi="Be Vietnam Pro" w:cs="Arial"/>
          <w:lang w:eastAsia="de-DE"/>
        </w:rPr>
        <w:t xml:space="preserve">Die Tourismusstrategie definiert 34 Maßnahmen zur Erreichung der Ziele für die nächsten zehn Jahre und richtet sich an Tourismusunternehmen, die lokalen Tourismusvereine, die Verwaltungen auf Kreis- und Ortsebene, neue Partner, Investoren und auch Multiplikatoren. Zu den vereinbarten Maßnahmen zählen u.a. die Verbesserung der Infrastruktur für Naturtourismusaktivitäten wie Radfahren und Wandern, Angebotsoptimierungen bspw. bei Indoor- </w:t>
      </w:r>
      <w:r w:rsidRPr="00606E53">
        <w:rPr>
          <w:rFonts w:ascii="Be Vietnam Pro" w:eastAsia="Times New Roman" w:hAnsi="Be Vietnam Pro" w:cs="Arial"/>
          <w:lang w:eastAsia="de-DE"/>
        </w:rPr>
        <w:lastRenderedPageBreak/>
        <w:t>und Familienangeboten sowie Lösungsansätze für den Fachkräftebedarf.</w:t>
      </w:r>
      <w:r>
        <w:rPr>
          <w:rFonts w:ascii="Be Vietnam Pro" w:eastAsia="Times New Roman" w:hAnsi="Be Vietnam Pro" w:cs="Arial"/>
          <w:lang w:eastAsia="de-DE"/>
        </w:rPr>
        <w:t xml:space="preserve"> Die Strategie ist auf der Webseite der </w:t>
      </w:r>
      <w:proofErr w:type="spellStart"/>
      <w:r>
        <w:rPr>
          <w:rFonts w:ascii="Be Vietnam Pro" w:eastAsia="Times New Roman" w:hAnsi="Be Vietnam Pro" w:cs="Arial"/>
          <w:lang w:eastAsia="de-DE"/>
        </w:rPr>
        <w:t>tmu</w:t>
      </w:r>
      <w:proofErr w:type="spellEnd"/>
      <w:r>
        <w:rPr>
          <w:rFonts w:ascii="Be Vietnam Pro" w:eastAsia="Times New Roman" w:hAnsi="Be Vietnam Pro" w:cs="Arial"/>
          <w:lang w:eastAsia="de-DE"/>
        </w:rPr>
        <w:t xml:space="preserve"> veröffentlicht. </w:t>
      </w:r>
      <w:hyperlink r:id="rId8" w:history="1">
        <w:r w:rsidRPr="00606E53">
          <w:rPr>
            <w:rStyle w:val="Hyperlink"/>
            <w:rFonts w:ascii="Be Vietnam Pro" w:eastAsia="Times New Roman" w:hAnsi="Be Vietnam Pro" w:cs="Arial"/>
            <w:lang w:eastAsia="de-DE"/>
          </w:rPr>
          <w:t>Tourismusstrategie für die Uckermark - TMU</w:t>
        </w:r>
      </w:hyperlink>
    </w:p>
    <w:p w14:paraId="70891648" w14:textId="77777777" w:rsidR="00606E53" w:rsidRDefault="00606E53" w:rsidP="00606E53">
      <w:pPr>
        <w:suppressAutoHyphens w:val="0"/>
        <w:autoSpaceDN/>
        <w:spacing w:before="100" w:beforeAutospacing="1" w:after="100" w:afterAutospacing="1" w:line="240" w:lineRule="auto"/>
        <w:textAlignment w:val="auto"/>
        <w:rPr>
          <w:rFonts w:ascii="Be Vietnam Pro" w:eastAsia="Times New Roman" w:hAnsi="Be Vietnam Pro" w:cs="Arial"/>
          <w:lang w:eastAsia="de-DE"/>
        </w:rPr>
      </w:pPr>
    </w:p>
    <w:p w14:paraId="0496BAC0" w14:textId="60A69EB1" w:rsidR="003E65C6" w:rsidRPr="003E65C6" w:rsidRDefault="003E65C6" w:rsidP="003E65C6">
      <w:pPr>
        <w:suppressAutoHyphens w:val="0"/>
        <w:autoSpaceDN/>
        <w:spacing w:before="100" w:beforeAutospacing="1" w:after="100" w:afterAutospacing="1" w:line="240" w:lineRule="auto"/>
        <w:textAlignment w:val="auto"/>
        <w:rPr>
          <w:rFonts w:ascii="Be Vietnam Pro" w:eastAsia="Times New Roman" w:hAnsi="Be Vietnam Pro" w:cs="Arial"/>
          <w:b/>
          <w:bCs/>
          <w:sz w:val="24"/>
          <w:szCs w:val="24"/>
          <w:lang w:eastAsia="de-DE"/>
        </w:rPr>
      </w:pPr>
      <w:r w:rsidRPr="003E65C6">
        <w:rPr>
          <w:rFonts w:ascii="Be Vietnam Pro" w:eastAsia="Times New Roman" w:hAnsi="Be Vietnam Pro" w:cs="Arial"/>
          <w:b/>
          <w:bCs/>
          <w:sz w:val="24"/>
          <w:szCs w:val="24"/>
          <w:lang w:eastAsia="de-DE"/>
        </w:rPr>
        <w:t xml:space="preserve">Neues Lausitzer Seenland Magazin 2026/27 erschienen </w:t>
      </w:r>
    </w:p>
    <w:p w14:paraId="670E7454" w14:textId="38011D7E" w:rsidR="003E65C6" w:rsidRPr="003E65C6" w:rsidRDefault="003E65C6" w:rsidP="003E65C6">
      <w:pPr>
        <w:suppressAutoHyphens w:val="0"/>
        <w:autoSpaceDN/>
        <w:spacing w:before="100" w:beforeAutospacing="1" w:after="100" w:afterAutospacing="1" w:line="240" w:lineRule="auto"/>
        <w:textAlignment w:val="auto"/>
        <w:rPr>
          <w:rFonts w:ascii="Be Vietnam Pro" w:eastAsia="Times New Roman" w:hAnsi="Be Vietnam Pro" w:cs="Arial"/>
          <w:lang w:eastAsia="de-DE"/>
        </w:rPr>
      </w:pPr>
      <w:r w:rsidRPr="003E65C6">
        <w:rPr>
          <w:rFonts w:ascii="Be Vietnam Pro" w:eastAsia="Times New Roman" w:hAnsi="Be Vietnam Pro" w:cs="Arial"/>
          <w:lang w:eastAsia="de-DE"/>
        </w:rPr>
        <w:t>Die neue Ausgabe des Lausitzer Seenland Magazins 2026/27 ist erschienen und lädt auf 76 Seiten dazu ein, die junge Urlaubsregion zwischen Boxberg/O.L., Senftenberg und Guben zu entdecken. Mit einer Auflage von 140.000 Exemplaren bietet das Magazin zahlreiche Geschichten, Ausflugstipps und Inspirationen für erlebnisreiche Stunden und erholsame Urlaubstage im Lausitzer Seenland.</w:t>
      </w:r>
      <w:r>
        <w:rPr>
          <w:rFonts w:ascii="Be Vietnam Pro" w:eastAsia="Times New Roman" w:hAnsi="Be Vietnam Pro" w:cs="Arial"/>
          <w:lang w:eastAsia="de-DE"/>
        </w:rPr>
        <w:t xml:space="preserve"> </w:t>
      </w:r>
      <w:r w:rsidRPr="003E65C6">
        <w:rPr>
          <w:rFonts w:ascii="Be Vietnam Pro" w:eastAsia="Times New Roman" w:hAnsi="Be Vietnam Pro" w:cs="Arial"/>
          <w:lang w:eastAsia="de-DE"/>
        </w:rPr>
        <w:t>Die aktuelle Ausgabe steht im Zeichen eines besonderen Meilensteins für die Region: der Öffnung des 5-Seen-Verbundes am 29. Juni. Damit wächst das Lausitzer Seenland zu einem einzigartigen Wasserwanderrevier zusammen. Das Magazin nimmt seine Leser mit auf eine Reise zu den Ursprüngen der Seenlandschaft und zeigt, wie sich aus einer anfänglichen Vision Schritt für Schritt ein Wasserparadies aus einer ehemaligen Tagebauregion entwickelt hat.</w:t>
      </w:r>
      <w:r>
        <w:rPr>
          <w:rFonts w:ascii="Be Vietnam Pro" w:eastAsia="Times New Roman" w:hAnsi="Be Vietnam Pro" w:cs="Arial"/>
          <w:lang w:eastAsia="de-DE"/>
        </w:rPr>
        <w:t xml:space="preserve"> </w:t>
      </w:r>
      <w:r w:rsidRPr="003E65C6">
        <w:rPr>
          <w:rFonts w:ascii="Be Vietnam Pro" w:eastAsia="Times New Roman" w:hAnsi="Be Vietnam Pro" w:cs="Arial"/>
          <w:lang w:eastAsia="de-DE"/>
        </w:rPr>
        <w:t xml:space="preserve">Die Broschüre kann kostenlos beim Tourismusverband Lausitzer Seenland e.V. bestellt werden – per E-Mail an </w:t>
      </w:r>
      <w:hyperlink r:id="rId9" w:history="1">
        <w:r w:rsidRPr="003E65C6">
          <w:rPr>
            <w:rStyle w:val="Hyperlink"/>
            <w:rFonts w:ascii="Be Vietnam Pro" w:eastAsia="Times New Roman" w:hAnsi="Be Vietnam Pro" w:cs="Arial"/>
            <w:b/>
            <w:bCs/>
            <w:lang w:eastAsia="de-DE"/>
          </w:rPr>
          <w:t>info@lausitzerseenland.de</w:t>
        </w:r>
      </w:hyperlink>
      <w:r w:rsidRPr="003E65C6">
        <w:rPr>
          <w:rFonts w:ascii="Be Vietnam Pro" w:eastAsia="Times New Roman" w:hAnsi="Be Vietnam Pro" w:cs="Arial"/>
          <w:lang w:eastAsia="de-DE"/>
        </w:rPr>
        <w:t xml:space="preserve">, über </w:t>
      </w:r>
      <w:hyperlink r:id="rId10" w:history="1">
        <w:r w:rsidRPr="003E65C6">
          <w:rPr>
            <w:rStyle w:val="Hyperlink"/>
            <w:rFonts w:ascii="Be Vietnam Pro" w:eastAsia="Times New Roman" w:hAnsi="Be Vietnam Pro" w:cs="Arial"/>
            <w:b/>
            <w:bCs/>
            <w:lang w:eastAsia="de-DE"/>
          </w:rPr>
          <w:t>www.lausitzerseenland.de</w:t>
        </w:r>
      </w:hyperlink>
      <w:r w:rsidRPr="003E65C6">
        <w:rPr>
          <w:rFonts w:ascii="Be Vietnam Pro" w:eastAsia="Times New Roman" w:hAnsi="Be Vietnam Pro" w:cs="Arial"/>
          <w:lang w:eastAsia="de-DE"/>
        </w:rPr>
        <w:t xml:space="preserve"> oder telefonisch unter </w:t>
      </w:r>
      <w:r w:rsidRPr="00A11202">
        <w:rPr>
          <w:rFonts w:ascii="Be Vietnam Pro" w:eastAsia="Times New Roman" w:hAnsi="Be Vietnam Pro" w:cs="Arial"/>
          <w:lang w:eastAsia="de-DE"/>
        </w:rPr>
        <w:t>03573 7253000</w:t>
      </w:r>
      <w:r w:rsidRPr="003E65C6">
        <w:rPr>
          <w:rFonts w:ascii="Be Vietnam Pro" w:eastAsia="Times New Roman" w:hAnsi="Be Vietnam Pro" w:cs="Arial"/>
          <w:lang w:eastAsia="de-DE"/>
        </w:rPr>
        <w:t>. Auf der Webseite stehen zusätzlich eine PDF-Version und ein ePaper zum Blättern bereit.</w:t>
      </w:r>
    </w:p>
    <w:p w14:paraId="6119BD7F" w14:textId="1DD53B66" w:rsidR="003E65C6" w:rsidRPr="003E65C6" w:rsidRDefault="003E65C6" w:rsidP="003E65C6">
      <w:pPr>
        <w:suppressAutoHyphens w:val="0"/>
        <w:autoSpaceDN/>
        <w:spacing w:before="100" w:beforeAutospacing="1" w:after="100" w:afterAutospacing="1" w:line="240" w:lineRule="auto"/>
        <w:textAlignment w:val="auto"/>
        <w:rPr>
          <w:rFonts w:ascii="Be Vietnam Pro" w:eastAsia="Times New Roman" w:hAnsi="Be Vietnam Pro" w:cs="Arial"/>
          <w:lang w:eastAsia="de-DE"/>
        </w:rPr>
      </w:pPr>
      <w:r w:rsidRPr="003E65C6">
        <w:rPr>
          <w:rFonts w:ascii="Be Vietnam Pro" w:eastAsia="Times New Roman" w:hAnsi="Be Vietnam Pro" w:cs="Arial"/>
          <w:lang w:eastAsia="de-DE"/>
        </w:rPr>
        <w:t>.</w:t>
      </w:r>
    </w:p>
    <w:p w14:paraId="3387A93F" w14:textId="77777777" w:rsidR="003E65C6" w:rsidRPr="003E65C6" w:rsidRDefault="003E65C6" w:rsidP="003E65C6">
      <w:pPr>
        <w:suppressAutoHyphens w:val="0"/>
        <w:autoSpaceDN/>
        <w:spacing w:before="100" w:beforeAutospacing="1" w:after="100" w:afterAutospacing="1" w:line="240" w:lineRule="auto"/>
        <w:textAlignment w:val="auto"/>
        <w:rPr>
          <w:rFonts w:ascii="Be Vietnam Pro" w:eastAsia="Times New Roman" w:hAnsi="Be Vietnam Pro" w:cs="Arial"/>
          <w:lang w:eastAsia="de-DE"/>
        </w:rPr>
      </w:pPr>
    </w:p>
    <w:p w14:paraId="60EC275E" w14:textId="77777777" w:rsidR="003E65C6" w:rsidRPr="00606E53" w:rsidRDefault="003E65C6" w:rsidP="00606E53">
      <w:pPr>
        <w:suppressAutoHyphens w:val="0"/>
        <w:autoSpaceDN/>
        <w:spacing w:before="100" w:beforeAutospacing="1" w:after="100" w:afterAutospacing="1" w:line="240" w:lineRule="auto"/>
        <w:textAlignment w:val="auto"/>
        <w:rPr>
          <w:rFonts w:ascii="Be Vietnam Pro" w:eastAsia="Times New Roman" w:hAnsi="Be Vietnam Pro" w:cs="Arial"/>
          <w:lang w:eastAsia="de-DE"/>
        </w:rPr>
      </w:pPr>
    </w:p>
    <w:sectPr w:rsidR="003E65C6" w:rsidRPr="00606E53">
      <w:headerReference w:type="default" r:id="rId11"/>
      <w:footerReference w:type="default" r:id="rId12"/>
      <w:pgSz w:w="11906" w:h="16838"/>
      <w:pgMar w:top="1417" w:right="1417" w:bottom="1134" w:left="1417" w:header="567" w:footer="113"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47CE2AF" w14:textId="77777777" w:rsidR="00702074" w:rsidRDefault="00702074">
      <w:pPr>
        <w:spacing w:after="0" w:line="240" w:lineRule="auto"/>
      </w:pPr>
      <w:r>
        <w:separator/>
      </w:r>
    </w:p>
  </w:endnote>
  <w:endnote w:type="continuationSeparator" w:id="0">
    <w:p w14:paraId="2833D948" w14:textId="77777777" w:rsidR="00702074" w:rsidRDefault="0070207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toneSans">
    <w:altName w:val="Calibri"/>
    <w:charset w:val="00"/>
    <w:family w:val="swiss"/>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Be Vietnam Pro">
    <w:panose1 w:val="00000000000000000000"/>
    <w:charset w:val="00"/>
    <w:family w:val="auto"/>
    <w:pitch w:val="variable"/>
    <w:sig w:usb0="A000006F" w:usb1="0000005B" w:usb2="00000000" w:usb3="00000000" w:csb0="00000113"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C0D1409" w14:textId="77777777" w:rsidR="00B11768" w:rsidRDefault="00B11768" w:rsidP="009C249D">
    <w:pPr>
      <w:pStyle w:val="Textkrper22"/>
      <w:jc w:val="center"/>
      <w:rPr>
        <w:rFonts w:ascii="Arial" w:eastAsia="Calibri" w:hAnsi="Arial" w:cs="Arial"/>
        <w:sz w:val="18"/>
        <w:szCs w:val="18"/>
        <w:lang w:eastAsia="en-US"/>
      </w:rPr>
    </w:pPr>
  </w:p>
  <w:p w14:paraId="11DFE845" w14:textId="57EE3330" w:rsidR="00BA0054" w:rsidRPr="009C249D" w:rsidRDefault="00BA0054" w:rsidP="004D39BB">
    <w:pPr>
      <w:pStyle w:val="Textkrper22"/>
      <w:jc w:val="center"/>
      <w:rPr>
        <w:rFonts w:ascii="Be Vietnam Pro" w:hAnsi="Be Vietnam Pro"/>
      </w:rPr>
    </w:pPr>
    <w:r w:rsidRPr="009C249D">
      <w:rPr>
        <w:rFonts w:ascii="Be Vietnam Pro" w:eastAsia="Calibri" w:hAnsi="Be Vietnam Pro" w:cs="Arial"/>
        <w:bCs/>
        <w:sz w:val="18"/>
        <w:szCs w:val="18"/>
        <w:lang w:eastAsia="en-US"/>
      </w:rPr>
      <w:t>TMB Tourismus-Marketing Brandenburg GmbH</w:t>
    </w:r>
    <w:r w:rsidRPr="009C249D">
      <w:rPr>
        <w:rFonts w:ascii="Be Vietnam Pro" w:eastAsia="Calibri" w:hAnsi="Be Vietnam Pro" w:cs="Arial"/>
        <w:sz w:val="18"/>
        <w:szCs w:val="18"/>
        <w:lang w:eastAsia="en-US"/>
      </w:rPr>
      <w:t xml:space="preserve">, </w:t>
    </w:r>
    <w:r w:rsidRPr="009C249D">
      <w:rPr>
        <w:rFonts w:ascii="Be Vietnam Pro" w:eastAsia="Calibri" w:hAnsi="Be Vietnam Pro" w:cs="Arial"/>
        <w:b w:val="0"/>
        <w:sz w:val="18"/>
        <w:szCs w:val="18"/>
        <w:lang w:eastAsia="en-US"/>
      </w:rPr>
      <w:t>Babelsberger Straße 26, 14473 Potsdam</w:t>
    </w:r>
    <w:r w:rsidR="004D39BB">
      <w:rPr>
        <w:rFonts w:ascii="Be Vietnam Pro" w:eastAsia="Calibri" w:hAnsi="Be Vietnam Pro" w:cs="Arial"/>
        <w:b w:val="0"/>
        <w:sz w:val="18"/>
        <w:szCs w:val="18"/>
        <w:lang w:eastAsia="en-US"/>
      </w:rPr>
      <w:t xml:space="preserve">, </w:t>
    </w:r>
    <w:r w:rsidR="004D39BB" w:rsidRPr="004D39BB">
      <w:rPr>
        <w:rFonts w:ascii="Be Vietnam Pro" w:eastAsia="Calibri" w:hAnsi="Be Vietnam Pro" w:cs="Arial"/>
        <w:b w:val="0"/>
        <w:sz w:val="18"/>
        <w:szCs w:val="18"/>
        <w:lang w:eastAsia="en-US"/>
      </w:rPr>
      <w:t>Amtsgericht Potsdam, HRB 11403, Ust-</w:t>
    </w:r>
    <w:proofErr w:type="spellStart"/>
    <w:r w:rsidR="004D39BB" w:rsidRPr="004D39BB">
      <w:rPr>
        <w:rFonts w:ascii="Be Vietnam Pro" w:eastAsia="Calibri" w:hAnsi="Be Vietnam Pro" w:cs="Arial"/>
        <w:b w:val="0"/>
        <w:sz w:val="18"/>
        <w:szCs w:val="18"/>
        <w:lang w:eastAsia="en-US"/>
      </w:rPr>
      <w:t>IdNr</w:t>
    </w:r>
    <w:proofErr w:type="spellEnd"/>
    <w:r w:rsidR="004D39BB" w:rsidRPr="004D39BB">
      <w:rPr>
        <w:rFonts w:ascii="Be Vietnam Pro" w:eastAsia="Calibri" w:hAnsi="Be Vietnam Pro" w:cs="Arial"/>
        <w:b w:val="0"/>
        <w:sz w:val="18"/>
        <w:szCs w:val="18"/>
        <w:lang w:eastAsia="en-US"/>
      </w:rPr>
      <w:t>.: DE194533636</w:t>
    </w:r>
    <w:r w:rsidR="004D39BB">
      <w:rPr>
        <w:rFonts w:ascii="Be Vietnam Pro" w:eastAsia="Calibri" w:hAnsi="Be Vietnam Pro" w:cs="Arial"/>
        <w:b w:val="0"/>
        <w:sz w:val="18"/>
        <w:szCs w:val="18"/>
        <w:lang w:eastAsia="en-US"/>
      </w:rPr>
      <w:t xml:space="preserve">, </w:t>
    </w:r>
    <w:r w:rsidR="004D39BB" w:rsidRPr="004D39BB">
      <w:rPr>
        <w:rFonts w:ascii="Be Vietnam Pro" w:eastAsia="Calibri" w:hAnsi="Be Vietnam Pro" w:cs="Arial"/>
        <w:b w:val="0"/>
        <w:sz w:val="18"/>
        <w:szCs w:val="18"/>
        <w:lang w:eastAsia="en-US"/>
      </w:rPr>
      <w:t>Vorsitzende des Aufsichtsrates: Staatssekretärin  Dr. Friederike Haase</w:t>
    </w:r>
    <w:r w:rsidR="004D39BB">
      <w:rPr>
        <w:rFonts w:ascii="Be Vietnam Pro" w:eastAsia="Calibri" w:hAnsi="Be Vietnam Pro" w:cs="Arial"/>
        <w:b w:val="0"/>
        <w:sz w:val="18"/>
        <w:szCs w:val="18"/>
        <w:lang w:eastAsia="en-US"/>
      </w:rPr>
      <w:t xml:space="preserve">; </w:t>
    </w:r>
    <w:r w:rsidR="004D39BB" w:rsidRPr="004D39BB">
      <w:rPr>
        <w:rFonts w:ascii="Be Vietnam Pro" w:eastAsia="Calibri" w:hAnsi="Be Vietnam Pro" w:cs="Arial"/>
        <w:b w:val="0"/>
        <w:sz w:val="18"/>
        <w:szCs w:val="18"/>
        <w:lang w:eastAsia="en-US"/>
      </w:rPr>
      <w:t>Geschäftsführer: Christian Woronka</w:t>
    </w:r>
    <w:r w:rsidR="004D39BB">
      <w:rPr>
        <w:rFonts w:ascii="Be Vietnam Pro" w:eastAsia="Calibri" w:hAnsi="Be Vietnam Pro" w:cs="Arial"/>
        <w:b w:val="0"/>
        <w:sz w:val="18"/>
        <w:szCs w:val="18"/>
        <w:lang w:eastAsia="en-US"/>
      </w:rPr>
      <w:t>,</w:t>
    </w:r>
    <w:r>
      <w:rPr>
        <w:rFonts w:ascii="Be Vietnam Pro" w:eastAsia="Calibri" w:hAnsi="Be Vietnam Pro" w:cs="Arial"/>
        <w:b w:val="0"/>
        <w:sz w:val="18"/>
        <w:szCs w:val="18"/>
        <w:lang w:eastAsia="en-US"/>
      </w:rPr>
      <w:t xml:space="preserve"> </w:t>
    </w:r>
    <w:r w:rsidRPr="009C249D">
      <w:rPr>
        <w:rFonts w:ascii="Be Vietnam Pro" w:eastAsia="Calibri" w:hAnsi="Be Vietnam Pro" w:cs="Arial"/>
        <w:b w:val="0"/>
        <w:bCs/>
        <w:sz w:val="18"/>
        <w:szCs w:val="18"/>
        <w:lang w:eastAsia="en-US"/>
      </w:rPr>
      <w:t xml:space="preserve">Pressekontakt: </w:t>
    </w:r>
    <w:r w:rsidRPr="009C249D">
      <w:rPr>
        <w:rFonts w:ascii="Be Vietnam Pro" w:eastAsia="Calibri" w:hAnsi="Be Vietnam Pro" w:cs="Arial"/>
        <w:b w:val="0"/>
        <w:sz w:val="18"/>
        <w:szCs w:val="18"/>
        <w:lang w:eastAsia="en-US"/>
      </w:rPr>
      <w:t>Unternehmenskommunikation, Birgit Kunkel &amp; Patrick Kastner</w:t>
    </w:r>
    <w:r w:rsidR="004D39BB">
      <w:rPr>
        <w:rFonts w:ascii="Be Vietnam Pro" w:eastAsia="Calibri" w:hAnsi="Be Vietnam Pro" w:cs="Arial"/>
        <w:b w:val="0"/>
        <w:sz w:val="18"/>
        <w:szCs w:val="18"/>
        <w:lang w:eastAsia="en-US"/>
      </w:rPr>
      <w:t xml:space="preserve">, </w:t>
    </w:r>
    <w:r w:rsidRPr="009C249D">
      <w:rPr>
        <w:rFonts w:ascii="Be Vietnam Pro" w:eastAsia="Calibri" w:hAnsi="Be Vietnam Pro" w:cs="Arial"/>
        <w:b w:val="0"/>
        <w:sz w:val="18"/>
        <w:szCs w:val="18"/>
        <w:lang w:eastAsia="en-US"/>
      </w:rPr>
      <w:t>Telefon 0331/298 73-</w:t>
    </w:r>
    <w:r w:rsidR="00EA633C" w:rsidRPr="00EA633C">
      <w:rPr>
        <w:rFonts w:ascii="Be Vietnam Pro" w:eastAsia="Calibri" w:hAnsi="Be Vietnam Pro" w:cs="Arial"/>
        <w:b w:val="0"/>
        <w:sz w:val="18"/>
        <w:szCs w:val="18"/>
        <w:lang w:eastAsia="en-US"/>
      </w:rPr>
      <w:t>253</w:t>
    </w:r>
    <w:r w:rsidRPr="009C249D">
      <w:rPr>
        <w:rFonts w:ascii="Be Vietnam Pro" w:eastAsia="Calibri" w:hAnsi="Be Vietnam Pro" w:cs="Arial"/>
        <w:b w:val="0"/>
        <w:sz w:val="18"/>
        <w:szCs w:val="18"/>
        <w:lang w:eastAsia="en-US"/>
      </w:rPr>
      <w:t xml:space="preserve">, </w:t>
    </w:r>
    <w:r w:rsidR="004D39BB">
      <w:rPr>
        <w:rFonts w:ascii="Be Vietnam Pro" w:eastAsia="Calibri" w:hAnsi="Be Vietnam Pro" w:cs="Arial"/>
        <w:b w:val="0"/>
        <w:sz w:val="18"/>
        <w:szCs w:val="18"/>
        <w:lang w:eastAsia="en-US"/>
      </w:rPr>
      <w:br/>
    </w:r>
    <w:r w:rsidRPr="009C249D">
      <w:rPr>
        <w:rFonts w:ascii="Be Vietnam Pro" w:eastAsia="Calibri" w:hAnsi="Be Vietnam Pro" w:cs="Arial"/>
        <w:b w:val="0"/>
        <w:sz w:val="18"/>
        <w:szCs w:val="18"/>
        <w:lang w:eastAsia="en-US"/>
      </w:rPr>
      <w:t xml:space="preserve">E-Mail: </w:t>
    </w:r>
    <w:hyperlink r:id="rId1" w:history="1">
      <w:r w:rsidRPr="009C249D">
        <w:rPr>
          <w:rStyle w:val="Hyperlink"/>
          <w:rFonts w:ascii="Be Vietnam Pro" w:eastAsia="Calibri" w:hAnsi="Be Vietnam Pro" w:cs="Arial"/>
          <w:b w:val="0"/>
          <w:sz w:val="18"/>
          <w:szCs w:val="18"/>
          <w:lang w:eastAsia="en-US"/>
        </w:rPr>
        <w:t>presse@reiseland-brandenburg.de</w:t>
      </w:r>
    </w:hyperlink>
    <w:r w:rsidRPr="009C249D">
      <w:rPr>
        <w:rFonts w:ascii="Be Vietnam Pro" w:eastAsia="Calibri" w:hAnsi="Be Vietnam Pro" w:cs="Arial"/>
        <w:b w:val="0"/>
        <w:sz w:val="18"/>
        <w:szCs w:val="18"/>
        <w:lang w:eastAsia="en-US"/>
      </w:rPr>
      <w:t xml:space="preserve">, </w:t>
    </w:r>
    <w:hyperlink r:id="rId2" w:history="1">
      <w:r w:rsidRPr="009C249D">
        <w:rPr>
          <w:rStyle w:val="Hyperlink"/>
          <w:rFonts w:ascii="Be Vietnam Pro" w:eastAsia="Calibri" w:hAnsi="Be Vietnam Pro" w:cs="Arial"/>
          <w:b w:val="0"/>
          <w:sz w:val="18"/>
          <w:szCs w:val="18"/>
          <w:lang w:eastAsia="en-US"/>
        </w:rPr>
        <w:t>www.reiseland-brandenburg.de</w:t>
      </w:r>
    </w:hyperlink>
  </w:p>
  <w:p w14:paraId="20A12F37" w14:textId="77777777" w:rsidR="00B11768" w:rsidRDefault="00B11768" w:rsidP="00BA0054">
    <w:pPr>
      <w:pStyle w:val="Textkrper22"/>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C3C0C7F" w14:textId="77777777" w:rsidR="00702074" w:rsidRDefault="00702074">
      <w:pPr>
        <w:spacing w:after="0" w:line="240" w:lineRule="auto"/>
      </w:pPr>
      <w:r>
        <w:rPr>
          <w:color w:val="000000"/>
        </w:rPr>
        <w:separator/>
      </w:r>
    </w:p>
  </w:footnote>
  <w:footnote w:type="continuationSeparator" w:id="0">
    <w:p w14:paraId="345C9AEF" w14:textId="77777777" w:rsidR="00702074" w:rsidRDefault="0070207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F206865" w14:textId="4EF18717" w:rsidR="00B11768" w:rsidRDefault="009C249D">
    <w:pPr>
      <w:pStyle w:val="Kopfzeile"/>
      <w:jc w:val="center"/>
    </w:pPr>
    <w:r>
      <w:rPr>
        <w:noProof/>
      </w:rPr>
      <w:drawing>
        <wp:inline distT="0" distB="0" distL="0" distR="0" wp14:anchorId="22D854CD" wp14:editId="1017349B">
          <wp:extent cx="1895475" cy="783931"/>
          <wp:effectExtent l="0" t="0" r="0" b="0"/>
          <wp:docPr id="1328048854"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28048854" name=""/>
                  <pic:cNvPicPr/>
                </pic:nvPicPr>
                <pic:blipFill>
                  <a:blip r:embed="rId1">
                    <a:extLst>
                      <a:ext uri="{96DAC541-7B7A-43D3-8B79-37D633B846F1}">
                        <asvg:svgBlip xmlns:asvg="http://schemas.microsoft.com/office/drawing/2016/SVG/main" r:embed="rId2"/>
                      </a:ext>
                    </a:extLst>
                  </a:blip>
                  <a:stretch>
                    <a:fillRect/>
                  </a:stretch>
                </pic:blipFill>
                <pic:spPr>
                  <a:xfrm>
                    <a:off x="0" y="0"/>
                    <a:ext cx="1924749" cy="796038"/>
                  </a:xfrm>
                  <a:prstGeom prst="rect">
                    <a:avLst/>
                  </a:prstGeom>
                </pic:spPr>
              </pic:pic>
            </a:graphicData>
          </a:graphic>
        </wp:inline>
      </w:drawing>
    </w:r>
  </w:p>
  <w:p w14:paraId="0951AA3C" w14:textId="77777777" w:rsidR="00B11768" w:rsidRDefault="00B11768">
    <w:pPr>
      <w:pStyle w:val="Kopfzeil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204D43"/>
    <w:multiLevelType w:val="multilevel"/>
    <w:tmpl w:val="AAA888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22AB3C97"/>
    <w:multiLevelType w:val="multilevel"/>
    <w:tmpl w:val="67D49E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2B7312E3"/>
    <w:multiLevelType w:val="multilevel"/>
    <w:tmpl w:val="7AE07C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31B12320"/>
    <w:multiLevelType w:val="multilevel"/>
    <w:tmpl w:val="6512D1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35C3479D"/>
    <w:multiLevelType w:val="multilevel"/>
    <w:tmpl w:val="3A3EBB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497A0E2A"/>
    <w:multiLevelType w:val="multilevel"/>
    <w:tmpl w:val="4588FC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4CE36378"/>
    <w:multiLevelType w:val="multilevel"/>
    <w:tmpl w:val="977A99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4D322B3C"/>
    <w:multiLevelType w:val="multilevel"/>
    <w:tmpl w:val="B89239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4FB507D1"/>
    <w:multiLevelType w:val="multilevel"/>
    <w:tmpl w:val="1D3E3E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701B0BB5"/>
    <w:multiLevelType w:val="multilevel"/>
    <w:tmpl w:val="86A290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138493180">
    <w:abstractNumId w:val="7"/>
  </w:num>
  <w:num w:numId="2" w16cid:durableId="980115634">
    <w:abstractNumId w:val="2"/>
  </w:num>
  <w:num w:numId="3" w16cid:durableId="697048322">
    <w:abstractNumId w:val="6"/>
  </w:num>
  <w:num w:numId="4" w16cid:durableId="847405423">
    <w:abstractNumId w:val="0"/>
  </w:num>
  <w:num w:numId="5" w16cid:durableId="2029719495">
    <w:abstractNumId w:val="3"/>
  </w:num>
  <w:num w:numId="6" w16cid:durableId="2145154371">
    <w:abstractNumId w:val="5"/>
  </w:num>
  <w:num w:numId="7" w16cid:durableId="1923418011">
    <w:abstractNumId w:val="8"/>
  </w:num>
  <w:num w:numId="8" w16cid:durableId="1024676643">
    <w:abstractNumId w:val="9"/>
  </w:num>
  <w:num w:numId="9" w16cid:durableId="1842039906">
    <w:abstractNumId w:val="4"/>
  </w:num>
  <w:num w:numId="10" w16cid:durableId="50832602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6"/>
  <w:proofState w:spelling="clean" w:grammar="clean"/>
  <w:defaultTabStop w:val="709"/>
  <w:autoHyphenation/>
  <w:hyphenationZone w:val="425"/>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72866"/>
    <w:rsid w:val="00007022"/>
    <w:rsid w:val="00016BEA"/>
    <w:rsid w:val="00020C05"/>
    <w:rsid w:val="00027CF0"/>
    <w:rsid w:val="0003119A"/>
    <w:rsid w:val="00042CCF"/>
    <w:rsid w:val="000437B0"/>
    <w:rsid w:val="00083F8F"/>
    <w:rsid w:val="00085E8D"/>
    <w:rsid w:val="00085EAE"/>
    <w:rsid w:val="000A07C8"/>
    <w:rsid w:val="000A5770"/>
    <w:rsid w:val="000B48E5"/>
    <w:rsid w:val="000C1E81"/>
    <w:rsid w:val="000C50BD"/>
    <w:rsid w:val="000E29D6"/>
    <w:rsid w:val="000E2DC1"/>
    <w:rsid w:val="000E6E35"/>
    <w:rsid w:val="00100E9B"/>
    <w:rsid w:val="00110CA2"/>
    <w:rsid w:val="0011600E"/>
    <w:rsid w:val="00117355"/>
    <w:rsid w:val="0012561E"/>
    <w:rsid w:val="00126131"/>
    <w:rsid w:val="00127F76"/>
    <w:rsid w:val="001522C3"/>
    <w:rsid w:val="001528CA"/>
    <w:rsid w:val="00152D2B"/>
    <w:rsid w:val="00153490"/>
    <w:rsid w:val="00157F36"/>
    <w:rsid w:val="00163434"/>
    <w:rsid w:val="00170466"/>
    <w:rsid w:val="00171F45"/>
    <w:rsid w:val="001A228B"/>
    <w:rsid w:val="001A63E6"/>
    <w:rsid w:val="001B38E6"/>
    <w:rsid w:val="001C238D"/>
    <w:rsid w:val="001C4763"/>
    <w:rsid w:val="001E064F"/>
    <w:rsid w:val="001E118E"/>
    <w:rsid w:val="00200208"/>
    <w:rsid w:val="002019F0"/>
    <w:rsid w:val="002157C9"/>
    <w:rsid w:val="0022791E"/>
    <w:rsid w:val="00240ADB"/>
    <w:rsid w:val="002421A3"/>
    <w:rsid w:val="0024560E"/>
    <w:rsid w:val="00247245"/>
    <w:rsid w:val="002477BD"/>
    <w:rsid w:val="00252B25"/>
    <w:rsid w:val="002579FF"/>
    <w:rsid w:val="00263A89"/>
    <w:rsid w:val="0026515C"/>
    <w:rsid w:val="00270880"/>
    <w:rsid w:val="002920D2"/>
    <w:rsid w:val="0029288A"/>
    <w:rsid w:val="00293757"/>
    <w:rsid w:val="002A06D3"/>
    <w:rsid w:val="002A3F7A"/>
    <w:rsid w:val="002A60FC"/>
    <w:rsid w:val="002D2BBA"/>
    <w:rsid w:val="00310566"/>
    <w:rsid w:val="0031401B"/>
    <w:rsid w:val="003208D4"/>
    <w:rsid w:val="00323C92"/>
    <w:rsid w:val="00324277"/>
    <w:rsid w:val="0032506C"/>
    <w:rsid w:val="00325F90"/>
    <w:rsid w:val="00332706"/>
    <w:rsid w:val="00334362"/>
    <w:rsid w:val="00340BCD"/>
    <w:rsid w:val="00344F99"/>
    <w:rsid w:val="00361617"/>
    <w:rsid w:val="00377897"/>
    <w:rsid w:val="00382CB7"/>
    <w:rsid w:val="003910CF"/>
    <w:rsid w:val="003A506F"/>
    <w:rsid w:val="003A79D8"/>
    <w:rsid w:val="003D005D"/>
    <w:rsid w:val="003D64AB"/>
    <w:rsid w:val="003E125B"/>
    <w:rsid w:val="003E2ABB"/>
    <w:rsid w:val="003E65C6"/>
    <w:rsid w:val="003E6F88"/>
    <w:rsid w:val="003F05B9"/>
    <w:rsid w:val="003F7426"/>
    <w:rsid w:val="003F7FCB"/>
    <w:rsid w:val="0040454A"/>
    <w:rsid w:val="00413428"/>
    <w:rsid w:val="00414EB4"/>
    <w:rsid w:val="004152A9"/>
    <w:rsid w:val="00434DB7"/>
    <w:rsid w:val="0044279E"/>
    <w:rsid w:val="004462CF"/>
    <w:rsid w:val="004467CD"/>
    <w:rsid w:val="00452504"/>
    <w:rsid w:val="0046468F"/>
    <w:rsid w:val="00486AB9"/>
    <w:rsid w:val="004933EE"/>
    <w:rsid w:val="00494BFE"/>
    <w:rsid w:val="004A23C0"/>
    <w:rsid w:val="004A2ABB"/>
    <w:rsid w:val="004A4E04"/>
    <w:rsid w:val="004A7F84"/>
    <w:rsid w:val="004B5201"/>
    <w:rsid w:val="004C17F1"/>
    <w:rsid w:val="004C4FC7"/>
    <w:rsid w:val="004D2752"/>
    <w:rsid w:val="004D39BB"/>
    <w:rsid w:val="004F08C8"/>
    <w:rsid w:val="004F141A"/>
    <w:rsid w:val="004F50A8"/>
    <w:rsid w:val="005133F4"/>
    <w:rsid w:val="00527458"/>
    <w:rsid w:val="0053635D"/>
    <w:rsid w:val="005412C6"/>
    <w:rsid w:val="005449EB"/>
    <w:rsid w:val="0055190B"/>
    <w:rsid w:val="00562E57"/>
    <w:rsid w:val="00580254"/>
    <w:rsid w:val="00586F3C"/>
    <w:rsid w:val="00592CE3"/>
    <w:rsid w:val="005A3318"/>
    <w:rsid w:val="005A601E"/>
    <w:rsid w:val="005B05AF"/>
    <w:rsid w:val="005B0AC0"/>
    <w:rsid w:val="005B7C75"/>
    <w:rsid w:val="005D0DBF"/>
    <w:rsid w:val="005D2426"/>
    <w:rsid w:val="005D7258"/>
    <w:rsid w:val="005E673E"/>
    <w:rsid w:val="005E7F5C"/>
    <w:rsid w:val="00606E53"/>
    <w:rsid w:val="00614027"/>
    <w:rsid w:val="0062141A"/>
    <w:rsid w:val="00623891"/>
    <w:rsid w:val="00630797"/>
    <w:rsid w:val="0063288A"/>
    <w:rsid w:val="00635474"/>
    <w:rsid w:val="0063623D"/>
    <w:rsid w:val="006438AA"/>
    <w:rsid w:val="00647137"/>
    <w:rsid w:val="00650151"/>
    <w:rsid w:val="00657920"/>
    <w:rsid w:val="006604A6"/>
    <w:rsid w:val="006638BD"/>
    <w:rsid w:val="00670477"/>
    <w:rsid w:val="00673D3F"/>
    <w:rsid w:val="006957D8"/>
    <w:rsid w:val="006A02B4"/>
    <w:rsid w:val="006A1DC0"/>
    <w:rsid w:val="006B3495"/>
    <w:rsid w:val="006B3A9E"/>
    <w:rsid w:val="006C1A23"/>
    <w:rsid w:val="006D33DC"/>
    <w:rsid w:val="006E4970"/>
    <w:rsid w:val="006F382D"/>
    <w:rsid w:val="00702074"/>
    <w:rsid w:val="00721B55"/>
    <w:rsid w:val="00721DDA"/>
    <w:rsid w:val="007555A4"/>
    <w:rsid w:val="00763B4C"/>
    <w:rsid w:val="00763D53"/>
    <w:rsid w:val="0076730D"/>
    <w:rsid w:val="00771EB5"/>
    <w:rsid w:val="0077676A"/>
    <w:rsid w:val="007769C3"/>
    <w:rsid w:val="00794E7D"/>
    <w:rsid w:val="007959FD"/>
    <w:rsid w:val="007962AA"/>
    <w:rsid w:val="007A2D42"/>
    <w:rsid w:val="007A7F59"/>
    <w:rsid w:val="007B7AFD"/>
    <w:rsid w:val="007D4FFC"/>
    <w:rsid w:val="007D72F2"/>
    <w:rsid w:val="00815841"/>
    <w:rsid w:val="008174E6"/>
    <w:rsid w:val="00830099"/>
    <w:rsid w:val="00832422"/>
    <w:rsid w:val="00835641"/>
    <w:rsid w:val="00844693"/>
    <w:rsid w:val="00853CBD"/>
    <w:rsid w:val="008716D2"/>
    <w:rsid w:val="008806B6"/>
    <w:rsid w:val="008867A7"/>
    <w:rsid w:val="00887B67"/>
    <w:rsid w:val="00891120"/>
    <w:rsid w:val="008A0A8E"/>
    <w:rsid w:val="008A0EAD"/>
    <w:rsid w:val="008A7845"/>
    <w:rsid w:val="008D6896"/>
    <w:rsid w:val="008F2CAA"/>
    <w:rsid w:val="00913CF7"/>
    <w:rsid w:val="00921BF8"/>
    <w:rsid w:val="00927DE5"/>
    <w:rsid w:val="00933624"/>
    <w:rsid w:val="009434BA"/>
    <w:rsid w:val="00944B4E"/>
    <w:rsid w:val="009538A0"/>
    <w:rsid w:val="00955E1A"/>
    <w:rsid w:val="00965A16"/>
    <w:rsid w:val="00972866"/>
    <w:rsid w:val="009749A6"/>
    <w:rsid w:val="00976F60"/>
    <w:rsid w:val="009770FD"/>
    <w:rsid w:val="00980A90"/>
    <w:rsid w:val="009863B1"/>
    <w:rsid w:val="009910DB"/>
    <w:rsid w:val="0099548E"/>
    <w:rsid w:val="009A5EE1"/>
    <w:rsid w:val="009A7031"/>
    <w:rsid w:val="009C249D"/>
    <w:rsid w:val="009F30F2"/>
    <w:rsid w:val="00A06C54"/>
    <w:rsid w:val="00A11202"/>
    <w:rsid w:val="00A13F5C"/>
    <w:rsid w:val="00A231AD"/>
    <w:rsid w:val="00A31393"/>
    <w:rsid w:val="00A323E1"/>
    <w:rsid w:val="00A37890"/>
    <w:rsid w:val="00A37F69"/>
    <w:rsid w:val="00A453BE"/>
    <w:rsid w:val="00A45886"/>
    <w:rsid w:val="00A60E0D"/>
    <w:rsid w:val="00A71D8C"/>
    <w:rsid w:val="00A72A72"/>
    <w:rsid w:val="00A83A6E"/>
    <w:rsid w:val="00A93D64"/>
    <w:rsid w:val="00AB1820"/>
    <w:rsid w:val="00AC1013"/>
    <w:rsid w:val="00AC4425"/>
    <w:rsid w:val="00AD7228"/>
    <w:rsid w:val="00B02E2C"/>
    <w:rsid w:val="00B11768"/>
    <w:rsid w:val="00B14291"/>
    <w:rsid w:val="00B3507E"/>
    <w:rsid w:val="00B41551"/>
    <w:rsid w:val="00B424F9"/>
    <w:rsid w:val="00B440B5"/>
    <w:rsid w:val="00B531DE"/>
    <w:rsid w:val="00B53BDD"/>
    <w:rsid w:val="00B55B04"/>
    <w:rsid w:val="00B57977"/>
    <w:rsid w:val="00B71733"/>
    <w:rsid w:val="00B71845"/>
    <w:rsid w:val="00B802A6"/>
    <w:rsid w:val="00B8783D"/>
    <w:rsid w:val="00BA0054"/>
    <w:rsid w:val="00BC36B4"/>
    <w:rsid w:val="00BC5CD6"/>
    <w:rsid w:val="00BD18B5"/>
    <w:rsid w:val="00BD50C2"/>
    <w:rsid w:val="00BE1C33"/>
    <w:rsid w:val="00C01E78"/>
    <w:rsid w:val="00C06D82"/>
    <w:rsid w:val="00C12AC3"/>
    <w:rsid w:val="00C15129"/>
    <w:rsid w:val="00C4650E"/>
    <w:rsid w:val="00C50611"/>
    <w:rsid w:val="00C53B77"/>
    <w:rsid w:val="00C54B72"/>
    <w:rsid w:val="00C642EF"/>
    <w:rsid w:val="00C83DB3"/>
    <w:rsid w:val="00C853F0"/>
    <w:rsid w:val="00C87B87"/>
    <w:rsid w:val="00C963A7"/>
    <w:rsid w:val="00CA0C9B"/>
    <w:rsid w:val="00CA72AB"/>
    <w:rsid w:val="00CA7D89"/>
    <w:rsid w:val="00CB2AFF"/>
    <w:rsid w:val="00CC187A"/>
    <w:rsid w:val="00CD06CB"/>
    <w:rsid w:val="00CD5D6B"/>
    <w:rsid w:val="00CE0F37"/>
    <w:rsid w:val="00CE542F"/>
    <w:rsid w:val="00CF01BC"/>
    <w:rsid w:val="00CF52FE"/>
    <w:rsid w:val="00D04B11"/>
    <w:rsid w:val="00D16433"/>
    <w:rsid w:val="00D27F91"/>
    <w:rsid w:val="00D41985"/>
    <w:rsid w:val="00D45E1B"/>
    <w:rsid w:val="00D470C5"/>
    <w:rsid w:val="00D527DD"/>
    <w:rsid w:val="00D52B62"/>
    <w:rsid w:val="00D56F92"/>
    <w:rsid w:val="00D61AE3"/>
    <w:rsid w:val="00D72986"/>
    <w:rsid w:val="00D81C19"/>
    <w:rsid w:val="00DA3F5C"/>
    <w:rsid w:val="00DB4064"/>
    <w:rsid w:val="00DC2396"/>
    <w:rsid w:val="00DC42B0"/>
    <w:rsid w:val="00DD5C19"/>
    <w:rsid w:val="00DF0A7A"/>
    <w:rsid w:val="00DF250D"/>
    <w:rsid w:val="00DF7B60"/>
    <w:rsid w:val="00E02F68"/>
    <w:rsid w:val="00E17452"/>
    <w:rsid w:val="00E17E54"/>
    <w:rsid w:val="00E238E3"/>
    <w:rsid w:val="00E243F9"/>
    <w:rsid w:val="00E3121F"/>
    <w:rsid w:val="00E356C6"/>
    <w:rsid w:val="00E45E59"/>
    <w:rsid w:val="00E51144"/>
    <w:rsid w:val="00E61F8F"/>
    <w:rsid w:val="00E62B72"/>
    <w:rsid w:val="00E64738"/>
    <w:rsid w:val="00E81AE2"/>
    <w:rsid w:val="00E82C17"/>
    <w:rsid w:val="00E84BCC"/>
    <w:rsid w:val="00E91241"/>
    <w:rsid w:val="00E94C8D"/>
    <w:rsid w:val="00EA1C81"/>
    <w:rsid w:val="00EA4644"/>
    <w:rsid w:val="00EA633C"/>
    <w:rsid w:val="00EB1A52"/>
    <w:rsid w:val="00EB331B"/>
    <w:rsid w:val="00EB5D8D"/>
    <w:rsid w:val="00EB6130"/>
    <w:rsid w:val="00EB7F61"/>
    <w:rsid w:val="00ED53D7"/>
    <w:rsid w:val="00EE04E3"/>
    <w:rsid w:val="00F30671"/>
    <w:rsid w:val="00F31222"/>
    <w:rsid w:val="00F32001"/>
    <w:rsid w:val="00F40696"/>
    <w:rsid w:val="00F41EE9"/>
    <w:rsid w:val="00F545DF"/>
    <w:rsid w:val="00F656F0"/>
    <w:rsid w:val="00F93546"/>
    <w:rsid w:val="00FA2832"/>
    <w:rsid w:val="00FA5970"/>
    <w:rsid w:val="00FB71EC"/>
    <w:rsid w:val="00FC1951"/>
    <w:rsid w:val="00FC2BE9"/>
    <w:rsid w:val="00FC31F4"/>
    <w:rsid w:val="00FC4C5B"/>
    <w:rsid w:val="00FC5439"/>
    <w:rsid w:val="00FE33F8"/>
    <w:rsid w:val="00FE7F99"/>
    <w:rsid w:val="00FF299D"/>
    <w:rsid w:val="00FF2E79"/>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7612F576"/>
  <w15:docId w15:val="{608405E9-790D-43F6-ADD0-D73B593D750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sz w:val="22"/>
        <w:szCs w:val="22"/>
        <w:lang w:val="de-DE" w:eastAsia="en-US" w:bidi="ar-SA"/>
      </w:rPr>
    </w:rPrDefault>
    <w:pPrDefault>
      <w:pPr>
        <w:autoSpaceDN w:val="0"/>
        <w:spacing w:after="160" w:line="247" w:lineRule="auto"/>
        <w:textAlignment w:val="baseline"/>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pPr>
      <w:suppressAutoHyphens/>
    </w:p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pPr>
      <w:tabs>
        <w:tab w:val="center" w:pos="4536"/>
        <w:tab w:val="right" w:pos="9072"/>
      </w:tabs>
      <w:spacing w:after="0" w:line="240" w:lineRule="auto"/>
    </w:pPr>
  </w:style>
  <w:style w:type="character" w:customStyle="1" w:styleId="KopfzeileZchn">
    <w:name w:val="Kopfzeile Zchn"/>
    <w:basedOn w:val="Absatz-Standardschriftart"/>
  </w:style>
  <w:style w:type="paragraph" w:styleId="Fuzeile">
    <w:name w:val="footer"/>
    <w:basedOn w:val="Standard"/>
    <w:pPr>
      <w:tabs>
        <w:tab w:val="center" w:pos="4536"/>
        <w:tab w:val="right" w:pos="9072"/>
      </w:tabs>
      <w:spacing w:after="0" w:line="240" w:lineRule="auto"/>
    </w:pPr>
  </w:style>
  <w:style w:type="character" w:customStyle="1" w:styleId="FuzeileZchn">
    <w:name w:val="Fußzeile Zchn"/>
    <w:basedOn w:val="Absatz-Standardschriftart"/>
  </w:style>
  <w:style w:type="character" w:styleId="Hyperlink">
    <w:name w:val="Hyperlink"/>
    <w:rPr>
      <w:color w:val="0000FF"/>
      <w:u w:val="single"/>
    </w:rPr>
  </w:style>
  <w:style w:type="paragraph" w:customStyle="1" w:styleId="Textkrper22">
    <w:name w:val="Textkörper 22"/>
    <w:basedOn w:val="Standard"/>
    <w:pPr>
      <w:overflowPunct w:val="0"/>
      <w:autoSpaceDE w:val="0"/>
      <w:spacing w:after="0" w:line="240" w:lineRule="auto"/>
    </w:pPr>
    <w:rPr>
      <w:rFonts w:ascii="StoneSans" w:eastAsia="Times New Roman" w:hAnsi="StoneSans"/>
      <w:b/>
      <w:sz w:val="16"/>
      <w:szCs w:val="20"/>
      <w:lang w:eastAsia="de-DE"/>
    </w:rPr>
  </w:style>
  <w:style w:type="paragraph" w:styleId="Sprechblasentext">
    <w:name w:val="Balloon Text"/>
    <w:basedOn w:val="Standard"/>
    <w:pPr>
      <w:spacing w:after="0" w:line="240" w:lineRule="auto"/>
    </w:pPr>
    <w:rPr>
      <w:rFonts w:ascii="Tahoma" w:hAnsi="Tahoma" w:cs="Tahoma"/>
      <w:sz w:val="16"/>
      <w:szCs w:val="16"/>
    </w:rPr>
  </w:style>
  <w:style w:type="character" w:customStyle="1" w:styleId="SprechblasentextZchn">
    <w:name w:val="Sprechblasentext Zchn"/>
    <w:basedOn w:val="Absatz-Standardschriftart"/>
    <w:rPr>
      <w:rFonts w:ascii="Tahoma" w:hAnsi="Tahoma" w:cs="Tahoma"/>
      <w:sz w:val="16"/>
      <w:szCs w:val="16"/>
    </w:rPr>
  </w:style>
  <w:style w:type="paragraph" w:customStyle="1" w:styleId="Default">
    <w:name w:val="Default"/>
    <w:rsid w:val="00434DB7"/>
    <w:pPr>
      <w:autoSpaceDE w:val="0"/>
      <w:adjustRightInd w:val="0"/>
      <w:spacing w:after="0" w:line="240" w:lineRule="auto"/>
      <w:textAlignment w:val="auto"/>
    </w:pPr>
    <w:rPr>
      <w:rFonts w:cs="Calibri"/>
      <w:color w:val="000000"/>
      <w:sz w:val="24"/>
      <w:szCs w:val="24"/>
    </w:rPr>
  </w:style>
  <w:style w:type="character" w:styleId="Fett">
    <w:name w:val="Strong"/>
    <w:basedOn w:val="Absatz-Standardschriftart"/>
    <w:uiPriority w:val="22"/>
    <w:qFormat/>
    <w:rsid w:val="00E356C6"/>
    <w:rPr>
      <w:b/>
      <w:bCs/>
    </w:rPr>
  </w:style>
  <w:style w:type="character" w:customStyle="1" w:styleId="NichtaufgelsteErwhnung1">
    <w:name w:val="Nicht aufgelöste Erwähnung1"/>
    <w:basedOn w:val="Absatz-Standardschriftart"/>
    <w:uiPriority w:val="99"/>
    <w:semiHidden/>
    <w:unhideWhenUsed/>
    <w:rsid w:val="00FB71EC"/>
    <w:rPr>
      <w:color w:val="605E5C"/>
      <w:shd w:val="clear" w:color="auto" w:fill="E1DFDD"/>
    </w:rPr>
  </w:style>
  <w:style w:type="character" w:styleId="NichtaufgelsteErwhnung">
    <w:name w:val="Unresolved Mention"/>
    <w:basedOn w:val="Absatz-Standardschriftart"/>
    <w:uiPriority w:val="99"/>
    <w:semiHidden/>
    <w:unhideWhenUsed/>
    <w:rsid w:val="00240ADB"/>
    <w:rPr>
      <w:color w:val="605E5C"/>
      <w:shd w:val="clear" w:color="auto" w:fill="E1DFDD"/>
    </w:rPr>
  </w:style>
  <w:style w:type="character" w:styleId="BesuchterLink">
    <w:name w:val="FollowedHyperlink"/>
    <w:basedOn w:val="Absatz-Standardschriftart"/>
    <w:uiPriority w:val="99"/>
    <w:semiHidden/>
    <w:unhideWhenUsed/>
    <w:rsid w:val="00606E53"/>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4041963">
      <w:bodyDiv w:val="1"/>
      <w:marLeft w:val="0"/>
      <w:marRight w:val="0"/>
      <w:marTop w:val="0"/>
      <w:marBottom w:val="0"/>
      <w:divBdr>
        <w:top w:val="none" w:sz="0" w:space="0" w:color="auto"/>
        <w:left w:val="none" w:sz="0" w:space="0" w:color="auto"/>
        <w:bottom w:val="none" w:sz="0" w:space="0" w:color="auto"/>
        <w:right w:val="none" w:sz="0" w:space="0" w:color="auto"/>
      </w:divBdr>
    </w:div>
    <w:div w:id="46422673">
      <w:bodyDiv w:val="1"/>
      <w:marLeft w:val="0"/>
      <w:marRight w:val="0"/>
      <w:marTop w:val="0"/>
      <w:marBottom w:val="0"/>
      <w:divBdr>
        <w:top w:val="none" w:sz="0" w:space="0" w:color="auto"/>
        <w:left w:val="none" w:sz="0" w:space="0" w:color="auto"/>
        <w:bottom w:val="none" w:sz="0" w:space="0" w:color="auto"/>
        <w:right w:val="none" w:sz="0" w:space="0" w:color="auto"/>
      </w:divBdr>
    </w:div>
    <w:div w:id="664479556">
      <w:bodyDiv w:val="1"/>
      <w:marLeft w:val="0"/>
      <w:marRight w:val="0"/>
      <w:marTop w:val="0"/>
      <w:marBottom w:val="0"/>
      <w:divBdr>
        <w:top w:val="none" w:sz="0" w:space="0" w:color="auto"/>
        <w:left w:val="none" w:sz="0" w:space="0" w:color="auto"/>
        <w:bottom w:val="none" w:sz="0" w:space="0" w:color="auto"/>
        <w:right w:val="none" w:sz="0" w:space="0" w:color="auto"/>
      </w:divBdr>
    </w:div>
    <w:div w:id="1510871100">
      <w:bodyDiv w:val="1"/>
      <w:marLeft w:val="0"/>
      <w:marRight w:val="0"/>
      <w:marTop w:val="0"/>
      <w:marBottom w:val="0"/>
      <w:divBdr>
        <w:top w:val="none" w:sz="0" w:space="0" w:color="auto"/>
        <w:left w:val="none" w:sz="0" w:space="0" w:color="auto"/>
        <w:bottom w:val="none" w:sz="0" w:space="0" w:color="auto"/>
        <w:right w:val="none" w:sz="0" w:space="0" w:color="auto"/>
      </w:divBdr>
    </w:div>
    <w:div w:id="1908954110">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tourismus-uckermark.de/tourismusstrategie/"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www.tourismusnetzwerk-brandenburg.de" TargetMode="External"/><Relationship Id="rId12"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1.xml"/><Relationship Id="rId5" Type="http://schemas.openxmlformats.org/officeDocument/2006/relationships/footnotes" Target="footnotes.xml"/><Relationship Id="rId10" Type="http://schemas.openxmlformats.org/officeDocument/2006/relationships/hyperlink" Target="http://www.lausitzerseenland.de/" TargetMode="External"/><Relationship Id="rId4" Type="http://schemas.openxmlformats.org/officeDocument/2006/relationships/webSettings" Target="webSettings.xml"/><Relationship Id="rId9" Type="http://schemas.openxmlformats.org/officeDocument/2006/relationships/hyperlink" Target="mailto:info@lausitzerseenland.de" TargetMode="External"/><Relationship Id="rId14" Type="http://schemas.openxmlformats.org/officeDocument/2006/relationships/theme" Target="theme/theme1.xml"/></Relationships>
</file>

<file path=word/_rels/footer1.xml.rels><?xml version="1.0" encoding="UTF-8" standalone="yes"?>
<Relationships xmlns="http://schemas.openxmlformats.org/package/2006/relationships"><Relationship Id="rId2" Type="http://schemas.openxmlformats.org/officeDocument/2006/relationships/hyperlink" Target="http://www.reiseland-brandenburg.de/" TargetMode="External"/><Relationship Id="rId1" Type="http://schemas.openxmlformats.org/officeDocument/2006/relationships/hyperlink" Target="mailto:presse@reiseland-brandenburg.de" TargetMode="External"/></Relationships>
</file>

<file path=word/_rels/header1.xml.rels><?xml version="1.0" encoding="UTF-8" standalone="yes"?>
<Relationships xmlns="http://schemas.openxmlformats.org/package/2006/relationships"><Relationship Id="rId2" Type="http://schemas.openxmlformats.org/officeDocument/2006/relationships/image" Target="media/image2.svg"/><Relationship Id="rId1" Type="http://schemas.openxmlformats.org/officeDocument/2006/relationships/image" Target="media/image1.png"/></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2</Pages>
  <Words>549</Words>
  <Characters>3461</Characters>
  <Application>Microsoft Office Word</Application>
  <DocSecurity>0</DocSecurity>
  <Lines>28</Lines>
  <Paragraphs>8</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4002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Matthias Schäfer</dc:creator>
  <cp:lastModifiedBy>Kunkel, Birgit</cp:lastModifiedBy>
  <cp:revision>16</cp:revision>
  <cp:lastPrinted>2023-06-02T09:50:00Z</cp:lastPrinted>
  <dcterms:created xsi:type="dcterms:W3CDTF">2023-06-02T09:55:00Z</dcterms:created>
  <dcterms:modified xsi:type="dcterms:W3CDTF">2026-03-23T10:38:00Z</dcterms:modified>
</cp:coreProperties>
</file>