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97A1" w14:textId="18AFFBAB" w:rsidR="00AB6D0D" w:rsidRPr="005A357F" w:rsidRDefault="00F46CDE" w:rsidP="00AB6D0D">
      <w:pPr>
        <w:ind w:right="-240"/>
        <w:rPr>
          <w:rFonts w:ascii="Arial" w:hAnsi="Arial" w:cs="Arial"/>
          <w:b/>
          <w:bCs/>
          <w:sz w:val="32"/>
          <w:szCs w:val="32"/>
        </w:rPr>
      </w:pPr>
      <w:bookmarkStart w:id="0" w:name="OLE_LINK2"/>
      <w:r w:rsidRPr="32D11836">
        <w:rPr>
          <w:rFonts w:ascii="Arial" w:hAnsi="Arial" w:cs="Arial"/>
          <w:b/>
          <w:bCs/>
          <w:sz w:val="32"/>
          <w:szCs w:val="32"/>
        </w:rPr>
        <w:t>Ford</w:t>
      </w:r>
      <w:r w:rsidR="008C44E5">
        <w:rPr>
          <w:rFonts w:ascii="Arial" w:hAnsi="Arial" w:cs="Arial"/>
          <w:b/>
          <w:bCs/>
          <w:sz w:val="32"/>
          <w:szCs w:val="32"/>
        </w:rPr>
        <w:t xml:space="preserve"> Capri primește o baterie LFP, autonomie mai mare</w:t>
      </w:r>
      <w:r w:rsidR="009A5D29">
        <w:rPr>
          <w:rFonts w:ascii="Arial" w:hAnsi="Arial" w:cs="Arial"/>
          <w:b/>
          <w:bCs/>
          <w:sz w:val="32"/>
          <w:szCs w:val="32"/>
        </w:rPr>
        <w:t>,</w:t>
      </w:r>
      <w:r w:rsidR="009A5D29" w:rsidRPr="009A5D29">
        <w:rPr>
          <w:rFonts w:ascii="Arial" w:hAnsi="Arial" w:cs="Arial"/>
          <w:b/>
          <w:bCs/>
          <w:sz w:val="32"/>
          <w:szCs w:val="32"/>
        </w:rPr>
        <w:t xml:space="preserve"> </w:t>
      </w:r>
      <w:proofErr w:type="spellStart"/>
      <w:r w:rsidR="009A5D29">
        <w:rPr>
          <w:rFonts w:ascii="Arial" w:hAnsi="Arial" w:cs="Arial"/>
          <w:b/>
          <w:bCs/>
          <w:sz w:val="32"/>
          <w:szCs w:val="32"/>
        </w:rPr>
        <w:t>One</w:t>
      </w:r>
      <w:proofErr w:type="spellEnd"/>
      <w:r w:rsidR="009A5D29">
        <w:rPr>
          <w:rFonts w:ascii="Arial" w:hAnsi="Arial" w:cs="Arial"/>
          <w:b/>
          <w:bCs/>
          <w:sz w:val="32"/>
          <w:szCs w:val="32"/>
        </w:rPr>
        <w:t xml:space="preserve"> </w:t>
      </w:r>
      <w:proofErr w:type="spellStart"/>
      <w:r w:rsidR="009A5D29">
        <w:rPr>
          <w:rFonts w:ascii="Arial" w:hAnsi="Arial" w:cs="Arial"/>
          <w:b/>
          <w:bCs/>
          <w:sz w:val="32"/>
          <w:szCs w:val="32"/>
        </w:rPr>
        <w:t>Pedal</w:t>
      </w:r>
      <w:proofErr w:type="spellEnd"/>
      <w:r w:rsidR="00E32C51">
        <w:rPr>
          <w:rFonts w:ascii="Arial" w:hAnsi="Arial" w:cs="Arial"/>
          <w:b/>
          <w:bCs/>
          <w:sz w:val="32"/>
          <w:szCs w:val="32"/>
        </w:rPr>
        <w:t xml:space="preserve">, </w:t>
      </w:r>
      <w:r w:rsidR="00D21F25">
        <w:rPr>
          <w:rFonts w:ascii="Arial" w:hAnsi="Arial" w:cs="Arial"/>
          <w:b/>
          <w:bCs/>
          <w:sz w:val="32"/>
          <w:szCs w:val="32"/>
        </w:rPr>
        <w:t xml:space="preserve">tehnologii </w:t>
      </w:r>
      <w:r w:rsidR="0050114B">
        <w:rPr>
          <w:rFonts w:ascii="Arial" w:hAnsi="Arial" w:cs="Arial"/>
          <w:b/>
          <w:bCs/>
          <w:sz w:val="32"/>
          <w:szCs w:val="32"/>
        </w:rPr>
        <w:t>de ultimă generație</w:t>
      </w:r>
      <w:r w:rsidR="00E32C51">
        <w:rPr>
          <w:rFonts w:ascii="Arial" w:hAnsi="Arial" w:cs="Arial"/>
          <w:b/>
          <w:bCs/>
          <w:sz w:val="32"/>
          <w:szCs w:val="32"/>
        </w:rPr>
        <w:t xml:space="preserve"> și un nou sistem de operare</w:t>
      </w:r>
    </w:p>
    <w:bookmarkEnd w:id="0"/>
    <w:p w14:paraId="459AE1EA" w14:textId="77777777" w:rsidR="00AB6D0D" w:rsidRDefault="00AB6D0D" w:rsidP="00AB6D0D">
      <w:pPr>
        <w:pStyle w:val="BodyText2"/>
        <w:spacing w:line="240" w:lineRule="auto"/>
        <w:rPr>
          <w:rFonts w:ascii="Arial" w:hAnsi="Arial" w:cs="Arial"/>
          <w:b/>
          <w:bCs/>
          <w:sz w:val="32"/>
          <w:szCs w:val="32"/>
        </w:rPr>
      </w:pPr>
    </w:p>
    <w:p w14:paraId="7900F88F" w14:textId="17B5346A" w:rsidR="00380241" w:rsidRDefault="00380241" w:rsidP="00380241">
      <w:pPr>
        <w:numPr>
          <w:ilvl w:val="0"/>
          <w:numId w:val="2"/>
        </w:numPr>
        <w:ind w:right="720"/>
        <w:rPr>
          <w:rFonts w:ascii="Arial" w:hAnsi="Arial" w:cs="Arial"/>
          <w:sz w:val="22"/>
          <w:szCs w:val="22"/>
        </w:rPr>
      </w:pPr>
      <w:bookmarkStart w:id="1" w:name="OLE_LINK4"/>
      <w:r w:rsidRPr="53DAE3C8">
        <w:rPr>
          <w:rFonts w:ascii="Arial" w:hAnsi="Arial" w:cs="Arial"/>
          <w:sz w:val="22"/>
          <w:szCs w:val="22"/>
        </w:rPr>
        <w:t xml:space="preserve">Noua serie limitată Capri Collection oferă un design unic și specificații îmbunătățite, inspirate de legendarul </w:t>
      </w:r>
      <w:r w:rsidR="00E62D2B">
        <w:rPr>
          <w:rFonts w:ascii="Arial" w:hAnsi="Arial" w:cs="Arial"/>
          <w:sz w:val="22"/>
          <w:szCs w:val="22"/>
        </w:rPr>
        <w:t>nume</w:t>
      </w:r>
      <w:r w:rsidRPr="53DAE3C8">
        <w:rPr>
          <w:rFonts w:ascii="Arial" w:hAnsi="Arial" w:cs="Arial"/>
          <w:sz w:val="22"/>
          <w:szCs w:val="22"/>
        </w:rPr>
        <w:t xml:space="preserve"> Capri și de moștenirea mașinilor performante</w:t>
      </w:r>
    </w:p>
    <w:p w14:paraId="245F7861" w14:textId="77777777" w:rsidR="00380241" w:rsidRDefault="00380241" w:rsidP="00A25B05">
      <w:pPr>
        <w:ind w:left="360" w:right="720"/>
        <w:rPr>
          <w:rFonts w:ascii="Arial" w:hAnsi="Arial" w:cs="Arial"/>
          <w:sz w:val="22"/>
          <w:szCs w:val="22"/>
        </w:rPr>
      </w:pPr>
    </w:p>
    <w:p w14:paraId="61D9B375" w14:textId="2598D261" w:rsidR="00AB6D0D" w:rsidRPr="005E7C82" w:rsidRDefault="0042752C" w:rsidP="00AB6D0D">
      <w:pPr>
        <w:numPr>
          <w:ilvl w:val="0"/>
          <w:numId w:val="2"/>
        </w:numPr>
        <w:ind w:right="720"/>
        <w:rPr>
          <w:rFonts w:ascii="Arial" w:hAnsi="Arial" w:cs="Arial"/>
          <w:sz w:val="22"/>
          <w:szCs w:val="22"/>
        </w:rPr>
      </w:pPr>
      <w:r w:rsidRPr="0042752C">
        <w:rPr>
          <w:rFonts w:ascii="Arial" w:hAnsi="Arial" w:cs="Arial"/>
          <w:sz w:val="22"/>
          <w:szCs w:val="22"/>
        </w:rPr>
        <w:t>Noua baterie litiu-fier fosfat (LFP) și motorul electric îmbunătățit cresc autonomia cu peste 60 km și sporesc performanța modelelor Capri Standard Range.</w:t>
      </w:r>
    </w:p>
    <w:p w14:paraId="34666DE4" w14:textId="77777777" w:rsidR="001C7F06" w:rsidRDefault="001C7F06" w:rsidP="001C7F06">
      <w:pPr>
        <w:pStyle w:val="ListParagraph"/>
        <w:rPr>
          <w:rFonts w:ascii="Arial" w:hAnsi="Arial" w:cs="Arial"/>
          <w:sz w:val="22"/>
          <w:szCs w:val="22"/>
        </w:rPr>
      </w:pPr>
    </w:p>
    <w:p w14:paraId="58910C0D" w14:textId="79D802E4" w:rsidR="00AB6D0D" w:rsidRPr="001C7F06" w:rsidRDefault="001C7F06" w:rsidP="0031277D">
      <w:pPr>
        <w:numPr>
          <w:ilvl w:val="0"/>
          <w:numId w:val="2"/>
        </w:numPr>
        <w:ind w:right="720"/>
        <w:rPr>
          <w:rFonts w:ascii="Arial" w:hAnsi="Arial" w:cs="Arial"/>
          <w:sz w:val="22"/>
          <w:szCs w:val="22"/>
        </w:rPr>
      </w:pPr>
      <w:r w:rsidRPr="32D11836">
        <w:rPr>
          <w:rFonts w:ascii="Arial" w:hAnsi="Arial" w:cs="Arial"/>
          <w:sz w:val="22"/>
          <w:szCs w:val="22"/>
        </w:rPr>
        <w:t>Noile tehnologii de asistență a șoferului, Pro Power Onboard și sistemul de infotainment SYNC Move actualizat sporesc confortul, versatilitatea și ușurința în utilizare.</w:t>
      </w:r>
    </w:p>
    <w:bookmarkEnd w:id="1"/>
    <w:p w14:paraId="4F883766" w14:textId="77777777" w:rsidR="00AB6D0D" w:rsidRPr="00A25B05" w:rsidRDefault="00AB6D0D" w:rsidP="00AB6D0D">
      <w:pPr>
        <w:rPr>
          <w:lang w:val="en-US"/>
        </w:rPr>
      </w:pPr>
    </w:p>
    <w:p w14:paraId="37C21461" w14:textId="77777777" w:rsidR="00AB6D0D" w:rsidRPr="00A25B05" w:rsidRDefault="00AB6D0D" w:rsidP="00AB6D0D">
      <w:pPr>
        <w:rPr>
          <w:lang w:val="en-US"/>
        </w:rPr>
      </w:pPr>
    </w:p>
    <w:p w14:paraId="08209C93" w14:textId="34DE0997" w:rsidR="00F71214" w:rsidRDefault="00AB6D0D" w:rsidP="32D11836">
      <w:pPr>
        <w:pStyle w:val="BodyText2"/>
        <w:spacing w:line="240" w:lineRule="auto"/>
        <w:rPr>
          <w:rFonts w:ascii="Arial" w:hAnsi="Arial" w:cs="Arial"/>
          <w:sz w:val="22"/>
          <w:szCs w:val="22"/>
        </w:rPr>
      </w:pPr>
      <w:bookmarkStart w:id="2" w:name="OLE_LINK5"/>
      <w:r w:rsidRPr="32D11836">
        <w:rPr>
          <w:rFonts w:ascii="Arial" w:hAnsi="Arial" w:cs="Arial"/>
          <w:b/>
          <w:bCs/>
          <w:sz w:val="22"/>
          <w:szCs w:val="22"/>
        </w:rPr>
        <w:t xml:space="preserve">KOLN, Germania, 12 martie 2026 </w:t>
      </w:r>
      <w:r w:rsidRPr="32D11836">
        <w:rPr>
          <w:rFonts w:ascii="Arial" w:hAnsi="Arial" w:cs="Arial"/>
          <w:sz w:val="22"/>
          <w:szCs w:val="22"/>
        </w:rPr>
        <w:t xml:space="preserve">– Ford a anunțat astăzi o versiune îmbunătățită a modelului său sport </w:t>
      </w:r>
      <w:r w:rsidR="00B20861" w:rsidRPr="32D11836">
        <w:rPr>
          <w:rFonts w:ascii="Arial" w:hAnsi="Arial" w:cs="Arial"/>
          <w:sz w:val="22"/>
          <w:szCs w:val="22"/>
        </w:rPr>
        <w:t>coup</w:t>
      </w:r>
      <w:r w:rsidR="00B20861">
        <w:rPr>
          <w:rFonts w:ascii="Arial" w:hAnsi="Arial" w:cs="Arial"/>
          <w:sz w:val="22"/>
          <w:szCs w:val="22"/>
        </w:rPr>
        <w:t>é</w:t>
      </w:r>
      <w:r w:rsidRPr="32D11836">
        <w:rPr>
          <w:rFonts w:ascii="Arial" w:hAnsi="Arial" w:cs="Arial"/>
          <w:sz w:val="22"/>
          <w:szCs w:val="22"/>
        </w:rPr>
        <w:t xml:space="preserve"> electric Capri</w:t>
      </w:r>
      <w:r w:rsidR="00A31103" w:rsidRPr="32D11836">
        <w:rPr>
          <w:rFonts w:ascii="Arial" w:hAnsi="Arial" w:cs="Arial"/>
          <w:sz w:val="22"/>
          <w:szCs w:val="22"/>
          <w:vertAlign w:val="superscript"/>
        </w:rPr>
        <w:t>1</w:t>
      </w:r>
      <w:r w:rsidR="00A31103" w:rsidRPr="32D11836">
        <w:rPr>
          <w:rFonts w:ascii="Arial" w:hAnsi="Arial" w:cs="Arial"/>
          <w:sz w:val="22"/>
          <w:szCs w:val="22"/>
        </w:rPr>
        <w:t xml:space="preserve">, creat </w:t>
      </w:r>
      <w:r w:rsidR="000A3A63">
        <w:rPr>
          <w:rFonts w:ascii="Arial" w:hAnsi="Arial" w:cs="Arial"/>
          <w:sz w:val="22"/>
          <w:szCs w:val="22"/>
        </w:rPr>
        <w:t xml:space="preserve">în spiritul </w:t>
      </w:r>
      <w:r w:rsidR="00A31103" w:rsidRPr="32D11836">
        <w:rPr>
          <w:rFonts w:ascii="Arial" w:hAnsi="Arial" w:cs="Arial"/>
          <w:sz w:val="22"/>
          <w:szCs w:val="22"/>
        </w:rPr>
        <w:t>unei mașini sport</w:t>
      </w:r>
      <w:r w:rsidR="00BB29BC">
        <w:rPr>
          <w:rFonts w:ascii="Arial" w:hAnsi="Arial" w:cs="Arial"/>
          <w:sz w:val="22"/>
          <w:szCs w:val="22"/>
        </w:rPr>
        <w:t xml:space="preserve">, dar cu versatilitatea tipică </w:t>
      </w:r>
      <w:r w:rsidR="00A31103" w:rsidRPr="32D11836">
        <w:rPr>
          <w:rFonts w:ascii="Arial" w:hAnsi="Arial" w:cs="Arial"/>
          <w:sz w:val="22"/>
          <w:szCs w:val="22"/>
        </w:rPr>
        <w:t xml:space="preserve">în utilizare a unui </w:t>
      </w:r>
      <w:proofErr w:type="spellStart"/>
      <w:r w:rsidR="00A31103" w:rsidRPr="32D11836">
        <w:rPr>
          <w:rFonts w:ascii="Arial" w:hAnsi="Arial" w:cs="Arial"/>
          <w:sz w:val="22"/>
          <w:szCs w:val="22"/>
        </w:rPr>
        <w:t>crossover</w:t>
      </w:r>
      <w:proofErr w:type="spellEnd"/>
      <w:r w:rsidR="00A31103" w:rsidRPr="32D11836">
        <w:rPr>
          <w:rFonts w:ascii="Arial" w:hAnsi="Arial" w:cs="Arial"/>
          <w:sz w:val="22"/>
          <w:szCs w:val="22"/>
        </w:rPr>
        <w:t xml:space="preserve"> de familie.</w:t>
      </w:r>
    </w:p>
    <w:p w14:paraId="20760891" w14:textId="40BD133A" w:rsidR="00F71214" w:rsidRDefault="00F71214" w:rsidP="32D11836">
      <w:pPr>
        <w:pStyle w:val="BodyText2"/>
        <w:spacing w:line="240" w:lineRule="auto"/>
        <w:rPr>
          <w:rFonts w:ascii="Arial" w:hAnsi="Arial" w:cs="Arial"/>
          <w:sz w:val="22"/>
          <w:szCs w:val="22"/>
        </w:rPr>
      </w:pPr>
    </w:p>
    <w:p w14:paraId="235252ED" w14:textId="1CD28ED3" w:rsidR="0073123D" w:rsidRPr="005A357F" w:rsidRDefault="0073123D" w:rsidP="53DAE3C8">
      <w:pPr>
        <w:pStyle w:val="BodyText2"/>
        <w:spacing w:line="240" w:lineRule="auto"/>
        <w:rPr>
          <w:rFonts w:ascii="Arial" w:hAnsi="Arial" w:cs="Arial"/>
          <w:b/>
          <w:bCs/>
          <w:sz w:val="22"/>
          <w:szCs w:val="22"/>
        </w:rPr>
      </w:pPr>
      <w:r w:rsidRPr="53DAE3C8">
        <w:rPr>
          <w:rFonts w:ascii="Arial" w:hAnsi="Arial" w:cs="Arial"/>
          <w:sz w:val="22"/>
          <w:szCs w:val="22"/>
        </w:rPr>
        <w:t>Capri</w:t>
      </w:r>
      <w:r w:rsidR="006D5573">
        <w:rPr>
          <w:rFonts w:ascii="Arial" w:hAnsi="Arial" w:cs="Arial"/>
          <w:sz w:val="22"/>
          <w:szCs w:val="22"/>
        </w:rPr>
        <w:t xml:space="preserve"> </w:t>
      </w:r>
      <w:proofErr w:type="spellStart"/>
      <w:r w:rsidR="006D5573">
        <w:rPr>
          <w:rFonts w:ascii="Arial" w:hAnsi="Arial" w:cs="Arial"/>
          <w:sz w:val="22"/>
          <w:szCs w:val="22"/>
        </w:rPr>
        <w:t>Collection</w:t>
      </w:r>
      <w:proofErr w:type="spellEnd"/>
      <w:r w:rsidRPr="53DAE3C8">
        <w:rPr>
          <w:rFonts w:ascii="Arial" w:hAnsi="Arial" w:cs="Arial"/>
          <w:sz w:val="22"/>
          <w:szCs w:val="22"/>
        </w:rPr>
        <w:t xml:space="preserve"> este o serie limitată</w:t>
      </w:r>
      <w:r w:rsidR="006D5573">
        <w:rPr>
          <w:rFonts w:ascii="Arial" w:hAnsi="Arial" w:cs="Arial"/>
          <w:sz w:val="22"/>
          <w:szCs w:val="22"/>
        </w:rPr>
        <w:t>, i</w:t>
      </w:r>
      <w:r w:rsidRPr="53DAE3C8">
        <w:rPr>
          <w:rFonts w:ascii="Arial" w:hAnsi="Arial" w:cs="Arial"/>
          <w:sz w:val="22"/>
          <w:szCs w:val="22"/>
        </w:rPr>
        <w:t xml:space="preserve">nspirată de </w:t>
      </w:r>
      <w:r w:rsidR="0080473E">
        <w:rPr>
          <w:rFonts w:ascii="Arial" w:hAnsi="Arial" w:cs="Arial"/>
          <w:sz w:val="22"/>
          <w:szCs w:val="22"/>
        </w:rPr>
        <w:t>legendarul model</w:t>
      </w:r>
      <w:r w:rsidRPr="53DAE3C8">
        <w:rPr>
          <w:rFonts w:ascii="Arial" w:hAnsi="Arial" w:cs="Arial"/>
          <w:sz w:val="22"/>
          <w:szCs w:val="22"/>
        </w:rPr>
        <w:t xml:space="preserve"> Capri</w:t>
      </w:r>
      <w:r w:rsidR="00E3221D">
        <w:rPr>
          <w:rFonts w:ascii="Arial" w:hAnsi="Arial" w:cs="Arial"/>
          <w:sz w:val="22"/>
          <w:szCs w:val="22"/>
        </w:rPr>
        <w:t xml:space="preserve"> folosit în </w:t>
      </w:r>
      <w:proofErr w:type="spellStart"/>
      <w:r w:rsidR="00E3221D">
        <w:rPr>
          <w:rFonts w:ascii="Arial" w:hAnsi="Arial" w:cs="Arial"/>
          <w:sz w:val="22"/>
          <w:szCs w:val="22"/>
        </w:rPr>
        <w:t>motorsport</w:t>
      </w:r>
      <w:proofErr w:type="spellEnd"/>
      <w:r w:rsidRPr="53DAE3C8">
        <w:rPr>
          <w:rFonts w:ascii="Arial" w:hAnsi="Arial" w:cs="Arial"/>
          <w:sz w:val="22"/>
          <w:szCs w:val="22"/>
        </w:rPr>
        <w:t xml:space="preserve"> și de</w:t>
      </w:r>
      <w:r w:rsidR="00E3221D">
        <w:rPr>
          <w:rFonts w:ascii="Arial" w:hAnsi="Arial" w:cs="Arial"/>
          <w:sz w:val="22"/>
          <w:szCs w:val="22"/>
        </w:rPr>
        <w:t xml:space="preserve"> versiunile</w:t>
      </w:r>
      <w:r w:rsidRPr="53DAE3C8">
        <w:rPr>
          <w:rFonts w:ascii="Arial" w:hAnsi="Arial" w:cs="Arial"/>
          <w:sz w:val="22"/>
          <w:szCs w:val="22"/>
        </w:rPr>
        <w:t xml:space="preserve"> performante clasice din trecut, Colecția Capri prezintă caracteristici unice de design și culoare, atât la interior, cât și la exterior.</w:t>
      </w:r>
    </w:p>
    <w:p w14:paraId="031D4B75" w14:textId="77777777" w:rsidR="0073123D" w:rsidRDefault="0073123D" w:rsidP="32D11836">
      <w:pPr>
        <w:pStyle w:val="BodyText2"/>
        <w:spacing w:line="240" w:lineRule="auto"/>
        <w:rPr>
          <w:rFonts w:ascii="Arial" w:hAnsi="Arial" w:cs="Arial"/>
          <w:sz w:val="22"/>
          <w:szCs w:val="22"/>
        </w:rPr>
      </w:pPr>
    </w:p>
    <w:p w14:paraId="750D5893" w14:textId="2D533F6F" w:rsidR="0090279C" w:rsidRPr="0090279C" w:rsidRDefault="00B8606D" w:rsidP="0090279C">
      <w:pPr>
        <w:pStyle w:val="BodyText2"/>
        <w:spacing w:line="240" w:lineRule="auto"/>
        <w:rPr>
          <w:rFonts w:ascii="Arial" w:hAnsi="Arial" w:cs="Arial"/>
          <w:sz w:val="22"/>
          <w:szCs w:val="22"/>
        </w:rPr>
      </w:pPr>
      <w:r w:rsidRPr="53DAE3C8">
        <w:rPr>
          <w:rFonts w:ascii="Arial" w:hAnsi="Arial" w:cs="Arial"/>
          <w:sz w:val="22"/>
          <w:szCs w:val="22"/>
        </w:rPr>
        <w:t>Capri Standard Range</w:t>
      </w:r>
      <w:r w:rsidR="00A31103" w:rsidRPr="53DAE3C8">
        <w:rPr>
          <w:rFonts w:ascii="Arial" w:hAnsi="Arial" w:cs="Arial"/>
          <w:sz w:val="22"/>
          <w:szCs w:val="22"/>
          <w:vertAlign w:val="superscript"/>
        </w:rPr>
        <w:t xml:space="preserve">2 </w:t>
      </w:r>
      <w:r w:rsidR="002E1296" w:rsidRPr="53DAE3C8">
        <w:rPr>
          <w:rFonts w:ascii="Arial" w:hAnsi="Arial" w:cs="Arial"/>
          <w:sz w:val="22"/>
          <w:szCs w:val="22"/>
        </w:rPr>
        <w:t>prime</w:t>
      </w:r>
      <w:r w:rsidR="00576A3F">
        <w:rPr>
          <w:rFonts w:ascii="Arial" w:hAnsi="Arial" w:cs="Arial"/>
          <w:sz w:val="22"/>
          <w:szCs w:val="22"/>
        </w:rPr>
        <w:t>ște</w:t>
      </w:r>
      <w:r w:rsidR="002E1296" w:rsidRPr="53DAE3C8">
        <w:rPr>
          <w:rFonts w:ascii="Arial" w:hAnsi="Arial" w:cs="Arial"/>
          <w:sz w:val="22"/>
          <w:szCs w:val="22"/>
        </w:rPr>
        <w:t xml:space="preserve"> o creștere semnificativă a performanței datorită unei noi baterii litiu-fier fosfat (LFP) și a unui motor electric îmbunătățit, crescând autonomia și oferind un cuplu mai mare.</w:t>
      </w:r>
    </w:p>
    <w:p w14:paraId="1FB1A852" w14:textId="57E7A3B7" w:rsidR="0090279C" w:rsidRPr="0090279C" w:rsidRDefault="008F57A0" w:rsidP="008F57A0">
      <w:pPr>
        <w:pStyle w:val="NormalWeb"/>
        <w:rPr>
          <w:rFonts w:ascii="Arial" w:hAnsi="Arial" w:cs="Arial"/>
          <w:sz w:val="22"/>
          <w:szCs w:val="22"/>
        </w:rPr>
      </w:pPr>
      <w:r w:rsidRPr="00181FCA">
        <w:rPr>
          <w:rFonts w:ascii="Arial" w:hAnsi="Arial" w:cs="Arial"/>
          <w:sz w:val="22"/>
          <w:szCs w:val="22"/>
        </w:rPr>
        <w:t xml:space="preserve">Sistemele avansate de asistență a șoferului³ au fost, de asemenea, extinse, oferind un sprijin suplimentar într-o varietate de scenarii de conducere. Pro Power </w:t>
      </w:r>
      <w:proofErr w:type="spellStart"/>
      <w:r w:rsidRPr="00181FCA">
        <w:rPr>
          <w:rFonts w:ascii="Arial" w:hAnsi="Arial" w:cs="Arial"/>
          <w:sz w:val="22"/>
          <w:szCs w:val="22"/>
        </w:rPr>
        <w:t>Onboard</w:t>
      </w:r>
      <w:proofErr w:type="spellEnd"/>
      <w:r w:rsidRPr="00181FCA">
        <w:rPr>
          <w:rFonts w:ascii="Arial" w:hAnsi="Arial" w:cs="Arial"/>
          <w:sz w:val="22"/>
          <w:szCs w:val="22"/>
        </w:rPr>
        <w:t>⁴ este o funcție nouă care permite alimentarea dispozitivelor în timpul activităților în aer liber, fie printr-o priză integrată în portbagaj, fie printr-un adaptor⁵ conectat la portul de încărcare, capabil să furnizeze o putere totală de până la 2,3 kW din bateri</w:t>
      </w:r>
      <w:r w:rsidR="00884EF4">
        <w:rPr>
          <w:rFonts w:ascii="Arial" w:hAnsi="Arial" w:cs="Arial"/>
          <w:sz w:val="22"/>
          <w:szCs w:val="22"/>
        </w:rPr>
        <w:t>e</w:t>
      </w:r>
      <w:r w:rsidRPr="00181FCA">
        <w:rPr>
          <w:rFonts w:ascii="Arial" w:hAnsi="Arial" w:cs="Arial"/>
          <w:sz w:val="22"/>
          <w:szCs w:val="22"/>
        </w:rPr>
        <w:t>.</w:t>
      </w:r>
    </w:p>
    <w:p w14:paraId="0FB60B6B" w14:textId="36956AF4" w:rsidR="0090279C" w:rsidRDefault="005D045F" w:rsidP="005D045F">
      <w:pPr>
        <w:pStyle w:val="NormalWeb"/>
        <w:rPr>
          <w:rFonts w:ascii="Arial" w:hAnsi="Arial" w:cs="Arial"/>
          <w:sz w:val="22"/>
          <w:szCs w:val="22"/>
        </w:rPr>
      </w:pPr>
      <w:r w:rsidRPr="00181FCA">
        <w:rPr>
          <w:rFonts w:ascii="Arial" w:hAnsi="Arial" w:cs="Arial"/>
          <w:sz w:val="22"/>
          <w:szCs w:val="22"/>
        </w:rPr>
        <w:t xml:space="preserve">Sistemul SYNC </w:t>
      </w:r>
      <w:proofErr w:type="spellStart"/>
      <w:r w:rsidRPr="00181FCA">
        <w:rPr>
          <w:rFonts w:ascii="Arial" w:hAnsi="Arial" w:cs="Arial"/>
          <w:sz w:val="22"/>
          <w:szCs w:val="22"/>
        </w:rPr>
        <w:t>Move</w:t>
      </w:r>
      <w:proofErr w:type="spellEnd"/>
      <w:r w:rsidRPr="00181FCA">
        <w:rPr>
          <w:rFonts w:ascii="Arial" w:hAnsi="Arial" w:cs="Arial"/>
          <w:sz w:val="22"/>
          <w:szCs w:val="22"/>
        </w:rPr>
        <w:t xml:space="preserve">⁶ al modelului </w:t>
      </w:r>
      <w:r w:rsidR="003A04F7">
        <w:rPr>
          <w:rFonts w:ascii="Arial" w:hAnsi="Arial" w:cs="Arial"/>
          <w:sz w:val="22"/>
          <w:szCs w:val="22"/>
        </w:rPr>
        <w:t>Capri</w:t>
      </w:r>
      <w:r w:rsidRPr="00181FCA">
        <w:rPr>
          <w:rFonts w:ascii="Arial" w:hAnsi="Arial" w:cs="Arial"/>
          <w:sz w:val="22"/>
          <w:szCs w:val="22"/>
        </w:rPr>
        <w:t xml:space="preserve"> a fost actualizat cu o nouă temă de design, concepută pentru o claritate sporită și o utilizare mai intuitivă. Actualizarea aduce afișări extinse pentru funcțiile de parcare și navigație, precum și opțiunea de a grupa aplicațiile în </w:t>
      </w:r>
      <w:proofErr w:type="spellStart"/>
      <w:r w:rsidRPr="00181FCA">
        <w:rPr>
          <w:rFonts w:ascii="Arial" w:hAnsi="Arial" w:cs="Arial"/>
          <w:sz w:val="22"/>
          <w:szCs w:val="22"/>
        </w:rPr>
        <w:t>foldere</w:t>
      </w:r>
      <w:proofErr w:type="spellEnd"/>
      <w:r w:rsidRPr="00181FCA">
        <w:rPr>
          <w:rFonts w:ascii="Arial" w:hAnsi="Arial" w:cs="Arial"/>
          <w:sz w:val="22"/>
          <w:szCs w:val="22"/>
        </w:rPr>
        <w:t xml:space="preserve"> personalizate.</w:t>
      </w:r>
    </w:p>
    <w:p w14:paraId="5A3D437C" w14:textId="17E858A0" w:rsidR="00C331C4" w:rsidRDefault="00A31103" w:rsidP="0090279C">
      <w:pPr>
        <w:pStyle w:val="BodyText2"/>
        <w:spacing w:line="240" w:lineRule="auto"/>
        <w:rPr>
          <w:rFonts w:ascii="Arial" w:hAnsi="Arial" w:cs="Arial"/>
          <w:sz w:val="22"/>
          <w:szCs w:val="22"/>
        </w:rPr>
      </w:pPr>
      <w:r w:rsidRPr="53DAE3C8">
        <w:rPr>
          <w:rFonts w:ascii="Arial" w:hAnsi="Arial" w:cs="Arial"/>
          <w:sz w:val="22"/>
          <w:szCs w:val="22"/>
        </w:rPr>
        <w:t xml:space="preserve">„Capri este răspunsul nostru </w:t>
      </w:r>
      <w:r w:rsidR="0090517A">
        <w:rPr>
          <w:rFonts w:ascii="Arial" w:hAnsi="Arial" w:cs="Arial"/>
          <w:sz w:val="22"/>
          <w:szCs w:val="22"/>
        </w:rPr>
        <w:t>pentru</w:t>
      </w:r>
      <w:r w:rsidRPr="53DAE3C8">
        <w:rPr>
          <w:rFonts w:ascii="Arial" w:hAnsi="Arial" w:cs="Arial"/>
          <w:sz w:val="22"/>
          <w:szCs w:val="22"/>
        </w:rPr>
        <w:t xml:space="preserve"> clienții care își doresc un vehicul electric de familie</w:t>
      </w:r>
      <w:r w:rsidR="007607D4">
        <w:rPr>
          <w:rFonts w:ascii="Arial" w:hAnsi="Arial" w:cs="Arial"/>
          <w:sz w:val="22"/>
          <w:szCs w:val="22"/>
        </w:rPr>
        <w:t>,</w:t>
      </w:r>
      <w:r w:rsidRPr="53DAE3C8">
        <w:rPr>
          <w:rFonts w:ascii="Arial" w:hAnsi="Arial" w:cs="Arial"/>
          <w:sz w:val="22"/>
          <w:szCs w:val="22"/>
        </w:rPr>
        <w:t xml:space="preserve"> versatil și capabil, care să iasă în evidență”, a declarat Christian Weingaertner, director general al diviziei de vehicule pentru pasageri, Ford </w:t>
      </w:r>
      <w:r w:rsidR="0053483F">
        <w:rPr>
          <w:rFonts w:ascii="Arial" w:hAnsi="Arial" w:cs="Arial"/>
          <w:sz w:val="22"/>
          <w:szCs w:val="22"/>
        </w:rPr>
        <w:t xml:space="preserve">în </w:t>
      </w:r>
      <w:r w:rsidRPr="53DAE3C8">
        <w:rPr>
          <w:rFonts w:ascii="Arial" w:hAnsi="Arial" w:cs="Arial"/>
          <w:sz w:val="22"/>
          <w:szCs w:val="22"/>
        </w:rPr>
        <w:t>Europa. „Capri</w:t>
      </w:r>
      <w:r w:rsidR="00E6597E">
        <w:rPr>
          <w:rFonts w:ascii="Arial" w:hAnsi="Arial" w:cs="Arial"/>
          <w:sz w:val="22"/>
          <w:szCs w:val="22"/>
        </w:rPr>
        <w:t xml:space="preserve"> </w:t>
      </w:r>
      <w:proofErr w:type="spellStart"/>
      <w:r w:rsidR="00E6597E">
        <w:rPr>
          <w:rFonts w:ascii="Arial" w:hAnsi="Arial" w:cs="Arial"/>
          <w:sz w:val="22"/>
          <w:szCs w:val="22"/>
        </w:rPr>
        <w:t>Collection</w:t>
      </w:r>
      <w:proofErr w:type="spellEnd"/>
      <w:r w:rsidRPr="53DAE3C8">
        <w:rPr>
          <w:rFonts w:ascii="Arial" w:hAnsi="Arial" w:cs="Arial"/>
          <w:sz w:val="22"/>
          <w:szCs w:val="22"/>
        </w:rPr>
        <w:t xml:space="preserve"> celebrează moștenirea </w:t>
      </w:r>
      <w:r w:rsidR="006F2168">
        <w:rPr>
          <w:rFonts w:ascii="Arial" w:hAnsi="Arial" w:cs="Arial"/>
          <w:sz w:val="22"/>
          <w:szCs w:val="22"/>
        </w:rPr>
        <w:t>din sporturile cu motor</w:t>
      </w:r>
      <w:r w:rsidRPr="53DAE3C8">
        <w:rPr>
          <w:rFonts w:ascii="Arial" w:hAnsi="Arial" w:cs="Arial"/>
          <w:sz w:val="22"/>
          <w:szCs w:val="22"/>
        </w:rPr>
        <w:t xml:space="preserve"> și istoria emblematică a mașinilor</w:t>
      </w:r>
      <w:r w:rsidR="00D333D6">
        <w:rPr>
          <w:rFonts w:ascii="Arial" w:hAnsi="Arial" w:cs="Arial"/>
          <w:sz w:val="22"/>
          <w:szCs w:val="22"/>
        </w:rPr>
        <w:t xml:space="preserve"> de performanță </w:t>
      </w:r>
      <w:r w:rsidRPr="53DAE3C8">
        <w:rPr>
          <w:rFonts w:ascii="Arial" w:hAnsi="Arial" w:cs="Arial"/>
          <w:sz w:val="22"/>
          <w:szCs w:val="22"/>
        </w:rPr>
        <w:t xml:space="preserve">Capri, </w:t>
      </w:r>
      <w:r w:rsidR="009A6B31">
        <w:rPr>
          <w:rFonts w:ascii="Arial" w:hAnsi="Arial" w:cs="Arial"/>
          <w:sz w:val="22"/>
          <w:szCs w:val="22"/>
        </w:rPr>
        <w:t>integrând</w:t>
      </w:r>
      <w:r w:rsidRPr="53DAE3C8">
        <w:rPr>
          <w:rFonts w:ascii="Arial" w:hAnsi="Arial" w:cs="Arial"/>
          <w:sz w:val="22"/>
          <w:szCs w:val="22"/>
        </w:rPr>
        <w:t xml:space="preserve"> tehnologiile avansate și caracteristicile de confort ale viitorului.”</w:t>
      </w:r>
    </w:p>
    <w:p w14:paraId="2BB51008" w14:textId="77777777" w:rsidR="00BD7B41" w:rsidRPr="00B217C7" w:rsidRDefault="00BD7B41" w:rsidP="0090279C">
      <w:pPr>
        <w:pStyle w:val="BodyText2"/>
        <w:spacing w:line="240" w:lineRule="auto"/>
        <w:rPr>
          <w:rFonts w:ascii="Arial" w:hAnsi="Arial" w:cs="Arial"/>
          <w:sz w:val="22"/>
          <w:szCs w:val="22"/>
        </w:rPr>
      </w:pPr>
    </w:p>
    <w:p w14:paraId="5548D740" w14:textId="5EF9B854" w:rsidR="0090279C" w:rsidRPr="002075ED" w:rsidRDefault="0090279C" w:rsidP="0090279C">
      <w:pPr>
        <w:pStyle w:val="BodyText2"/>
        <w:spacing w:line="240" w:lineRule="auto"/>
        <w:rPr>
          <w:rFonts w:ascii="Arial" w:hAnsi="Arial" w:cs="Arial"/>
          <w:b/>
          <w:bCs/>
          <w:sz w:val="22"/>
          <w:szCs w:val="22"/>
        </w:rPr>
      </w:pPr>
      <w:r w:rsidRPr="0090279C">
        <w:rPr>
          <w:rFonts w:ascii="Arial" w:hAnsi="Arial" w:cs="Arial"/>
          <w:b/>
          <w:bCs/>
          <w:sz w:val="22"/>
          <w:szCs w:val="22"/>
        </w:rPr>
        <w:lastRenderedPageBreak/>
        <w:t>Capri</w:t>
      </w:r>
      <w:r w:rsidR="00B217C7">
        <w:rPr>
          <w:rFonts w:ascii="Arial" w:hAnsi="Arial" w:cs="Arial"/>
          <w:b/>
          <w:bCs/>
          <w:sz w:val="22"/>
          <w:szCs w:val="22"/>
        </w:rPr>
        <w:t xml:space="preserve"> </w:t>
      </w:r>
      <w:proofErr w:type="spellStart"/>
      <w:r w:rsidR="00B217C7">
        <w:rPr>
          <w:rFonts w:ascii="Arial" w:hAnsi="Arial" w:cs="Arial"/>
          <w:b/>
          <w:bCs/>
          <w:sz w:val="22"/>
          <w:szCs w:val="22"/>
        </w:rPr>
        <w:t>Collection</w:t>
      </w:r>
      <w:proofErr w:type="spellEnd"/>
      <w:r w:rsidRPr="0090279C">
        <w:rPr>
          <w:rFonts w:ascii="Arial" w:hAnsi="Arial" w:cs="Arial"/>
          <w:b/>
          <w:bCs/>
          <w:sz w:val="22"/>
          <w:szCs w:val="22"/>
        </w:rPr>
        <w:t xml:space="preserve">: </w:t>
      </w:r>
      <w:r w:rsidR="00B217C7">
        <w:rPr>
          <w:rFonts w:ascii="Arial" w:hAnsi="Arial" w:cs="Arial"/>
          <w:b/>
          <w:bCs/>
          <w:sz w:val="22"/>
          <w:szCs w:val="22"/>
        </w:rPr>
        <w:t>i</w:t>
      </w:r>
      <w:r w:rsidRPr="0090279C">
        <w:rPr>
          <w:rFonts w:ascii="Arial" w:hAnsi="Arial" w:cs="Arial"/>
          <w:b/>
          <w:bCs/>
          <w:sz w:val="22"/>
          <w:szCs w:val="22"/>
        </w:rPr>
        <w:t>nspirat de moștenire</w:t>
      </w:r>
      <w:r w:rsidR="00836C33">
        <w:rPr>
          <w:rFonts w:ascii="Arial" w:hAnsi="Arial" w:cs="Arial"/>
          <w:b/>
          <w:bCs/>
          <w:sz w:val="22"/>
          <w:szCs w:val="22"/>
        </w:rPr>
        <w:t>a emblematică</w:t>
      </w:r>
    </w:p>
    <w:p w14:paraId="23EAB0D7" w14:textId="53B1CBAE" w:rsidR="002075ED" w:rsidRPr="002075ED" w:rsidRDefault="002075ED" w:rsidP="002075ED">
      <w:pPr>
        <w:pStyle w:val="NormalWeb"/>
        <w:rPr>
          <w:rFonts w:ascii="Arial" w:hAnsi="Arial" w:cs="Arial"/>
          <w:sz w:val="22"/>
          <w:szCs w:val="22"/>
        </w:rPr>
      </w:pPr>
      <w:r w:rsidRPr="002075ED">
        <w:rPr>
          <w:rStyle w:val="Strong"/>
          <w:rFonts w:ascii="Arial" w:hAnsi="Arial" w:cs="Arial"/>
          <w:b w:val="0"/>
          <w:bCs w:val="0"/>
          <w:sz w:val="22"/>
          <w:szCs w:val="22"/>
        </w:rPr>
        <w:t xml:space="preserve">Capri </w:t>
      </w:r>
      <w:proofErr w:type="spellStart"/>
      <w:r w:rsidRPr="002075ED">
        <w:rPr>
          <w:rStyle w:val="Strong"/>
          <w:rFonts w:ascii="Arial" w:hAnsi="Arial" w:cs="Arial"/>
          <w:b w:val="0"/>
          <w:bCs w:val="0"/>
          <w:sz w:val="22"/>
          <w:szCs w:val="22"/>
        </w:rPr>
        <w:t>Collection</w:t>
      </w:r>
      <w:proofErr w:type="spellEnd"/>
      <w:r w:rsidRPr="002075ED">
        <w:rPr>
          <w:rFonts w:ascii="Arial" w:hAnsi="Arial" w:cs="Arial"/>
          <w:sz w:val="22"/>
          <w:szCs w:val="22"/>
        </w:rPr>
        <w:t xml:space="preserve"> este o serie limitată care îmbină un design distinctiv cu specificații îmbunătățite. Inspirat din moștenirea predecesorilor săi emblematici – atât ca legendă a </w:t>
      </w:r>
      <w:proofErr w:type="spellStart"/>
      <w:r w:rsidRPr="002075ED">
        <w:rPr>
          <w:rFonts w:ascii="Arial" w:hAnsi="Arial" w:cs="Arial"/>
          <w:sz w:val="22"/>
          <w:szCs w:val="22"/>
        </w:rPr>
        <w:t>motorsportului</w:t>
      </w:r>
      <w:proofErr w:type="spellEnd"/>
      <w:r w:rsidRPr="002075ED">
        <w:rPr>
          <w:rFonts w:ascii="Arial" w:hAnsi="Arial" w:cs="Arial"/>
          <w:sz w:val="22"/>
          <w:szCs w:val="22"/>
        </w:rPr>
        <w:t xml:space="preserve">, cât și ca serie de automobile de stradă performante – Capri </w:t>
      </w:r>
      <w:proofErr w:type="spellStart"/>
      <w:r w:rsidRPr="002075ED">
        <w:rPr>
          <w:rFonts w:ascii="Arial" w:hAnsi="Arial" w:cs="Arial"/>
          <w:sz w:val="22"/>
          <w:szCs w:val="22"/>
        </w:rPr>
        <w:t>Collection</w:t>
      </w:r>
      <w:proofErr w:type="spellEnd"/>
      <w:r w:rsidRPr="002075ED">
        <w:rPr>
          <w:rFonts w:ascii="Arial" w:hAnsi="Arial" w:cs="Arial"/>
          <w:sz w:val="22"/>
          <w:szCs w:val="22"/>
        </w:rPr>
        <w:t xml:space="preserve"> creează o legătură clară cu trecutul prin elementele sale de design și caracteristicile unice.</w:t>
      </w:r>
    </w:p>
    <w:p w14:paraId="7D8EFA60" w14:textId="77777777" w:rsidR="002075ED" w:rsidRPr="002075ED" w:rsidRDefault="002075ED" w:rsidP="002075ED">
      <w:pPr>
        <w:pStyle w:val="NormalWeb"/>
        <w:rPr>
          <w:rFonts w:ascii="Arial" w:hAnsi="Arial" w:cs="Arial"/>
          <w:sz w:val="22"/>
          <w:szCs w:val="22"/>
        </w:rPr>
      </w:pPr>
      <w:r w:rsidRPr="002075ED">
        <w:rPr>
          <w:rFonts w:ascii="Arial" w:hAnsi="Arial" w:cs="Arial"/>
          <w:sz w:val="22"/>
          <w:szCs w:val="22"/>
        </w:rPr>
        <w:t xml:space="preserve">La exterior, Capri </w:t>
      </w:r>
      <w:proofErr w:type="spellStart"/>
      <w:r w:rsidRPr="002075ED">
        <w:rPr>
          <w:rFonts w:ascii="Arial" w:hAnsi="Arial" w:cs="Arial"/>
          <w:sz w:val="22"/>
          <w:szCs w:val="22"/>
        </w:rPr>
        <w:t>Collection</w:t>
      </w:r>
      <w:proofErr w:type="spellEnd"/>
      <w:r w:rsidRPr="002075ED">
        <w:rPr>
          <w:rFonts w:ascii="Arial" w:hAnsi="Arial" w:cs="Arial"/>
          <w:sz w:val="22"/>
          <w:szCs w:val="22"/>
        </w:rPr>
        <w:t xml:space="preserve"> face o declarație puternică prin culoarea exclusivă </w:t>
      </w:r>
      <w:proofErr w:type="spellStart"/>
      <w:r w:rsidRPr="002075ED">
        <w:rPr>
          <w:rStyle w:val="Strong"/>
          <w:rFonts w:ascii="Arial" w:hAnsi="Arial" w:cs="Arial"/>
          <w:b w:val="0"/>
          <w:bCs w:val="0"/>
          <w:sz w:val="22"/>
          <w:szCs w:val="22"/>
        </w:rPr>
        <w:t>Tribute</w:t>
      </w:r>
      <w:proofErr w:type="spellEnd"/>
      <w:r w:rsidRPr="002075ED">
        <w:rPr>
          <w:rStyle w:val="Strong"/>
          <w:rFonts w:ascii="Arial" w:hAnsi="Arial" w:cs="Arial"/>
          <w:b w:val="0"/>
          <w:bCs w:val="0"/>
          <w:sz w:val="22"/>
          <w:szCs w:val="22"/>
        </w:rPr>
        <w:t xml:space="preserve"> Blue</w:t>
      </w:r>
      <w:r w:rsidRPr="002075ED">
        <w:rPr>
          <w:rFonts w:ascii="Arial" w:hAnsi="Arial" w:cs="Arial"/>
          <w:sz w:val="22"/>
          <w:szCs w:val="22"/>
        </w:rPr>
        <w:t xml:space="preserve">, care oferă o conexiune vizuală cu versiunile istorice Capri folosite în </w:t>
      </w:r>
      <w:proofErr w:type="spellStart"/>
      <w:r w:rsidRPr="002075ED">
        <w:rPr>
          <w:rFonts w:ascii="Arial" w:hAnsi="Arial" w:cs="Arial"/>
          <w:sz w:val="22"/>
          <w:szCs w:val="22"/>
        </w:rPr>
        <w:t>motorsport</w:t>
      </w:r>
      <w:proofErr w:type="spellEnd"/>
      <w:r w:rsidRPr="002075ED">
        <w:rPr>
          <w:rFonts w:ascii="Arial" w:hAnsi="Arial" w:cs="Arial"/>
          <w:sz w:val="22"/>
          <w:szCs w:val="22"/>
        </w:rPr>
        <w:t xml:space="preserve">. Stilul atletic al caroseriei este evidențiat de elemente frontale și posterioare mai pronunțate, praguri laterale și un eleron spate, toate finisate în negru. În plus, jantele din aliaj de </w:t>
      </w:r>
      <w:r w:rsidRPr="002075ED">
        <w:rPr>
          <w:rStyle w:val="Strong"/>
          <w:rFonts w:ascii="Arial" w:hAnsi="Arial" w:cs="Arial"/>
          <w:b w:val="0"/>
          <w:bCs w:val="0"/>
          <w:sz w:val="22"/>
          <w:szCs w:val="22"/>
        </w:rPr>
        <w:t xml:space="preserve">21 de </w:t>
      </w:r>
      <w:proofErr w:type="spellStart"/>
      <w:r w:rsidRPr="002075ED">
        <w:rPr>
          <w:rStyle w:val="Strong"/>
          <w:rFonts w:ascii="Arial" w:hAnsi="Arial" w:cs="Arial"/>
          <w:b w:val="0"/>
          <w:bCs w:val="0"/>
          <w:sz w:val="22"/>
          <w:szCs w:val="22"/>
        </w:rPr>
        <w:t>inchi</w:t>
      </w:r>
      <w:proofErr w:type="spellEnd"/>
      <w:r w:rsidRPr="002075ED">
        <w:rPr>
          <w:rFonts w:ascii="Arial" w:hAnsi="Arial" w:cs="Arial"/>
          <w:sz w:val="22"/>
          <w:szCs w:val="22"/>
        </w:rPr>
        <w:t>, cu un design nou, sunt parțial finisate în negru satinat, contribuind la crearea celui mai expresiv și impunător Capri de până acum.</w:t>
      </w:r>
    </w:p>
    <w:p w14:paraId="70B2F74A" w14:textId="58971A44" w:rsidR="00DE19EC" w:rsidRPr="0090279C" w:rsidRDefault="002075ED" w:rsidP="002075ED">
      <w:pPr>
        <w:pStyle w:val="NormalWeb"/>
        <w:rPr>
          <w:rFonts w:ascii="Arial" w:hAnsi="Arial" w:cs="Arial"/>
          <w:sz w:val="22"/>
          <w:szCs w:val="22"/>
        </w:rPr>
      </w:pPr>
      <w:r w:rsidRPr="002075ED">
        <w:rPr>
          <w:rFonts w:ascii="Arial" w:hAnsi="Arial" w:cs="Arial"/>
          <w:sz w:val="22"/>
          <w:szCs w:val="22"/>
        </w:rPr>
        <w:t xml:space="preserve">În interior, Capri </w:t>
      </w:r>
      <w:proofErr w:type="spellStart"/>
      <w:r w:rsidRPr="002075ED">
        <w:rPr>
          <w:rFonts w:ascii="Arial" w:hAnsi="Arial" w:cs="Arial"/>
          <w:sz w:val="22"/>
          <w:szCs w:val="22"/>
        </w:rPr>
        <w:t>Collection</w:t>
      </w:r>
      <w:proofErr w:type="spellEnd"/>
      <w:r w:rsidRPr="002075ED">
        <w:rPr>
          <w:rFonts w:ascii="Arial" w:hAnsi="Arial" w:cs="Arial"/>
          <w:sz w:val="22"/>
          <w:szCs w:val="22"/>
        </w:rPr>
        <w:t xml:space="preserve"> are ca nuanță principală </w:t>
      </w:r>
      <w:r w:rsidRPr="002075ED">
        <w:rPr>
          <w:rStyle w:val="Strong"/>
          <w:rFonts w:ascii="Arial" w:hAnsi="Arial" w:cs="Arial"/>
          <w:b w:val="0"/>
          <w:bCs w:val="0"/>
          <w:sz w:val="22"/>
          <w:szCs w:val="22"/>
        </w:rPr>
        <w:t>Black Onyx</w:t>
      </w:r>
      <w:r w:rsidRPr="002075ED">
        <w:rPr>
          <w:rFonts w:ascii="Arial" w:hAnsi="Arial" w:cs="Arial"/>
          <w:sz w:val="22"/>
          <w:szCs w:val="22"/>
        </w:rPr>
        <w:t xml:space="preserve">, completată de accente inspirate din culoarea exterioară </w:t>
      </w:r>
      <w:proofErr w:type="spellStart"/>
      <w:r w:rsidRPr="002075ED">
        <w:rPr>
          <w:rStyle w:val="Strong"/>
          <w:rFonts w:ascii="Arial" w:hAnsi="Arial" w:cs="Arial"/>
          <w:b w:val="0"/>
          <w:bCs w:val="0"/>
          <w:sz w:val="22"/>
          <w:szCs w:val="22"/>
        </w:rPr>
        <w:t>Tribute</w:t>
      </w:r>
      <w:proofErr w:type="spellEnd"/>
      <w:r w:rsidRPr="002075ED">
        <w:rPr>
          <w:rStyle w:val="Strong"/>
          <w:rFonts w:ascii="Arial" w:hAnsi="Arial" w:cs="Arial"/>
          <w:b w:val="0"/>
          <w:bCs w:val="0"/>
          <w:sz w:val="22"/>
          <w:szCs w:val="22"/>
        </w:rPr>
        <w:t xml:space="preserve"> Blue</w:t>
      </w:r>
      <w:r w:rsidRPr="002075ED">
        <w:rPr>
          <w:rFonts w:ascii="Arial" w:hAnsi="Arial" w:cs="Arial"/>
          <w:sz w:val="22"/>
          <w:szCs w:val="22"/>
        </w:rPr>
        <w:t xml:space="preserve">, prezente pe lateralele scaunelor, pe </w:t>
      </w:r>
      <w:proofErr w:type="spellStart"/>
      <w:r w:rsidRPr="002075ED">
        <w:rPr>
          <w:rFonts w:ascii="Arial" w:hAnsi="Arial" w:cs="Arial"/>
          <w:sz w:val="22"/>
          <w:szCs w:val="22"/>
        </w:rPr>
        <w:t>soundbar</w:t>
      </w:r>
      <w:proofErr w:type="spellEnd"/>
      <w:r w:rsidRPr="002075ED">
        <w:rPr>
          <w:rFonts w:ascii="Arial" w:hAnsi="Arial" w:cs="Arial"/>
          <w:sz w:val="22"/>
          <w:szCs w:val="22"/>
        </w:rPr>
        <w:t xml:space="preserve"> și pe centurile de siguranță. Un model distinctiv în pătrățele negre și albastre este folosit pe bord și pe consola centrală, în timp ce scaunele includ o inserție cu dungi verticale care reflectă designul exterior – o nouă referință la moștenirea Capri din </w:t>
      </w:r>
      <w:proofErr w:type="spellStart"/>
      <w:r w:rsidRPr="002075ED">
        <w:rPr>
          <w:rFonts w:ascii="Arial" w:hAnsi="Arial" w:cs="Arial"/>
          <w:sz w:val="22"/>
          <w:szCs w:val="22"/>
        </w:rPr>
        <w:t>motorsport</w:t>
      </w:r>
      <w:proofErr w:type="spellEnd"/>
      <w:r w:rsidRPr="002075ED">
        <w:rPr>
          <w:rFonts w:ascii="Arial" w:hAnsi="Arial" w:cs="Arial"/>
          <w:sz w:val="22"/>
          <w:szCs w:val="22"/>
        </w:rPr>
        <w:t>.</w:t>
      </w:r>
    </w:p>
    <w:p w14:paraId="59EDC4E7" w14:textId="2F64B280" w:rsidR="0090279C" w:rsidRPr="0090279C" w:rsidRDefault="0090279C" w:rsidP="0090279C">
      <w:pPr>
        <w:pStyle w:val="BodyText2"/>
        <w:spacing w:line="240" w:lineRule="auto"/>
        <w:rPr>
          <w:rFonts w:ascii="Arial" w:hAnsi="Arial" w:cs="Arial"/>
          <w:b/>
          <w:bCs/>
          <w:sz w:val="22"/>
          <w:szCs w:val="22"/>
        </w:rPr>
      </w:pPr>
      <w:r w:rsidRPr="0090279C">
        <w:rPr>
          <w:rFonts w:ascii="Arial" w:hAnsi="Arial" w:cs="Arial"/>
          <w:b/>
          <w:bCs/>
          <w:sz w:val="22"/>
          <w:szCs w:val="22"/>
        </w:rPr>
        <w:t>Autonomie și performanță îmbunătățite</w:t>
      </w:r>
    </w:p>
    <w:p w14:paraId="6B274775" w14:textId="284C436D" w:rsidR="00302F7A" w:rsidRPr="00181FCA" w:rsidRDefault="00302F7A" w:rsidP="00302F7A">
      <w:pPr>
        <w:pStyle w:val="NormalWeb"/>
        <w:rPr>
          <w:rFonts w:ascii="Arial" w:hAnsi="Arial" w:cs="Arial"/>
          <w:sz w:val="22"/>
          <w:szCs w:val="22"/>
        </w:rPr>
      </w:pPr>
      <w:r w:rsidRPr="00181FCA">
        <w:rPr>
          <w:rFonts w:ascii="Arial" w:hAnsi="Arial" w:cs="Arial"/>
          <w:sz w:val="22"/>
          <w:szCs w:val="22"/>
        </w:rPr>
        <w:t xml:space="preserve">Cu noua baterie LFP, </w:t>
      </w:r>
      <w:r>
        <w:rPr>
          <w:rFonts w:ascii="Arial" w:hAnsi="Arial" w:cs="Arial"/>
          <w:sz w:val="22"/>
          <w:szCs w:val="22"/>
        </w:rPr>
        <w:t>Capri</w:t>
      </w:r>
      <w:r w:rsidRPr="00181FCA">
        <w:rPr>
          <w:rFonts w:ascii="Arial" w:hAnsi="Arial" w:cs="Arial"/>
          <w:sz w:val="22"/>
          <w:szCs w:val="22"/>
        </w:rPr>
        <w:t xml:space="preserve"> Standard Range oferă o autonomie de până la 4</w:t>
      </w:r>
      <w:r w:rsidR="00462A11">
        <w:rPr>
          <w:rFonts w:ascii="Arial" w:hAnsi="Arial" w:cs="Arial"/>
          <w:sz w:val="22"/>
          <w:szCs w:val="22"/>
        </w:rPr>
        <w:t>63</w:t>
      </w:r>
      <w:r w:rsidRPr="00181FCA">
        <w:rPr>
          <w:rFonts w:ascii="Arial" w:hAnsi="Arial" w:cs="Arial"/>
          <w:sz w:val="22"/>
          <w:szCs w:val="22"/>
        </w:rPr>
        <w:t xml:space="preserve"> km² la o încărcare completă, o creștere de peste 17%, oferind șoferilor mai multă libertate de a parcurge distanțe mai lungi între încărcări. Utilizarea bateriilor LFP oferă, de asemenea, avantajul utilizării unor materii prime mai puțin solicitate în comparație cu </w:t>
      </w:r>
      <w:proofErr w:type="spellStart"/>
      <w:r w:rsidRPr="00181FCA">
        <w:rPr>
          <w:rFonts w:ascii="Arial" w:hAnsi="Arial" w:cs="Arial"/>
          <w:sz w:val="22"/>
          <w:szCs w:val="22"/>
        </w:rPr>
        <w:t>chimiile</w:t>
      </w:r>
      <w:proofErr w:type="spellEnd"/>
      <w:r w:rsidRPr="00181FCA">
        <w:rPr>
          <w:rFonts w:ascii="Arial" w:hAnsi="Arial" w:cs="Arial"/>
          <w:sz w:val="22"/>
          <w:szCs w:val="22"/>
        </w:rPr>
        <w:t xml:space="preserve"> tradiționale ale bateriilor.</w:t>
      </w:r>
    </w:p>
    <w:p w14:paraId="3C3F5688" w14:textId="229C4DC9" w:rsidR="0090279C" w:rsidRPr="0090279C" w:rsidRDefault="00D632DE" w:rsidP="00302F7A">
      <w:pPr>
        <w:pStyle w:val="NormalWeb"/>
        <w:rPr>
          <w:rFonts w:ascii="Arial" w:hAnsi="Arial" w:cs="Arial"/>
          <w:sz w:val="22"/>
          <w:szCs w:val="22"/>
        </w:rPr>
      </w:pPr>
      <w:r>
        <w:rPr>
          <w:rFonts w:ascii="Arial" w:hAnsi="Arial" w:cs="Arial"/>
          <w:sz w:val="22"/>
          <w:szCs w:val="22"/>
        </w:rPr>
        <w:t>Capri</w:t>
      </w:r>
      <w:r w:rsidR="00302F7A" w:rsidRPr="00181FCA">
        <w:rPr>
          <w:rFonts w:ascii="Arial" w:hAnsi="Arial" w:cs="Arial"/>
          <w:sz w:val="22"/>
          <w:szCs w:val="22"/>
        </w:rPr>
        <w:t xml:space="preserve"> Standard Range beneficiază de un motor electric îmbunătățit, care crește puterea la 140 kW (190 CP)⁷ și cuplul la 350 Nm⁷. Astfel, răspunsul la apăsarea pedalei de accelerație este îmbunătățit, ceea ce permite o accelerație de la 0 la 100 km/h în 8,0 secunde.</w:t>
      </w:r>
    </w:p>
    <w:p w14:paraId="205F6956" w14:textId="161E5651" w:rsidR="0090279C" w:rsidRPr="00BE1422" w:rsidRDefault="007127CF" w:rsidP="0090279C">
      <w:pPr>
        <w:pStyle w:val="BodyText2"/>
        <w:spacing w:line="240" w:lineRule="auto"/>
        <w:rPr>
          <w:rFonts w:ascii="Arial" w:hAnsi="Arial" w:cs="Arial"/>
          <w:b/>
          <w:bCs/>
          <w:sz w:val="22"/>
          <w:szCs w:val="22"/>
        </w:rPr>
      </w:pPr>
      <w:r>
        <w:rPr>
          <w:rFonts w:ascii="Arial" w:hAnsi="Arial" w:cs="Arial"/>
          <w:b/>
          <w:bCs/>
          <w:sz w:val="22"/>
          <w:szCs w:val="22"/>
        </w:rPr>
        <w:t>Noi tehnologii care te ajută în fiecare călătorie</w:t>
      </w:r>
    </w:p>
    <w:p w14:paraId="73234822" w14:textId="340FD9A1" w:rsidR="0090279C" w:rsidRPr="0090279C" w:rsidRDefault="00BE1422" w:rsidP="00BE1422">
      <w:pPr>
        <w:pStyle w:val="NormalWeb"/>
        <w:rPr>
          <w:rFonts w:ascii="Arial" w:hAnsi="Arial" w:cs="Arial"/>
          <w:sz w:val="22"/>
          <w:szCs w:val="22"/>
        </w:rPr>
      </w:pPr>
      <w:r>
        <w:rPr>
          <w:rFonts w:ascii="Arial" w:hAnsi="Arial" w:cs="Arial"/>
          <w:sz w:val="22"/>
          <w:szCs w:val="22"/>
        </w:rPr>
        <w:t>Capri</w:t>
      </w:r>
      <w:r w:rsidRPr="00181FCA">
        <w:rPr>
          <w:rFonts w:ascii="Arial" w:hAnsi="Arial" w:cs="Arial"/>
          <w:sz w:val="22"/>
          <w:szCs w:val="22"/>
        </w:rPr>
        <w:t xml:space="preserve"> oferă acum o gamă extinsă de sisteme avansate de asistență a șoferului, concepute pentru a spori confortul într-o varietate de situații de condus.</w:t>
      </w:r>
    </w:p>
    <w:p w14:paraId="6A25B764" w14:textId="7914819E" w:rsidR="004B540A" w:rsidRPr="00181FCA" w:rsidRDefault="004B540A" w:rsidP="004B540A">
      <w:pPr>
        <w:pStyle w:val="NormalWeb"/>
        <w:rPr>
          <w:rFonts w:ascii="Arial" w:hAnsi="Arial" w:cs="Arial"/>
          <w:sz w:val="22"/>
          <w:szCs w:val="22"/>
        </w:rPr>
      </w:pPr>
      <w:r w:rsidRPr="00181FCA">
        <w:rPr>
          <w:rFonts w:ascii="Arial" w:hAnsi="Arial" w:cs="Arial"/>
          <w:sz w:val="22"/>
          <w:szCs w:val="22"/>
        </w:rPr>
        <w:t xml:space="preserve">Pilotul automat adaptiv inteligent³ al modelului </w:t>
      </w:r>
      <w:r>
        <w:rPr>
          <w:rFonts w:ascii="Arial" w:hAnsi="Arial" w:cs="Arial"/>
          <w:sz w:val="22"/>
          <w:szCs w:val="22"/>
        </w:rPr>
        <w:t xml:space="preserve">Capri </w:t>
      </w:r>
      <w:r w:rsidRPr="00181FCA">
        <w:rPr>
          <w:rFonts w:ascii="Arial" w:hAnsi="Arial" w:cs="Arial"/>
          <w:sz w:val="22"/>
          <w:szCs w:val="22"/>
        </w:rPr>
        <w:t>are deja capacitatea de a ajusta viteza vehiculului în funcție de împrejurimi, cum ar fi indicatoarele de viteză, curbele de pe drumul din față, intersecțiile și sensuri giratorii. Sistemul modernizat adaugă acum recunoașterea semafoarelor, astfel încât poate încetini sau opri automat vehiculul dacă detectează un semafor roșu sau galben în față.</w:t>
      </w:r>
    </w:p>
    <w:p w14:paraId="74DA4801" w14:textId="123BBDC6" w:rsidR="0090279C" w:rsidRPr="0090279C" w:rsidRDefault="004B540A" w:rsidP="00A90A3E">
      <w:pPr>
        <w:pStyle w:val="NormalWeb"/>
        <w:rPr>
          <w:rFonts w:ascii="Arial" w:hAnsi="Arial" w:cs="Arial"/>
          <w:sz w:val="22"/>
          <w:szCs w:val="22"/>
        </w:rPr>
      </w:pPr>
      <w:r w:rsidRPr="00181FCA">
        <w:rPr>
          <w:rFonts w:ascii="Arial" w:hAnsi="Arial" w:cs="Arial"/>
          <w:sz w:val="22"/>
          <w:szCs w:val="22"/>
        </w:rPr>
        <w:t xml:space="preserve">Noul sistem </w:t>
      </w:r>
      <w:proofErr w:type="spellStart"/>
      <w:r w:rsidRPr="00181FCA">
        <w:rPr>
          <w:rFonts w:ascii="Arial" w:hAnsi="Arial" w:cs="Arial"/>
          <w:sz w:val="22"/>
          <w:szCs w:val="22"/>
        </w:rPr>
        <w:t>Reversing</w:t>
      </w:r>
      <w:proofErr w:type="spellEnd"/>
      <w:r w:rsidRPr="00181FCA">
        <w:rPr>
          <w:rFonts w:ascii="Arial" w:hAnsi="Arial" w:cs="Arial"/>
          <w:sz w:val="22"/>
          <w:szCs w:val="22"/>
        </w:rPr>
        <w:t xml:space="preserve"> Assist³ este conceput pentru a sprijini șoferii în situații dificile, cum ar fi deplasarea pe o bandă îngustă. Acesta înregistrează automat traiectoria vehiculului până la o distanță de 50 de metri și controlează direcția în timpul unei manevre de mers înapoi, ceea ce înseamnă că șoferii trebuie doar să controleze frâna și accelerația în timp ce urmăresc drumul din spate.</w:t>
      </w:r>
    </w:p>
    <w:p w14:paraId="3186E745" w14:textId="77777777" w:rsidR="00BE2E40" w:rsidRPr="00181FCA" w:rsidRDefault="00BE2E40" w:rsidP="00BE2E40">
      <w:pPr>
        <w:pStyle w:val="NormalWeb"/>
        <w:rPr>
          <w:rFonts w:ascii="Arial" w:hAnsi="Arial" w:cs="Arial"/>
          <w:sz w:val="22"/>
          <w:szCs w:val="22"/>
        </w:rPr>
      </w:pPr>
      <w:proofErr w:type="spellStart"/>
      <w:r w:rsidRPr="00181FCA">
        <w:rPr>
          <w:rFonts w:ascii="Arial" w:hAnsi="Arial" w:cs="Arial"/>
          <w:sz w:val="22"/>
          <w:szCs w:val="22"/>
        </w:rPr>
        <w:lastRenderedPageBreak/>
        <w:t>Trained</w:t>
      </w:r>
      <w:proofErr w:type="spellEnd"/>
      <w:r w:rsidRPr="00181FCA">
        <w:rPr>
          <w:rFonts w:ascii="Arial" w:hAnsi="Arial" w:cs="Arial"/>
          <w:sz w:val="22"/>
          <w:szCs w:val="22"/>
        </w:rPr>
        <w:t xml:space="preserve"> Park Assist³ este o altă tehnologie care poate sprijini șoferul în timpul manevrelor de parcare care pot crea disconfort. Prin învățarea acțiunilor de parcare efectuate anterior, vehiculul poate propune preluarea controlului și se poate ocupa automat de accelerare, frânare și direcție pentru a reproduce cu precizie manevra și a parca în poziția dorită. Sistemul poate parcurge până la 50 de metri în timp ce face acest lucru și poate stoca până la cinci scenarii diferite de parcare.</w:t>
      </w:r>
    </w:p>
    <w:p w14:paraId="1F631876" w14:textId="77777777" w:rsidR="00BE2E40" w:rsidRPr="00181FCA" w:rsidRDefault="00BE2E40" w:rsidP="00BE2E40">
      <w:pPr>
        <w:pStyle w:val="NormalWeb"/>
        <w:rPr>
          <w:rFonts w:ascii="Arial" w:hAnsi="Arial" w:cs="Arial"/>
          <w:sz w:val="22"/>
          <w:szCs w:val="22"/>
        </w:rPr>
      </w:pPr>
      <w:r w:rsidRPr="00181FCA">
        <w:rPr>
          <w:rFonts w:ascii="Arial" w:hAnsi="Arial" w:cs="Arial"/>
          <w:sz w:val="22"/>
          <w:szCs w:val="22"/>
        </w:rPr>
        <w:t>O altă noutate este sistemul Driver State Assist³, care utilizează camera orientată spre șofer și sistemele de asistență la menținerea benzii de rulare pentru a monitoriza atenția și acțiunile șoferului. Dacă nu se detectează nicio acțiune a volanului, sistemul poate acționa frânele pentru a alerta șoferul.</w:t>
      </w:r>
    </w:p>
    <w:p w14:paraId="37AE2AE7" w14:textId="77777777" w:rsidR="00BE2E40" w:rsidRPr="00181FCA" w:rsidRDefault="00BE2E40" w:rsidP="00BE2E40">
      <w:pPr>
        <w:pStyle w:val="NormalWeb"/>
        <w:rPr>
          <w:rFonts w:ascii="Arial" w:hAnsi="Arial" w:cs="Arial"/>
          <w:sz w:val="22"/>
          <w:szCs w:val="22"/>
        </w:rPr>
      </w:pPr>
      <w:r w:rsidRPr="00181FCA">
        <w:rPr>
          <w:rFonts w:ascii="Arial" w:hAnsi="Arial" w:cs="Arial"/>
          <w:sz w:val="22"/>
          <w:szCs w:val="22"/>
        </w:rPr>
        <w:t>Dacă sistemul continuă să nu detecteze nicio intervenție a șoferului, poate aprinde luminile de avarie, poate opri controlat vehiculul, poate debloca ușile și poate apela serviciile de urgență, ceea ce ar putea fi vital în cazul în care șoferul a suferit o urgență medicală.</w:t>
      </w:r>
    </w:p>
    <w:p w14:paraId="72CC5FA4" w14:textId="27C1D69A" w:rsidR="0090279C" w:rsidRPr="0090279C" w:rsidRDefault="00BE2E40" w:rsidP="00BE2E40">
      <w:pPr>
        <w:pStyle w:val="NormalWeb"/>
        <w:rPr>
          <w:rFonts w:ascii="Arial" w:hAnsi="Arial" w:cs="Arial"/>
          <w:sz w:val="22"/>
          <w:szCs w:val="22"/>
        </w:rPr>
      </w:pPr>
      <w:r w:rsidRPr="00181FCA">
        <w:rPr>
          <w:rFonts w:ascii="Arial" w:hAnsi="Arial" w:cs="Arial"/>
          <w:sz w:val="22"/>
          <w:szCs w:val="22"/>
        </w:rPr>
        <w:t xml:space="preserve">Modelele </w:t>
      </w:r>
      <w:r w:rsidR="00A90A3E">
        <w:rPr>
          <w:rFonts w:ascii="Arial" w:hAnsi="Arial" w:cs="Arial"/>
          <w:sz w:val="22"/>
          <w:szCs w:val="22"/>
        </w:rPr>
        <w:t>Capri</w:t>
      </w:r>
      <w:r w:rsidRPr="00181FCA">
        <w:rPr>
          <w:rFonts w:ascii="Arial" w:hAnsi="Arial" w:cs="Arial"/>
          <w:sz w:val="22"/>
          <w:szCs w:val="22"/>
        </w:rPr>
        <w:t xml:space="preserve"> vin acum și cu </w:t>
      </w:r>
      <w:proofErr w:type="spellStart"/>
      <w:r w:rsidRPr="00181FCA">
        <w:rPr>
          <w:rFonts w:ascii="Arial" w:hAnsi="Arial" w:cs="Arial"/>
          <w:sz w:val="22"/>
          <w:szCs w:val="22"/>
        </w:rPr>
        <w:t>One-Pedal</w:t>
      </w:r>
      <w:proofErr w:type="spellEnd"/>
      <w:r w:rsidRPr="00181FCA">
        <w:rPr>
          <w:rFonts w:ascii="Arial" w:hAnsi="Arial" w:cs="Arial"/>
          <w:sz w:val="22"/>
          <w:szCs w:val="22"/>
        </w:rPr>
        <w:t xml:space="preserve"> Drive în dotarea standard, ceea ce poate face deplasarea prin traficul urban și mai facilă.</w:t>
      </w:r>
    </w:p>
    <w:p w14:paraId="3FC0FA7A" w14:textId="77777777" w:rsidR="001E1BF1" w:rsidRPr="00181FCA" w:rsidRDefault="001E1BF1" w:rsidP="001E1BF1">
      <w:pPr>
        <w:pStyle w:val="BodyText2"/>
        <w:spacing w:line="240" w:lineRule="auto"/>
        <w:rPr>
          <w:rFonts w:ascii="Arial" w:hAnsi="Arial" w:cs="Arial"/>
          <w:b/>
          <w:bCs/>
          <w:sz w:val="22"/>
          <w:szCs w:val="22"/>
        </w:rPr>
      </w:pPr>
      <w:r w:rsidRPr="00181FCA">
        <w:rPr>
          <w:rFonts w:ascii="Arial" w:hAnsi="Arial" w:cs="Arial"/>
          <w:b/>
          <w:bCs/>
          <w:sz w:val="22"/>
          <w:szCs w:val="22"/>
        </w:rPr>
        <w:t xml:space="preserve">Pro Power </w:t>
      </w:r>
      <w:proofErr w:type="spellStart"/>
      <w:r w:rsidRPr="00181FCA">
        <w:rPr>
          <w:rFonts w:ascii="Arial" w:hAnsi="Arial" w:cs="Arial"/>
          <w:b/>
          <w:bCs/>
          <w:sz w:val="22"/>
          <w:szCs w:val="22"/>
        </w:rPr>
        <w:t>Onboard</w:t>
      </w:r>
      <w:proofErr w:type="spellEnd"/>
      <w:r w:rsidRPr="00181FCA">
        <w:rPr>
          <w:rFonts w:ascii="Arial" w:hAnsi="Arial" w:cs="Arial"/>
          <w:b/>
          <w:bCs/>
          <w:sz w:val="22"/>
          <w:szCs w:val="22"/>
        </w:rPr>
        <w:t xml:space="preserve"> pentru a-ți încărca aventurile</w:t>
      </w:r>
    </w:p>
    <w:p w14:paraId="6955EE50" w14:textId="77A719DC" w:rsidR="001E1BF1" w:rsidRPr="00181FCA" w:rsidRDefault="001E1BF1" w:rsidP="001E1BF1">
      <w:pPr>
        <w:pStyle w:val="NormalWeb"/>
        <w:rPr>
          <w:rFonts w:ascii="Arial" w:hAnsi="Arial" w:cs="Arial"/>
          <w:sz w:val="22"/>
          <w:szCs w:val="22"/>
        </w:rPr>
      </w:pPr>
      <w:r w:rsidRPr="00181FCA">
        <w:rPr>
          <w:rFonts w:ascii="Arial" w:hAnsi="Arial" w:cs="Arial"/>
          <w:sz w:val="22"/>
          <w:szCs w:val="22"/>
        </w:rPr>
        <w:t xml:space="preserve">Noul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oferă proprietarilor de </w:t>
      </w:r>
      <w:r>
        <w:rPr>
          <w:rFonts w:ascii="Arial" w:hAnsi="Arial" w:cs="Arial"/>
          <w:sz w:val="22"/>
          <w:szCs w:val="22"/>
        </w:rPr>
        <w:t>Capri</w:t>
      </w:r>
      <w:r w:rsidRPr="00181FCA">
        <w:rPr>
          <w:rFonts w:ascii="Arial" w:hAnsi="Arial" w:cs="Arial"/>
          <w:sz w:val="22"/>
          <w:szCs w:val="22"/>
        </w:rPr>
        <w:t xml:space="preserve"> și mai multă libertate pentru aventură. Introdus pentru prima dată pe unele dintre vehiculele comerciale Pro de la Ford,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transformă acum </w:t>
      </w:r>
      <w:r>
        <w:rPr>
          <w:rFonts w:ascii="Arial" w:hAnsi="Arial" w:cs="Arial"/>
          <w:sz w:val="22"/>
          <w:szCs w:val="22"/>
        </w:rPr>
        <w:t>Capri</w:t>
      </w:r>
      <w:r w:rsidRPr="00181FCA">
        <w:rPr>
          <w:rFonts w:ascii="Arial" w:hAnsi="Arial" w:cs="Arial"/>
          <w:sz w:val="22"/>
          <w:szCs w:val="22"/>
        </w:rPr>
        <w:t xml:space="preserve"> într-o sursă de energie mobilă care poate alimenta accesorii cu o putere combinată de până la 2,3 kW.</w:t>
      </w:r>
    </w:p>
    <w:p w14:paraId="20A464A8" w14:textId="77777777" w:rsidR="001E1BF1" w:rsidRPr="00181FCA" w:rsidRDefault="001E1BF1" w:rsidP="001E1BF1">
      <w:pPr>
        <w:pStyle w:val="NormalWeb"/>
        <w:rPr>
          <w:rFonts w:ascii="Arial" w:hAnsi="Arial" w:cs="Arial"/>
          <w:sz w:val="22"/>
          <w:szCs w:val="22"/>
        </w:rPr>
      </w:pPr>
      <w:r w:rsidRPr="00181FCA">
        <w:rPr>
          <w:rFonts w:ascii="Arial" w:hAnsi="Arial" w:cs="Arial"/>
          <w:sz w:val="22"/>
          <w:szCs w:val="22"/>
        </w:rPr>
        <w:t xml:space="preserve">O priză Pro Power </w:t>
      </w:r>
      <w:proofErr w:type="spellStart"/>
      <w:r w:rsidRPr="00181FCA">
        <w:rPr>
          <w:rFonts w:ascii="Arial" w:hAnsi="Arial" w:cs="Arial"/>
          <w:sz w:val="22"/>
          <w:szCs w:val="22"/>
        </w:rPr>
        <w:t>Onboard</w:t>
      </w:r>
      <w:proofErr w:type="spellEnd"/>
      <w:r w:rsidRPr="00181FCA">
        <w:rPr>
          <w:rFonts w:ascii="Arial" w:hAnsi="Arial" w:cs="Arial"/>
          <w:sz w:val="22"/>
          <w:szCs w:val="22"/>
        </w:rPr>
        <w:t xml:space="preserve"> se află în portbagaj, astfel încât dispozitivele electrice, cum ar fi laptopurile, pot fi încărcate în siguranță. În plus, un adaptor opțional poate fi conectat la portul de încărcare al vehiculului pentru a încărca biciclete electrice sau alte accesorii pentru exterior.</w:t>
      </w:r>
    </w:p>
    <w:p w14:paraId="41E00CBD" w14:textId="493F0B02" w:rsidR="0090279C" w:rsidRPr="0090279C" w:rsidRDefault="001E1BF1" w:rsidP="001E1BF1">
      <w:pPr>
        <w:pStyle w:val="NormalWeb"/>
        <w:rPr>
          <w:rFonts w:ascii="Arial" w:hAnsi="Arial" w:cs="Arial"/>
          <w:sz w:val="22"/>
          <w:szCs w:val="22"/>
        </w:rPr>
      </w:pPr>
      <w:r w:rsidRPr="00181FCA">
        <w:rPr>
          <w:rFonts w:ascii="Arial" w:hAnsi="Arial" w:cs="Arial"/>
          <w:sz w:val="22"/>
          <w:szCs w:val="22"/>
        </w:rPr>
        <w:t xml:space="preserve">Clienții modelului </w:t>
      </w:r>
      <w:r w:rsidR="007E1C71">
        <w:rPr>
          <w:rFonts w:ascii="Arial" w:hAnsi="Arial" w:cs="Arial"/>
          <w:sz w:val="22"/>
          <w:szCs w:val="22"/>
        </w:rPr>
        <w:t>Capri</w:t>
      </w:r>
      <w:r w:rsidRPr="00181FCA">
        <w:rPr>
          <w:rFonts w:ascii="Arial" w:hAnsi="Arial" w:cs="Arial"/>
          <w:sz w:val="22"/>
          <w:szCs w:val="22"/>
        </w:rPr>
        <w:t xml:space="preserve"> pot alege și un nou pachet Travel Pack, care include o protecție pentru câini, un insert în portbagaj pentru a păstra în ordine obiectele de urgență și o plasă pentru portbagaj pentru a susține obiectele mai mari, sporind și mai mult caracterul practic.</w:t>
      </w:r>
    </w:p>
    <w:p w14:paraId="671574ED" w14:textId="77777777" w:rsidR="008B3005" w:rsidRPr="00181FCA" w:rsidRDefault="008B3005" w:rsidP="008B3005">
      <w:pPr>
        <w:pStyle w:val="BodyText2"/>
        <w:spacing w:line="240" w:lineRule="auto"/>
        <w:rPr>
          <w:rFonts w:ascii="Arial" w:hAnsi="Arial" w:cs="Arial"/>
          <w:b/>
          <w:bCs/>
          <w:sz w:val="22"/>
          <w:szCs w:val="22"/>
        </w:rPr>
      </w:pPr>
      <w:r w:rsidRPr="00181FCA">
        <w:rPr>
          <w:rFonts w:ascii="Arial" w:hAnsi="Arial" w:cs="Arial"/>
          <w:b/>
          <w:bCs/>
          <w:sz w:val="22"/>
          <w:szCs w:val="22"/>
        </w:rPr>
        <w:t xml:space="preserve">Actualizări ale sistemului de </w:t>
      </w:r>
      <w:proofErr w:type="spellStart"/>
      <w:r w:rsidRPr="00181FCA">
        <w:rPr>
          <w:rFonts w:ascii="Arial" w:hAnsi="Arial" w:cs="Arial"/>
          <w:b/>
          <w:bCs/>
          <w:sz w:val="22"/>
          <w:szCs w:val="22"/>
        </w:rPr>
        <w:t>infotainment</w:t>
      </w:r>
      <w:proofErr w:type="spellEnd"/>
      <w:r w:rsidRPr="00181FCA">
        <w:rPr>
          <w:rFonts w:ascii="Arial" w:hAnsi="Arial" w:cs="Arial"/>
          <w:b/>
          <w:bCs/>
          <w:sz w:val="22"/>
          <w:szCs w:val="22"/>
        </w:rPr>
        <w:t xml:space="preserve"> SYNC </w:t>
      </w:r>
      <w:proofErr w:type="spellStart"/>
      <w:r w:rsidRPr="00181FCA">
        <w:rPr>
          <w:rFonts w:ascii="Arial" w:hAnsi="Arial" w:cs="Arial"/>
          <w:b/>
          <w:bCs/>
          <w:sz w:val="22"/>
          <w:szCs w:val="22"/>
        </w:rPr>
        <w:t>Move</w:t>
      </w:r>
      <w:proofErr w:type="spellEnd"/>
    </w:p>
    <w:p w14:paraId="3D33A7DA" w14:textId="7FE85E4E" w:rsidR="008B3005" w:rsidRPr="00181FCA" w:rsidRDefault="008B3005" w:rsidP="008B3005">
      <w:pPr>
        <w:pStyle w:val="NormalWeb"/>
        <w:rPr>
          <w:rFonts w:ascii="Arial" w:hAnsi="Arial" w:cs="Arial"/>
          <w:sz w:val="22"/>
          <w:szCs w:val="22"/>
        </w:rPr>
      </w:pPr>
      <w:r w:rsidRPr="00181FCA">
        <w:rPr>
          <w:rFonts w:ascii="Arial" w:hAnsi="Arial" w:cs="Arial"/>
          <w:sz w:val="22"/>
          <w:szCs w:val="22"/>
        </w:rPr>
        <w:t xml:space="preserve">Sistemul </w:t>
      </w:r>
      <w:r>
        <w:rPr>
          <w:rFonts w:ascii="Arial" w:hAnsi="Arial" w:cs="Arial"/>
          <w:sz w:val="22"/>
          <w:szCs w:val="22"/>
        </w:rPr>
        <w:t>multimedia</w:t>
      </w:r>
      <w:r w:rsidRPr="00181FCA">
        <w:rPr>
          <w:rFonts w:ascii="Arial" w:hAnsi="Arial" w:cs="Arial"/>
          <w:sz w:val="22"/>
          <w:szCs w:val="22"/>
        </w:rPr>
        <w:t xml:space="preserve"> SYNC </w:t>
      </w:r>
      <w:proofErr w:type="spellStart"/>
      <w:r w:rsidRPr="00181FCA">
        <w:rPr>
          <w:rFonts w:ascii="Arial" w:hAnsi="Arial" w:cs="Arial"/>
          <w:sz w:val="22"/>
          <w:szCs w:val="22"/>
        </w:rPr>
        <w:t>Move</w:t>
      </w:r>
      <w:proofErr w:type="spellEnd"/>
      <w:r w:rsidRPr="00181FCA">
        <w:rPr>
          <w:rFonts w:ascii="Arial" w:hAnsi="Arial" w:cs="Arial"/>
          <w:sz w:val="22"/>
          <w:szCs w:val="22"/>
        </w:rPr>
        <w:t xml:space="preserve"> al modelului </w:t>
      </w:r>
      <w:r>
        <w:rPr>
          <w:rFonts w:ascii="Arial" w:hAnsi="Arial" w:cs="Arial"/>
          <w:sz w:val="22"/>
          <w:szCs w:val="22"/>
        </w:rPr>
        <w:t>Capri</w:t>
      </w:r>
      <w:r w:rsidRPr="00181FCA">
        <w:rPr>
          <w:rFonts w:ascii="Arial" w:hAnsi="Arial" w:cs="Arial"/>
          <w:sz w:val="22"/>
          <w:szCs w:val="22"/>
        </w:rPr>
        <w:t xml:space="preserve"> este echipat cu un ecran mobil de 14,6 </w:t>
      </w:r>
      <w:proofErr w:type="spellStart"/>
      <w:r w:rsidRPr="00181FCA">
        <w:rPr>
          <w:rFonts w:ascii="Arial" w:hAnsi="Arial" w:cs="Arial"/>
          <w:sz w:val="22"/>
          <w:szCs w:val="22"/>
        </w:rPr>
        <w:t>inchi</w:t>
      </w:r>
      <w:proofErr w:type="spellEnd"/>
      <w:r w:rsidRPr="00181FCA">
        <w:rPr>
          <w:rFonts w:ascii="Arial" w:hAnsi="Arial" w:cs="Arial"/>
          <w:sz w:val="22"/>
          <w:szCs w:val="22"/>
        </w:rPr>
        <w:t xml:space="preserve">, compatibilitate wireless standard cu Apple </w:t>
      </w:r>
      <w:proofErr w:type="spellStart"/>
      <w:r w:rsidRPr="00181FCA">
        <w:rPr>
          <w:rFonts w:ascii="Arial" w:hAnsi="Arial" w:cs="Arial"/>
          <w:sz w:val="22"/>
          <w:szCs w:val="22"/>
        </w:rPr>
        <w:t>CarPlay</w:t>
      </w:r>
      <w:proofErr w:type="spellEnd"/>
      <w:r w:rsidRPr="00181FCA">
        <w:rPr>
          <w:rFonts w:ascii="Arial" w:hAnsi="Arial" w:cs="Arial"/>
          <w:sz w:val="22"/>
          <w:szCs w:val="22"/>
        </w:rPr>
        <w:t>⁸ și Android Auto⁸ și funcționează acum pe baza unui software bazat pe Android, pentru o operare mai rapidă și mai fluidă.</w:t>
      </w:r>
    </w:p>
    <w:p w14:paraId="01BB246D" w14:textId="77777777" w:rsidR="008B3005" w:rsidRPr="00181FCA" w:rsidRDefault="008B3005" w:rsidP="008B3005">
      <w:pPr>
        <w:pStyle w:val="NormalWeb"/>
        <w:rPr>
          <w:rFonts w:ascii="Arial" w:hAnsi="Arial" w:cs="Arial"/>
          <w:sz w:val="22"/>
          <w:szCs w:val="22"/>
        </w:rPr>
      </w:pPr>
      <w:r w:rsidRPr="00181FCA">
        <w:rPr>
          <w:rFonts w:ascii="Arial" w:hAnsi="Arial" w:cs="Arial"/>
          <w:sz w:val="22"/>
          <w:szCs w:val="22"/>
        </w:rPr>
        <w:t xml:space="preserve">Tema de design a fost reîmprospătată pentru o claritate sporită și ușurință în utilizare, cu posibilitatea de a adăuga aplicații în </w:t>
      </w:r>
      <w:proofErr w:type="spellStart"/>
      <w:r w:rsidRPr="00181FCA">
        <w:rPr>
          <w:rFonts w:ascii="Arial" w:hAnsi="Arial" w:cs="Arial"/>
          <w:sz w:val="22"/>
          <w:szCs w:val="22"/>
        </w:rPr>
        <w:t>foldere</w:t>
      </w:r>
      <w:proofErr w:type="spellEnd"/>
      <w:r w:rsidRPr="00181FCA">
        <w:rPr>
          <w:rFonts w:ascii="Arial" w:hAnsi="Arial" w:cs="Arial"/>
          <w:sz w:val="22"/>
          <w:szCs w:val="22"/>
        </w:rPr>
        <w:t xml:space="preserve"> sau de a le combina, astfel încât șoferul să poată organiza cele mai importante aplicații așa cum dorește, exact ca în cazul unui </w:t>
      </w:r>
      <w:proofErr w:type="spellStart"/>
      <w:r w:rsidRPr="00181FCA">
        <w:rPr>
          <w:rFonts w:ascii="Arial" w:hAnsi="Arial" w:cs="Arial"/>
          <w:sz w:val="22"/>
          <w:szCs w:val="22"/>
        </w:rPr>
        <w:t>smartphone</w:t>
      </w:r>
      <w:proofErr w:type="spellEnd"/>
      <w:r w:rsidRPr="00181FCA">
        <w:rPr>
          <w:rFonts w:ascii="Arial" w:hAnsi="Arial" w:cs="Arial"/>
          <w:sz w:val="22"/>
          <w:szCs w:val="22"/>
        </w:rPr>
        <w:t>. Aspectul ecranelor de navigație, inclusiv cele responsabile de asistența la parcare, a fost, de asemenea, îmbunătățit pentru a facilita operarea rapidă. Zona hărții, precum și ecranele camerei și ale senzorilor de parcare au fost extinse pentru o vizibilitate mai bună.</w:t>
      </w:r>
    </w:p>
    <w:p w14:paraId="1F627A07" w14:textId="31C7B20E" w:rsidR="00404B68" w:rsidRDefault="008B3005" w:rsidP="008A7F3E">
      <w:pPr>
        <w:pStyle w:val="NormalWeb"/>
        <w:rPr>
          <w:rFonts w:ascii="Arial" w:hAnsi="Arial" w:cs="Arial"/>
          <w:sz w:val="22"/>
          <w:szCs w:val="22"/>
        </w:rPr>
      </w:pPr>
      <w:r w:rsidRPr="00181FCA">
        <w:rPr>
          <w:rFonts w:ascii="Arial" w:hAnsi="Arial" w:cs="Arial"/>
          <w:sz w:val="22"/>
          <w:szCs w:val="22"/>
        </w:rPr>
        <w:lastRenderedPageBreak/>
        <w:t xml:space="preserve">Noua gamă </w:t>
      </w:r>
      <w:r>
        <w:rPr>
          <w:rFonts w:ascii="Arial" w:hAnsi="Arial" w:cs="Arial"/>
          <w:sz w:val="22"/>
          <w:szCs w:val="22"/>
        </w:rPr>
        <w:t>Capri</w:t>
      </w:r>
      <w:r w:rsidRPr="00181FCA">
        <w:rPr>
          <w:rFonts w:ascii="Arial" w:hAnsi="Arial" w:cs="Arial"/>
          <w:sz w:val="22"/>
          <w:szCs w:val="22"/>
        </w:rPr>
        <w:t xml:space="preserve">, inclusiv </w:t>
      </w:r>
      <w:r>
        <w:rPr>
          <w:rFonts w:ascii="Arial" w:hAnsi="Arial" w:cs="Arial"/>
          <w:sz w:val="22"/>
          <w:szCs w:val="22"/>
        </w:rPr>
        <w:t>Capri</w:t>
      </w:r>
      <w:r w:rsidRPr="00181FCA">
        <w:rPr>
          <w:rFonts w:ascii="Arial" w:hAnsi="Arial" w:cs="Arial"/>
          <w:sz w:val="22"/>
          <w:szCs w:val="22"/>
        </w:rPr>
        <w:t xml:space="preserve"> </w:t>
      </w:r>
      <w:proofErr w:type="spellStart"/>
      <w:r w:rsidRPr="00181FCA">
        <w:rPr>
          <w:rFonts w:ascii="Arial" w:hAnsi="Arial" w:cs="Arial"/>
          <w:sz w:val="22"/>
          <w:szCs w:val="22"/>
        </w:rPr>
        <w:t>Collection</w:t>
      </w:r>
      <w:proofErr w:type="spellEnd"/>
      <w:r w:rsidRPr="00181FCA">
        <w:rPr>
          <w:rFonts w:ascii="Arial" w:hAnsi="Arial" w:cs="Arial"/>
          <w:sz w:val="22"/>
          <w:szCs w:val="22"/>
        </w:rPr>
        <w:t>, este disponibilă pentru comandă începând de astăzi.</w:t>
      </w:r>
      <w:bookmarkEnd w:id="2"/>
    </w:p>
    <w:p w14:paraId="49F2219E" w14:textId="4476DF54" w:rsidR="00AB6D0D" w:rsidRDefault="00AB6D0D" w:rsidP="00AB6D0D">
      <w:pPr>
        <w:jc w:val="center"/>
        <w:rPr>
          <w:rFonts w:ascii="Arial" w:hAnsi="Arial" w:cs="Arial"/>
          <w:sz w:val="22"/>
          <w:szCs w:val="22"/>
        </w:rPr>
      </w:pPr>
      <w:bookmarkStart w:id="3" w:name="OLE_LINK6"/>
      <w:r w:rsidRPr="005A357F">
        <w:rPr>
          <w:rFonts w:ascii="Arial" w:hAnsi="Arial" w:cs="Arial"/>
          <w:sz w:val="22"/>
          <w:szCs w:val="22"/>
        </w:rPr>
        <w:t># # #</w:t>
      </w:r>
    </w:p>
    <w:p w14:paraId="4F3E18B3" w14:textId="221AA9BD" w:rsidR="00E321D3" w:rsidRPr="008A7F3E" w:rsidRDefault="00AB6D0D" w:rsidP="008A7F3E">
      <w:pPr>
        <w:tabs>
          <w:tab w:val="left" w:pos="7496"/>
        </w:tabs>
        <w:rPr>
          <w:rFonts w:ascii="Arial" w:hAnsi="Arial" w:cs="Arial"/>
          <w:sz w:val="22"/>
          <w:szCs w:val="22"/>
        </w:rPr>
      </w:pPr>
      <w:r>
        <w:rPr>
          <w:rFonts w:ascii="Arial" w:hAnsi="Arial" w:cs="Arial"/>
          <w:sz w:val="22"/>
          <w:szCs w:val="22"/>
        </w:rPr>
        <w:tab/>
      </w:r>
    </w:p>
    <w:p w14:paraId="01E47FFD" w14:textId="5DC8F709" w:rsidR="00E321D3" w:rsidRPr="008A123F" w:rsidRDefault="00E321D3" w:rsidP="00E321D3">
      <w:pPr>
        <w:rPr>
          <w:rFonts w:ascii="Arial" w:hAnsi="Arial" w:cs="Arial"/>
          <w:sz w:val="16"/>
          <w:szCs w:val="21"/>
        </w:rPr>
      </w:pPr>
      <w:r w:rsidRPr="008A123F">
        <w:rPr>
          <w:rFonts w:ascii="Arial" w:hAnsi="Arial" w:cs="Arial"/>
          <w:sz w:val="16"/>
          <w:szCs w:val="21"/>
          <w:vertAlign w:val="superscript"/>
        </w:rPr>
        <w:t>1</w:t>
      </w:r>
      <w:r w:rsidRPr="008A123F">
        <w:rPr>
          <w:rFonts w:ascii="Arial" w:hAnsi="Arial" w:cs="Arial"/>
          <w:sz w:val="16"/>
          <w:szCs w:val="21"/>
        </w:rPr>
        <w:t xml:space="preserve"> Până la 6</w:t>
      </w:r>
      <w:r>
        <w:rPr>
          <w:rFonts w:ascii="Arial" w:hAnsi="Arial" w:cs="Arial"/>
          <w:sz w:val="16"/>
          <w:szCs w:val="21"/>
        </w:rPr>
        <w:t>27</w:t>
      </w:r>
      <w:r w:rsidRPr="008A123F">
        <w:rPr>
          <w:rFonts w:ascii="Arial" w:hAnsi="Arial" w:cs="Arial"/>
          <w:sz w:val="16"/>
          <w:szCs w:val="21"/>
        </w:rPr>
        <w:t xml:space="preserve"> km, bazat pe încărcarea completă a </w:t>
      </w:r>
      <w:r>
        <w:rPr>
          <w:rFonts w:ascii="Arial" w:hAnsi="Arial" w:cs="Arial"/>
          <w:sz w:val="16"/>
          <w:szCs w:val="21"/>
        </w:rPr>
        <w:t>Capri</w:t>
      </w:r>
      <w:r w:rsidRPr="008A123F">
        <w:rPr>
          <w:rFonts w:ascii="Arial" w:hAnsi="Arial" w:cs="Arial"/>
          <w:sz w:val="16"/>
          <w:szCs w:val="21"/>
        </w:rPr>
        <w:t xml:space="preserve"> RWD cu autonomie extinsă. Autonomie estimată utilizând Procedura de testare a vehiculelor ușoare armonizată la nivel mondial (WLTP).</w:t>
      </w:r>
      <w:r w:rsidRPr="008A123F">
        <w:rPr>
          <w:rFonts w:ascii="Arial" w:hAnsi="Arial" w:cs="Arial"/>
          <w:sz w:val="16"/>
          <w:szCs w:val="21"/>
        </w:rPr>
        <w:br/>
      </w:r>
      <w:r w:rsidRPr="008A123F">
        <w:rPr>
          <w:rFonts w:ascii="Arial" w:hAnsi="Arial" w:cs="Arial"/>
          <w:sz w:val="16"/>
          <w:szCs w:val="21"/>
          <w:vertAlign w:val="superscript"/>
        </w:rPr>
        <w:t>2</w:t>
      </w:r>
      <w:r w:rsidRPr="008A123F">
        <w:rPr>
          <w:rFonts w:ascii="Arial" w:hAnsi="Arial" w:cs="Arial"/>
          <w:sz w:val="16"/>
          <w:szCs w:val="21"/>
        </w:rPr>
        <w:t xml:space="preserve"> Autonomie de până la 4</w:t>
      </w:r>
      <w:r w:rsidR="00C434B2">
        <w:rPr>
          <w:rFonts w:ascii="Arial" w:hAnsi="Arial" w:cs="Arial"/>
          <w:sz w:val="16"/>
          <w:szCs w:val="21"/>
        </w:rPr>
        <w:t>63</w:t>
      </w:r>
      <w:r w:rsidRPr="008A123F">
        <w:rPr>
          <w:rFonts w:ascii="Arial" w:hAnsi="Arial" w:cs="Arial"/>
          <w:sz w:val="16"/>
          <w:szCs w:val="21"/>
        </w:rPr>
        <w:t xml:space="preserve"> km bazată pe încărcarea completă a modelului </w:t>
      </w:r>
      <w:r w:rsidR="00D632DE">
        <w:rPr>
          <w:rFonts w:ascii="Arial" w:hAnsi="Arial" w:cs="Arial"/>
          <w:sz w:val="16"/>
          <w:szCs w:val="21"/>
        </w:rPr>
        <w:t>Capri</w:t>
      </w:r>
      <w:r w:rsidRPr="008A123F">
        <w:rPr>
          <w:rFonts w:ascii="Arial" w:hAnsi="Arial" w:cs="Arial"/>
          <w:sz w:val="16"/>
          <w:szCs w:val="21"/>
        </w:rPr>
        <w:t xml:space="preserve"> RWD cu autonomia standard. Autonomie estimată utilizând Procedura de testare armonizată la nivel mondial pentru vehicule ușoare (WLTP). Valorile afișate sunt în scop comparativ și trebuie comparate doar cu alte vehicule testate conform acelorași proceduri tehnice. Autonomia reală variază din cauza unor factori precum temperatura, comportamentul la volan, profilul traseului, întreținerea vehiculului, vechimea și starea bateriei litiu-ion.</w:t>
      </w:r>
      <w:r w:rsidRPr="008A123F">
        <w:rPr>
          <w:rFonts w:ascii="Arial" w:hAnsi="Arial" w:cs="Arial"/>
          <w:sz w:val="16"/>
          <w:szCs w:val="21"/>
        </w:rPr>
        <w:br/>
      </w:r>
      <w:r w:rsidRPr="008A123F">
        <w:rPr>
          <w:rFonts w:ascii="Arial" w:hAnsi="Arial" w:cs="Arial"/>
          <w:sz w:val="16"/>
          <w:szCs w:val="21"/>
          <w:vertAlign w:val="superscript"/>
        </w:rPr>
        <w:t>3</w:t>
      </w:r>
      <w:r w:rsidRPr="008A123F">
        <w:rPr>
          <w:rFonts w:ascii="Arial" w:hAnsi="Arial" w:cs="Arial"/>
          <w:sz w:val="16"/>
          <w:szCs w:val="21"/>
        </w:rPr>
        <w:t xml:space="preserve"> Funcțiile de asistență a șoferului sunt suplimentare și nu înlocuiesc atenția, judecata și nevoia șoferului de a controla vehiculul. Acestea nu înlocuiesc conducerea în siguranță. Consultați Manualul de utilizare pentru detalii și limitări.</w:t>
      </w:r>
      <w:r w:rsidRPr="008A123F">
        <w:rPr>
          <w:rFonts w:ascii="Arial" w:hAnsi="Arial" w:cs="Arial"/>
          <w:sz w:val="16"/>
          <w:szCs w:val="21"/>
        </w:rPr>
        <w:br/>
      </w:r>
      <w:r w:rsidRPr="008A123F">
        <w:rPr>
          <w:rFonts w:ascii="Arial" w:hAnsi="Arial" w:cs="Arial"/>
          <w:sz w:val="16"/>
          <w:szCs w:val="21"/>
          <w:vertAlign w:val="superscript"/>
        </w:rPr>
        <w:t>4</w:t>
      </w:r>
      <w:r w:rsidRPr="008A123F">
        <w:rPr>
          <w:rFonts w:ascii="Arial" w:hAnsi="Arial" w:cs="Arial"/>
          <w:sz w:val="16"/>
          <w:szCs w:val="21"/>
        </w:rPr>
        <w:t xml:space="preserve"> Consultați Manualul de utilizare pentru instrucțiuni importante de utilizare.</w:t>
      </w:r>
      <w:r w:rsidRPr="008A123F">
        <w:rPr>
          <w:rFonts w:ascii="Arial" w:hAnsi="Arial" w:cs="Arial"/>
          <w:sz w:val="16"/>
          <w:szCs w:val="21"/>
        </w:rPr>
        <w:br/>
      </w:r>
      <w:r w:rsidRPr="008A123F">
        <w:rPr>
          <w:rFonts w:ascii="Arial" w:hAnsi="Arial" w:cs="Arial"/>
          <w:sz w:val="16"/>
          <w:szCs w:val="21"/>
          <w:vertAlign w:val="superscript"/>
        </w:rPr>
        <w:t>5</w:t>
      </w:r>
      <w:r w:rsidRPr="008A123F">
        <w:rPr>
          <w:rFonts w:ascii="Arial" w:hAnsi="Arial" w:cs="Arial"/>
          <w:sz w:val="16"/>
          <w:szCs w:val="21"/>
        </w:rPr>
        <w:t xml:space="preserve"> Anumite funcționalități pot necesita achiziționarea de accesorii suplimentare.</w:t>
      </w:r>
      <w:r w:rsidRPr="008A123F">
        <w:rPr>
          <w:rFonts w:ascii="Arial" w:hAnsi="Arial" w:cs="Arial"/>
          <w:sz w:val="16"/>
          <w:szCs w:val="21"/>
        </w:rPr>
        <w:br/>
      </w:r>
      <w:r w:rsidRPr="008A123F">
        <w:rPr>
          <w:rFonts w:ascii="Arial" w:hAnsi="Arial" w:cs="Arial"/>
          <w:sz w:val="16"/>
          <w:szCs w:val="21"/>
          <w:vertAlign w:val="superscript"/>
        </w:rPr>
        <w:t>6</w:t>
      </w:r>
      <w:r w:rsidRPr="008A123F">
        <w:rPr>
          <w:rFonts w:ascii="Arial" w:hAnsi="Arial" w:cs="Arial"/>
          <w:sz w:val="16"/>
          <w:szCs w:val="21"/>
        </w:rPr>
        <w:t xml:space="preserve"> Nu conduceți fără atenție. Folosiți sisteme acționate vocal pe cât posibil și nu folosiți dispozitive portabile în timp ce conduceți. Este posibil ca unele funcții să fie blocate în timp ce vehiculul este în mers. Nu toate funcțiile SYNC sunt compatibile cu toate telefoanele.</w:t>
      </w:r>
      <w:r w:rsidRPr="008A123F">
        <w:rPr>
          <w:rFonts w:ascii="Arial" w:hAnsi="Arial" w:cs="Arial"/>
          <w:sz w:val="16"/>
          <w:szCs w:val="21"/>
        </w:rPr>
        <w:br/>
      </w:r>
      <w:r w:rsidRPr="008A123F">
        <w:rPr>
          <w:rFonts w:ascii="Arial" w:hAnsi="Arial" w:cs="Arial"/>
          <w:sz w:val="16"/>
          <w:szCs w:val="21"/>
          <w:vertAlign w:val="superscript"/>
        </w:rPr>
        <w:t>7</w:t>
      </w:r>
      <w:r w:rsidRPr="008A123F">
        <w:rPr>
          <w:rFonts w:ascii="Arial" w:hAnsi="Arial" w:cs="Arial"/>
          <w:sz w:val="16"/>
          <w:szCs w:val="21"/>
        </w:rPr>
        <w:t xml:space="preserve"> Caii putere și cuplul sunt atribute independente și este posibil să nu fie obținute simultan.</w:t>
      </w:r>
      <w:r w:rsidRPr="008A123F">
        <w:rPr>
          <w:rFonts w:ascii="Arial" w:hAnsi="Arial" w:cs="Arial"/>
          <w:sz w:val="16"/>
          <w:szCs w:val="21"/>
        </w:rPr>
        <w:br/>
      </w:r>
      <w:r w:rsidRPr="008A123F">
        <w:rPr>
          <w:rFonts w:ascii="Arial" w:hAnsi="Arial" w:cs="Arial"/>
          <w:sz w:val="16"/>
          <w:szCs w:val="21"/>
          <w:vertAlign w:val="superscript"/>
        </w:rPr>
        <w:t>8</w:t>
      </w:r>
      <w:r w:rsidRPr="008A123F">
        <w:rPr>
          <w:rFonts w:ascii="Arial" w:hAnsi="Arial" w:cs="Arial"/>
          <w:sz w:val="16"/>
          <w:szCs w:val="21"/>
        </w:rPr>
        <w:t xml:space="preserve"> Necesită un telefon cu serviciu de date activ și software compatibil. SYNC nu controlează produsele terților în timpul utilizării. Terții sunt singurii responsabili pentru funcționalitatea lor. Android Auto este o marcă comercială a Google LLC. Apple </w:t>
      </w:r>
      <w:proofErr w:type="spellStart"/>
      <w:r w:rsidRPr="008A123F">
        <w:rPr>
          <w:rFonts w:ascii="Arial" w:hAnsi="Arial" w:cs="Arial"/>
          <w:sz w:val="16"/>
          <w:szCs w:val="21"/>
        </w:rPr>
        <w:t>CarPlay</w:t>
      </w:r>
      <w:proofErr w:type="spellEnd"/>
      <w:r w:rsidRPr="008A123F">
        <w:rPr>
          <w:rFonts w:ascii="Arial" w:hAnsi="Arial" w:cs="Arial"/>
          <w:sz w:val="16"/>
          <w:szCs w:val="21"/>
        </w:rPr>
        <w:t xml:space="preserve"> este o marcă comercială a Apple Inc., înregistrată în SUA.</w:t>
      </w:r>
    </w:p>
    <w:p w14:paraId="360EC110" w14:textId="77777777" w:rsidR="00E321D3" w:rsidRDefault="00E321D3" w:rsidP="00E321D3">
      <w:pPr>
        <w:rPr>
          <w:rFonts w:ascii="Arial" w:hAnsi="Arial" w:cs="Arial"/>
        </w:rPr>
      </w:pPr>
    </w:p>
    <w:p w14:paraId="6F114679" w14:textId="77777777" w:rsidR="00E321D3" w:rsidRPr="000F29A7" w:rsidRDefault="00E321D3" w:rsidP="00E321D3">
      <w:pPr>
        <w:rPr>
          <w:rFonts w:ascii="Arial" w:hAnsi="Arial" w:cs="Arial"/>
          <w:i/>
          <w:iCs/>
          <w:sz w:val="16"/>
          <w:szCs w:val="16"/>
          <w:lang w:val="ro-RO"/>
        </w:rPr>
      </w:pPr>
      <w:r w:rsidRPr="000F29A7">
        <w:rPr>
          <w:rFonts w:ascii="Arial" w:hAnsi="Arial" w:cs="Arial"/>
          <w:b/>
          <w:bCs/>
          <w:i/>
          <w:iCs/>
          <w:sz w:val="16"/>
          <w:szCs w:val="16"/>
          <w:lang w:val="ro-RO"/>
        </w:rPr>
        <w:t>Ford</w:t>
      </w:r>
      <w:r w:rsidRPr="000F29A7">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0F29A7">
        <w:rPr>
          <w:rFonts w:ascii="Arial" w:hAnsi="Arial" w:cs="Arial"/>
          <w:i/>
          <w:iCs/>
          <w:sz w:val="16"/>
          <w:szCs w:val="16"/>
          <w:lang w:val="ro-RO"/>
        </w:rPr>
        <w:t>Customer</w:t>
      </w:r>
      <w:proofErr w:type="spellEnd"/>
      <w:r w:rsidRPr="000F29A7">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0F29A7">
        <w:rPr>
          <w:rFonts w:ascii="Arial" w:hAnsi="Arial" w:cs="Arial"/>
          <w:i/>
          <w:iCs/>
          <w:sz w:val="16"/>
          <w:szCs w:val="16"/>
          <w:lang w:val="ro-RO"/>
        </w:rPr>
        <w:t>joint</w:t>
      </w:r>
      <w:proofErr w:type="spellEnd"/>
      <w:r w:rsidRPr="000F29A7">
        <w:rPr>
          <w:rFonts w:ascii="Arial" w:hAnsi="Arial" w:cs="Arial"/>
          <w:i/>
          <w:iCs/>
          <w:sz w:val="16"/>
          <w:szCs w:val="16"/>
          <w:lang w:val="ro-RO"/>
        </w:rPr>
        <w:t xml:space="preserve"> </w:t>
      </w:r>
      <w:proofErr w:type="spellStart"/>
      <w:r w:rsidRPr="000F29A7">
        <w:rPr>
          <w:rFonts w:ascii="Arial" w:hAnsi="Arial" w:cs="Arial"/>
          <w:i/>
          <w:iCs/>
          <w:sz w:val="16"/>
          <w:szCs w:val="16"/>
          <w:lang w:val="ro-RO"/>
        </w:rPr>
        <w:t>venture-ul</w:t>
      </w:r>
      <w:proofErr w:type="spellEnd"/>
      <w:r w:rsidRPr="000F29A7">
        <w:rPr>
          <w:rFonts w:ascii="Arial" w:hAnsi="Arial" w:cs="Arial"/>
          <w:i/>
          <w:iCs/>
          <w:sz w:val="16"/>
          <w:szCs w:val="16"/>
          <w:lang w:val="ro-RO"/>
        </w:rPr>
        <w:t xml:space="preserve"> nostru din Craiova, România și </w:t>
      </w:r>
      <w:proofErr w:type="spellStart"/>
      <w:r w:rsidRPr="000F29A7">
        <w:rPr>
          <w:rFonts w:ascii="Arial" w:hAnsi="Arial" w:cs="Arial"/>
          <w:i/>
          <w:iCs/>
          <w:sz w:val="16"/>
          <w:szCs w:val="16"/>
          <w:lang w:val="ro-RO"/>
        </w:rPr>
        <w:t>Kocaeli</w:t>
      </w:r>
      <w:proofErr w:type="spellEnd"/>
      <w:r w:rsidRPr="000F29A7">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3"/>
    <w:p w14:paraId="51AA0090" w14:textId="77777777" w:rsidR="00E321D3" w:rsidRPr="00756139" w:rsidRDefault="00E321D3" w:rsidP="00AB6D0D">
      <w:pPr>
        <w:rPr>
          <w:rFonts w:ascii="Arial" w:hAnsi="Arial" w:cs="Arial"/>
        </w:rPr>
      </w:pPr>
    </w:p>
    <w:sectPr w:rsidR="00E321D3" w:rsidRPr="00756139"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B9B3B" w14:textId="77777777" w:rsidR="00886F3C" w:rsidRDefault="00886F3C">
      <w:r>
        <w:separator/>
      </w:r>
    </w:p>
  </w:endnote>
  <w:endnote w:type="continuationSeparator" w:id="0">
    <w:p w14:paraId="3AE4E661" w14:textId="77777777" w:rsidR="00886F3C" w:rsidRDefault="00886F3C">
      <w:r>
        <w:continuationSeparator/>
      </w:r>
    </w:p>
  </w:endnote>
  <w:endnote w:type="continuationNotice" w:id="1">
    <w:p w14:paraId="5C188878" w14:textId="77777777" w:rsidR="00886F3C" w:rsidRDefault="00886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B30F" w14:textId="77777777" w:rsidR="001C6198" w:rsidRDefault="001C6198" w:rsidP="001C6198">
    <w:pPr>
      <w:pStyle w:val="Footer"/>
      <w:jc w:val="center"/>
    </w:pPr>
  </w:p>
  <w:p w14:paraId="37BB187F" w14:textId="77777777" w:rsidR="001C6198" w:rsidRDefault="001C6198" w:rsidP="001C6198">
    <w:pPr>
      <w:pStyle w:val="Footer"/>
      <w:jc w:val="center"/>
    </w:pPr>
  </w:p>
  <w:p w14:paraId="1FA79602" w14:textId="77777777" w:rsidR="001C6198" w:rsidRDefault="001C6198" w:rsidP="001C6198">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p>
  <w:p w14:paraId="0E12174D" w14:textId="77777777" w:rsidR="004217E8" w:rsidRPr="001C6198" w:rsidRDefault="004217E8" w:rsidP="001C61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74C2" w14:textId="77777777" w:rsidR="004D127F" w:rsidRDefault="004D127F" w:rsidP="004D127F">
    <w:pPr>
      <w:pStyle w:val="Footer"/>
      <w:jc w:val="center"/>
    </w:pPr>
    <w:bookmarkStart w:id="4" w:name="OLE_LINK1"/>
    <w:bookmarkStart w:id="5" w:name="OLE_LINK3"/>
    <w:bookmarkStart w:id="6" w:name="_Hlk224202248"/>
  </w:p>
  <w:p w14:paraId="0E5A1A49" w14:textId="77777777" w:rsidR="00697034" w:rsidRDefault="00697034" w:rsidP="00AB7F93">
    <w:pPr>
      <w:pStyle w:val="Footer"/>
      <w:jc w:val="center"/>
    </w:pPr>
  </w:p>
  <w:p w14:paraId="249B2CEF" w14:textId="78D3A680" w:rsidR="008A1DF4" w:rsidRDefault="00AF6A89" w:rsidP="001C6198">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1C6198">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3"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6" w:history="1">
      <w:r w:rsidR="00C00532">
        <w:rPr>
          <w:rStyle w:val="Hyperlink"/>
          <w:rFonts w:ascii="Arial" w:eastAsia="Calibri" w:hAnsi="Arial" w:cs="Arial"/>
          <w:sz w:val="18"/>
          <w:szCs w:val="18"/>
          <w:lang w:eastAsia="en-GB"/>
        </w:rPr>
        <w:t xml:space="preserve">www.threads.net/@fordnewseurope </w:t>
      </w:r>
    </w:hyperlink>
    <w:r w:rsidR="00C0053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p>
  <w:bookmarkEnd w:id="4"/>
  <w:bookmarkEnd w:id="5"/>
  <w:bookmarkEnd w:id="6"/>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7286" w14:textId="77777777" w:rsidR="00886F3C" w:rsidRDefault="00886F3C">
      <w:r>
        <w:separator/>
      </w:r>
    </w:p>
  </w:footnote>
  <w:footnote w:type="continuationSeparator" w:id="0">
    <w:p w14:paraId="2D873653" w14:textId="77777777" w:rsidR="00886F3C" w:rsidRDefault="00886F3C">
      <w:r>
        <w:continuationSeparator/>
      </w:r>
    </w:p>
  </w:footnote>
  <w:footnote w:type="continuationNotice" w:id="1">
    <w:p w14:paraId="0EE6DC78" w14:textId="77777777" w:rsidR="00886F3C" w:rsidRDefault="00886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7459"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61315"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64387"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6029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A08B3"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0"/>
  </w:num>
  <w:num w:numId="2" w16cid:durableId="1491867749">
    <w:abstractNumId w:val="21"/>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7"/>
  </w:num>
  <w:num w:numId="11" w16cid:durableId="2130471297">
    <w:abstractNumId w:val="4"/>
  </w:num>
  <w:num w:numId="12" w16cid:durableId="1472283269">
    <w:abstractNumId w:val="19"/>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8"/>
  </w:num>
  <w:num w:numId="20" w16cid:durableId="92170221">
    <w:abstractNumId w:val="1"/>
  </w:num>
  <w:num w:numId="21" w16cid:durableId="1161697103">
    <w:abstractNumId w:val="15"/>
  </w:num>
  <w:num w:numId="22" w16cid:durableId="1871911448">
    <w:abstractNumId w:val="12"/>
  </w:num>
  <w:num w:numId="23" w16cid:durableId="438918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759"/>
    <w:rsid w:val="000051E9"/>
    <w:rsid w:val="00005B4D"/>
    <w:rsid w:val="000074D6"/>
    <w:rsid w:val="00007C7C"/>
    <w:rsid w:val="000101F4"/>
    <w:rsid w:val="00010BD4"/>
    <w:rsid w:val="00010F60"/>
    <w:rsid w:val="00014E1E"/>
    <w:rsid w:val="00020674"/>
    <w:rsid w:val="00023A0A"/>
    <w:rsid w:val="00024D21"/>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45BD"/>
    <w:rsid w:val="00064EF2"/>
    <w:rsid w:val="000662B3"/>
    <w:rsid w:val="000701D8"/>
    <w:rsid w:val="00072191"/>
    <w:rsid w:val="00073627"/>
    <w:rsid w:val="00074D61"/>
    <w:rsid w:val="000756AC"/>
    <w:rsid w:val="00081158"/>
    <w:rsid w:val="00081406"/>
    <w:rsid w:val="00081DCB"/>
    <w:rsid w:val="00084F44"/>
    <w:rsid w:val="0008510A"/>
    <w:rsid w:val="00085E9D"/>
    <w:rsid w:val="00086AA4"/>
    <w:rsid w:val="0009130A"/>
    <w:rsid w:val="00092664"/>
    <w:rsid w:val="00093DA4"/>
    <w:rsid w:val="00093E25"/>
    <w:rsid w:val="0009778A"/>
    <w:rsid w:val="00097C38"/>
    <w:rsid w:val="000A04CE"/>
    <w:rsid w:val="000A1066"/>
    <w:rsid w:val="000A12EF"/>
    <w:rsid w:val="000A145F"/>
    <w:rsid w:val="000A3A63"/>
    <w:rsid w:val="000A4040"/>
    <w:rsid w:val="000A6F8B"/>
    <w:rsid w:val="000B1108"/>
    <w:rsid w:val="000B2060"/>
    <w:rsid w:val="000B20AF"/>
    <w:rsid w:val="000B554A"/>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E2171"/>
    <w:rsid w:val="000E2487"/>
    <w:rsid w:val="000E2CE6"/>
    <w:rsid w:val="000E4570"/>
    <w:rsid w:val="000E4A32"/>
    <w:rsid w:val="000E666E"/>
    <w:rsid w:val="000E6D74"/>
    <w:rsid w:val="000F4C93"/>
    <w:rsid w:val="00101713"/>
    <w:rsid w:val="00101ADF"/>
    <w:rsid w:val="001033CB"/>
    <w:rsid w:val="001043E5"/>
    <w:rsid w:val="00105980"/>
    <w:rsid w:val="00106474"/>
    <w:rsid w:val="00107AA3"/>
    <w:rsid w:val="00110985"/>
    <w:rsid w:val="00114532"/>
    <w:rsid w:val="00115E6A"/>
    <w:rsid w:val="001201B5"/>
    <w:rsid w:val="001201D1"/>
    <w:rsid w:val="00121507"/>
    <w:rsid w:val="00123596"/>
    <w:rsid w:val="001236DC"/>
    <w:rsid w:val="00123CE0"/>
    <w:rsid w:val="00124E70"/>
    <w:rsid w:val="00125230"/>
    <w:rsid w:val="00125634"/>
    <w:rsid w:val="001257CC"/>
    <w:rsid w:val="00127CD0"/>
    <w:rsid w:val="00127D59"/>
    <w:rsid w:val="00127D66"/>
    <w:rsid w:val="001301FD"/>
    <w:rsid w:val="0013102B"/>
    <w:rsid w:val="00131103"/>
    <w:rsid w:val="00131548"/>
    <w:rsid w:val="00131DAD"/>
    <w:rsid w:val="0013348A"/>
    <w:rsid w:val="00133E47"/>
    <w:rsid w:val="00134150"/>
    <w:rsid w:val="001351FE"/>
    <w:rsid w:val="00135451"/>
    <w:rsid w:val="0013623D"/>
    <w:rsid w:val="001366DC"/>
    <w:rsid w:val="001367FC"/>
    <w:rsid w:val="00136DEA"/>
    <w:rsid w:val="00137154"/>
    <w:rsid w:val="00140056"/>
    <w:rsid w:val="00141293"/>
    <w:rsid w:val="001413CE"/>
    <w:rsid w:val="00142483"/>
    <w:rsid w:val="001435EF"/>
    <w:rsid w:val="00143867"/>
    <w:rsid w:val="00147882"/>
    <w:rsid w:val="00155444"/>
    <w:rsid w:val="00155917"/>
    <w:rsid w:val="00155C9C"/>
    <w:rsid w:val="00155CA2"/>
    <w:rsid w:val="001600A8"/>
    <w:rsid w:val="00160D85"/>
    <w:rsid w:val="00160E88"/>
    <w:rsid w:val="00162322"/>
    <w:rsid w:val="00171ACD"/>
    <w:rsid w:val="00172FFE"/>
    <w:rsid w:val="00177773"/>
    <w:rsid w:val="00180837"/>
    <w:rsid w:val="00181B19"/>
    <w:rsid w:val="0018256F"/>
    <w:rsid w:val="0018503A"/>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B6957"/>
    <w:rsid w:val="001B701A"/>
    <w:rsid w:val="001C1190"/>
    <w:rsid w:val="001C16AB"/>
    <w:rsid w:val="001C20BD"/>
    <w:rsid w:val="001C2173"/>
    <w:rsid w:val="001C37F5"/>
    <w:rsid w:val="001C4203"/>
    <w:rsid w:val="001C5B8D"/>
    <w:rsid w:val="001C6198"/>
    <w:rsid w:val="001C655C"/>
    <w:rsid w:val="001C66B0"/>
    <w:rsid w:val="001C6BC3"/>
    <w:rsid w:val="001C6CB9"/>
    <w:rsid w:val="001C6ED4"/>
    <w:rsid w:val="001C7F06"/>
    <w:rsid w:val="001D0C27"/>
    <w:rsid w:val="001D2E3D"/>
    <w:rsid w:val="001D4073"/>
    <w:rsid w:val="001D5206"/>
    <w:rsid w:val="001D528F"/>
    <w:rsid w:val="001E1901"/>
    <w:rsid w:val="001E1BF1"/>
    <w:rsid w:val="001E2533"/>
    <w:rsid w:val="001E4705"/>
    <w:rsid w:val="001E6922"/>
    <w:rsid w:val="001E6C4E"/>
    <w:rsid w:val="001E72EC"/>
    <w:rsid w:val="001E7BD9"/>
    <w:rsid w:val="001F0BD5"/>
    <w:rsid w:val="001F18F3"/>
    <w:rsid w:val="001F1FBC"/>
    <w:rsid w:val="001F3F33"/>
    <w:rsid w:val="001F5A85"/>
    <w:rsid w:val="0020613C"/>
    <w:rsid w:val="00206339"/>
    <w:rsid w:val="002075ED"/>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62A"/>
    <w:rsid w:val="002307BD"/>
    <w:rsid w:val="00232317"/>
    <w:rsid w:val="002372F5"/>
    <w:rsid w:val="00240E0D"/>
    <w:rsid w:val="00240FF7"/>
    <w:rsid w:val="00242727"/>
    <w:rsid w:val="002438CE"/>
    <w:rsid w:val="0024651D"/>
    <w:rsid w:val="00246C78"/>
    <w:rsid w:val="00247963"/>
    <w:rsid w:val="00252CDC"/>
    <w:rsid w:val="00252D4B"/>
    <w:rsid w:val="002545BB"/>
    <w:rsid w:val="00255E7C"/>
    <w:rsid w:val="00256E48"/>
    <w:rsid w:val="00257953"/>
    <w:rsid w:val="002619D0"/>
    <w:rsid w:val="00261C9B"/>
    <w:rsid w:val="00264222"/>
    <w:rsid w:val="0026576F"/>
    <w:rsid w:val="002662AF"/>
    <w:rsid w:val="00271E5E"/>
    <w:rsid w:val="00272EDC"/>
    <w:rsid w:val="00273776"/>
    <w:rsid w:val="002768C4"/>
    <w:rsid w:val="00277942"/>
    <w:rsid w:val="00277C71"/>
    <w:rsid w:val="00280FCB"/>
    <w:rsid w:val="0028232A"/>
    <w:rsid w:val="0028435B"/>
    <w:rsid w:val="00285D93"/>
    <w:rsid w:val="00286103"/>
    <w:rsid w:val="002877C5"/>
    <w:rsid w:val="00291F94"/>
    <w:rsid w:val="00297DC6"/>
    <w:rsid w:val="002A434B"/>
    <w:rsid w:val="002A4630"/>
    <w:rsid w:val="002A5218"/>
    <w:rsid w:val="002A79D6"/>
    <w:rsid w:val="002B17B3"/>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30F8"/>
    <w:rsid w:val="002D440D"/>
    <w:rsid w:val="002D7077"/>
    <w:rsid w:val="002D74A8"/>
    <w:rsid w:val="002E06E6"/>
    <w:rsid w:val="002E1296"/>
    <w:rsid w:val="002E216C"/>
    <w:rsid w:val="002E2BA7"/>
    <w:rsid w:val="002E2E80"/>
    <w:rsid w:val="002E3FA5"/>
    <w:rsid w:val="002E59B9"/>
    <w:rsid w:val="002E7D6A"/>
    <w:rsid w:val="002F0D24"/>
    <w:rsid w:val="002F3106"/>
    <w:rsid w:val="002F341F"/>
    <w:rsid w:val="002F4C3E"/>
    <w:rsid w:val="002F679B"/>
    <w:rsid w:val="003007BB"/>
    <w:rsid w:val="00300EF9"/>
    <w:rsid w:val="0030298F"/>
    <w:rsid w:val="00302F7A"/>
    <w:rsid w:val="00304C4A"/>
    <w:rsid w:val="00306BED"/>
    <w:rsid w:val="00311374"/>
    <w:rsid w:val="00312465"/>
    <w:rsid w:val="0031329E"/>
    <w:rsid w:val="003149AE"/>
    <w:rsid w:val="00315ADB"/>
    <w:rsid w:val="00316C15"/>
    <w:rsid w:val="00317F04"/>
    <w:rsid w:val="00320750"/>
    <w:rsid w:val="00323611"/>
    <w:rsid w:val="003252BB"/>
    <w:rsid w:val="00325583"/>
    <w:rsid w:val="00326D8D"/>
    <w:rsid w:val="003312A1"/>
    <w:rsid w:val="003314BF"/>
    <w:rsid w:val="0033270A"/>
    <w:rsid w:val="00332D0E"/>
    <w:rsid w:val="00335B2D"/>
    <w:rsid w:val="00335C97"/>
    <w:rsid w:val="00340904"/>
    <w:rsid w:val="0034157D"/>
    <w:rsid w:val="00342033"/>
    <w:rsid w:val="00342744"/>
    <w:rsid w:val="00343269"/>
    <w:rsid w:val="003434A0"/>
    <w:rsid w:val="0034405D"/>
    <w:rsid w:val="00344529"/>
    <w:rsid w:val="00345A4B"/>
    <w:rsid w:val="00345EE2"/>
    <w:rsid w:val="00353395"/>
    <w:rsid w:val="003541DD"/>
    <w:rsid w:val="003556DD"/>
    <w:rsid w:val="00355CC4"/>
    <w:rsid w:val="003601E0"/>
    <w:rsid w:val="00361384"/>
    <w:rsid w:val="003623A2"/>
    <w:rsid w:val="00363BBB"/>
    <w:rsid w:val="00364401"/>
    <w:rsid w:val="003645D6"/>
    <w:rsid w:val="00364704"/>
    <w:rsid w:val="00364F83"/>
    <w:rsid w:val="00366141"/>
    <w:rsid w:val="00366687"/>
    <w:rsid w:val="003675E1"/>
    <w:rsid w:val="003704D5"/>
    <w:rsid w:val="00370F0D"/>
    <w:rsid w:val="003712D7"/>
    <w:rsid w:val="00373ECE"/>
    <w:rsid w:val="00374C05"/>
    <w:rsid w:val="00376E21"/>
    <w:rsid w:val="00377406"/>
    <w:rsid w:val="00380241"/>
    <w:rsid w:val="00380A79"/>
    <w:rsid w:val="00380F2A"/>
    <w:rsid w:val="003814A4"/>
    <w:rsid w:val="00381ED2"/>
    <w:rsid w:val="00381EF2"/>
    <w:rsid w:val="003823A5"/>
    <w:rsid w:val="003842E4"/>
    <w:rsid w:val="00384341"/>
    <w:rsid w:val="00384B13"/>
    <w:rsid w:val="003870DD"/>
    <w:rsid w:val="00394072"/>
    <w:rsid w:val="00394BA8"/>
    <w:rsid w:val="00395200"/>
    <w:rsid w:val="0039662F"/>
    <w:rsid w:val="003A04F7"/>
    <w:rsid w:val="003A367C"/>
    <w:rsid w:val="003A3733"/>
    <w:rsid w:val="003A4888"/>
    <w:rsid w:val="003A50EF"/>
    <w:rsid w:val="003B0549"/>
    <w:rsid w:val="003B25FA"/>
    <w:rsid w:val="003B2878"/>
    <w:rsid w:val="003B2FBC"/>
    <w:rsid w:val="003B445D"/>
    <w:rsid w:val="003B4EA9"/>
    <w:rsid w:val="003B5885"/>
    <w:rsid w:val="003B66E5"/>
    <w:rsid w:val="003B6D5E"/>
    <w:rsid w:val="003B7E11"/>
    <w:rsid w:val="003C01F9"/>
    <w:rsid w:val="003C0F90"/>
    <w:rsid w:val="003C0F99"/>
    <w:rsid w:val="003C1DE6"/>
    <w:rsid w:val="003C3D6B"/>
    <w:rsid w:val="003C42AB"/>
    <w:rsid w:val="003C50C1"/>
    <w:rsid w:val="003C50D3"/>
    <w:rsid w:val="003C7DB4"/>
    <w:rsid w:val="003C7F26"/>
    <w:rsid w:val="003D0BBA"/>
    <w:rsid w:val="003D19E2"/>
    <w:rsid w:val="003D2419"/>
    <w:rsid w:val="003E162D"/>
    <w:rsid w:val="003E17DD"/>
    <w:rsid w:val="003E1D03"/>
    <w:rsid w:val="003E314C"/>
    <w:rsid w:val="003E31B8"/>
    <w:rsid w:val="003E745A"/>
    <w:rsid w:val="003E7D05"/>
    <w:rsid w:val="003F0415"/>
    <w:rsid w:val="003F1464"/>
    <w:rsid w:val="00401A9C"/>
    <w:rsid w:val="004030DD"/>
    <w:rsid w:val="004045F8"/>
    <w:rsid w:val="00404B68"/>
    <w:rsid w:val="004063B2"/>
    <w:rsid w:val="00406ECB"/>
    <w:rsid w:val="0040759F"/>
    <w:rsid w:val="00407B03"/>
    <w:rsid w:val="00410DB0"/>
    <w:rsid w:val="00411C7F"/>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2752C"/>
    <w:rsid w:val="00430428"/>
    <w:rsid w:val="004304C4"/>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5AA5"/>
    <w:rsid w:val="00455BD3"/>
    <w:rsid w:val="00455C89"/>
    <w:rsid w:val="00460653"/>
    <w:rsid w:val="00460FC5"/>
    <w:rsid w:val="00462A11"/>
    <w:rsid w:val="00462C50"/>
    <w:rsid w:val="004669C3"/>
    <w:rsid w:val="00467BE9"/>
    <w:rsid w:val="00471810"/>
    <w:rsid w:val="00472A82"/>
    <w:rsid w:val="0047444C"/>
    <w:rsid w:val="00474A78"/>
    <w:rsid w:val="004751A1"/>
    <w:rsid w:val="004752EA"/>
    <w:rsid w:val="0047779F"/>
    <w:rsid w:val="0048215F"/>
    <w:rsid w:val="00482F56"/>
    <w:rsid w:val="00486812"/>
    <w:rsid w:val="004914E1"/>
    <w:rsid w:val="0049188E"/>
    <w:rsid w:val="00491BC9"/>
    <w:rsid w:val="00491CD8"/>
    <w:rsid w:val="00493988"/>
    <w:rsid w:val="00493DBB"/>
    <w:rsid w:val="004942FC"/>
    <w:rsid w:val="00497B13"/>
    <w:rsid w:val="004A3BAB"/>
    <w:rsid w:val="004A5282"/>
    <w:rsid w:val="004A705D"/>
    <w:rsid w:val="004A7953"/>
    <w:rsid w:val="004B04AD"/>
    <w:rsid w:val="004B0AE2"/>
    <w:rsid w:val="004B47F8"/>
    <w:rsid w:val="004B4803"/>
    <w:rsid w:val="004B540A"/>
    <w:rsid w:val="004B5FF7"/>
    <w:rsid w:val="004B7656"/>
    <w:rsid w:val="004C13B7"/>
    <w:rsid w:val="004C1E14"/>
    <w:rsid w:val="004C276F"/>
    <w:rsid w:val="004C2A25"/>
    <w:rsid w:val="004C36D6"/>
    <w:rsid w:val="004C417D"/>
    <w:rsid w:val="004C4A2C"/>
    <w:rsid w:val="004C6146"/>
    <w:rsid w:val="004C672A"/>
    <w:rsid w:val="004D04A4"/>
    <w:rsid w:val="004D127F"/>
    <w:rsid w:val="004D3261"/>
    <w:rsid w:val="004D3566"/>
    <w:rsid w:val="004D4008"/>
    <w:rsid w:val="004D5B78"/>
    <w:rsid w:val="004D5F45"/>
    <w:rsid w:val="004E08E4"/>
    <w:rsid w:val="004E0F49"/>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30E"/>
    <w:rsid w:val="004F3C04"/>
    <w:rsid w:val="004F5E8D"/>
    <w:rsid w:val="004F6291"/>
    <w:rsid w:val="004F7442"/>
    <w:rsid w:val="005006C1"/>
    <w:rsid w:val="00500A2A"/>
    <w:rsid w:val="0050114B"/>
    <w:rsid w:val="00502B4A"/>
    <w:rsid w:val="0050430A"/>
    <w:rsid w:val="00504BEB"/>
    <w:rsid w:val="005062CA"/>
    <w:rsid w:val="005117EA"/>
    <w:rsid w:val="005126A9"/>
    <w:rsid w:val="005130C0"/>
    <w:rsid w:val="005139BA"/>
    <w:rsid w:val="0051693F"/>
    <w:rsid w:val="00517AC8"/>
    <w:rsid w:val="005200CC"/>
    <w:rsid w:val="005202FB"/>
    <w:rsid w:val="0052113C"/>
    <w:rsid w:val="005214A1"/>
    <w:rsid w:val="005215F7"/>
    <w:rsid w:val="005268F9"/>
    <w:rsid w:val="0053055B"/>
    <w:rsid w:val="00530EE3"/>
    <w:rsid w:val="0053483F"/>
    <w:rsid w:val="005351E6"/>
    <w:rsid w:val="00541C43"/>
    <w:rsid w:val="005424E4"/>
    <w:rsid w:val="00542F5D"/>
    <w:rsid w:val="00543C63"/>
    <w:rsid w:val="0054622C"/>
    <w:rsid w:val="00546FF2"/>
    <w:rsid w:val="00547A38"/>
    <w:rsid w:val="00551911"/>
    <w:rsid w:val="005522DC"/>
    <w:rsid w:val="00553182"/>
    <w:rsid w:val="005532D6"/>
    <w:rsid w:val="00553813"/>
    <w:rsid w:val="0055402F"/>
    <w:rsid w:val="0055590F"/>
    <w:rsid w:val="005568D3"/>
    <w:rsid w:val="00556DC8"/>
    <w:rsid w:val="0056147C"/>
    <w:rsid w:val="00561A2E"/>
    <w:rsid w:val="00562BE2"/>
    <w:rsid w:val="00562D1C"/>
    <w:rsid w:val="00563304"/>
    <w:rsid w:val="00564B7F"/>
    <w:rsid w:val="005654AD"/>
    <w:rsid w:val="005663D7"/>
    <w:rsid w:val="00575317"/>
    <w:rsid w:val="0057574A"/>
    <w:rsid w:val="00575875"/>
    <w:rsid w:val="00575C59"/>
    <w:rsid w:val="005767A5"/>
    <w:rsid w:val="00576A3F"/>
    <w:rsid w:val="005774B9"/>
    <w:rsid w:val="005831E6"/>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A4E78"/>
    <w:rsid w:val="005A638C"/>
    <w:rsid w:val="005B06EB"/>
    <w:rsid w:val="005B0E48"/>
    <w:rsid w:val="005B1897"/>
    <w:rsid w:val="005B1C08"/>
    <w:rsid w:val="005B2CBB"/>
    <w:rsid w:val="005B3C92"/>
    <w:rsid w:val="005B5A7E"/>
    <w:rsid w:val="005B61E6"/>
    <w:rsid w:val="005B6A2D"/>
    <w:rsid w:val="005B767B"/>
    <w:rsid w:val="005B7CAD"/>
    <w:rsid w:val="005C3BC5"/>
    <w:rsid w:val="005C691D"/>
    <w:rsid w:val="005D045F"/>
    <w:rsid w:val="005D1937"/>
    <w:rsid w:val="005D1AF0"/>
    <w:rsid w:val="005D2427"/>
    <w:rsid w:val="005D5DC7"/>
    <w:rsid w:val="005D6699"/>
    <w:rsid w:val="005D70B0"/>
    <w:rsid w:val="005E00E0"/>
    <w:rsid w:val="005E10C6"/>
    <w:rsid w:val="005E1365"/>
    <w:rsid w:val="005E1473"/>
    <w:rsid w:val="005E147E"/>
    <w:rsid w:val="005E4A7E"/>
    <w:rsid w:val="005E59BD"/>
    <w:rsid w:val="005E5C7E"/>
    <w:rsid w:val="005E7C82"/>
    <w:rsid w:val="005F0F4D"/>
    <w:rsid w:val="005F1F3D"/>
    <w:rsid w:val="005F5A7A"/>
    <w:rsid w:val="005F6524"/>
    <w:rsid w:val="005F7816"/>
    <w:rsid w:val="006005CE"/>
    <w:rsid w:val="00602115"/>
    <w:rsid w:val="00602299"/>
    <w:rsid w:val="00603F42"/>
    <w:rsid w:val="00604B77"/>
    <w:rsid w:val="00604C9D"/>
    <w:rsid w:val="00605894"/>
    <w:rsid w:val="0060666E"/>
    <w:rsid w:val="00611308"/>
    <w:rsid w:val="00612E57"/>
    <w:rsid w:val="0061376F"/>
    <w:rsid w:val="006144F6"/>
    <w:rsid w:val="00616A1B"/>
    <w:rsid w:val="0062147D"/>
    <w:rsid w:val="006233B7"/>
    <w:rsid w:val="00623727"/>
    <w:rsid w:val="006239E7"/>
    <w:rsid w:val="006252D5"/>
    <w:rsid w:val="00625D68"/>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408E"/>
    <w:rsid w:val="00646AD4"/>
    <w:rsid w:val="006511A7"/>
    <w:rsid w:val="0065251D"/>
    <w:rsid w:val="00654F6F"/>
    <w:rsid w:val="006550C5"/>
    <w:rsid w:val="00656121"/>
    <w:rsid w:val="0066189D"/>
    <w:rsid w:val="00661A4F"/>
    <w:rsid w:val="00662773"/>
    <w:rsid w:val="00662D88"/>
    <w:rsid w:val="00667110"/>
    <w:rsid w:val="0066753A"/>
    <w:rsid w:val="00667584"/>
    <w:rsid w:val="006718FD"/>
    <w:rsid w:val="00674D79"/>
    <w:rsid w:val="00675933"/>
    <w:rsid w:val="0067596F"/>
    <w:rsid w:val="00675D64"/>
    <w:rsid w:val="00676E78"/>
    <w:rsid w:val="00677470"/>
    <w:rsid w:val="00677A84"/>
    <w:rsid w:val="00680D9A"/>
    <w:rsid w:val="00682BA1"/>
    <w:rsid w:val="00683B62"/>
    <w:rsid w:val="00684AF8"/>
    <w:rsid w:val="00684DED"/>
    <w:rsid w:val="00685DC6"/>
    <w:rsid w:val="00685F75"/>
    <w:rsid w:val="00686020"/>
    <w:rsid w:val="00686FC7"/>
    <w:rsid w:val="00690EC1"/>
    <w:rsid w:val="00697034"/>
    <w:rsid w:val="00697AE4"/>
    <w:rsid w:val="006A133A"/>
    <w:rsid w:val="006A2BB5"/>
    <w:rsid w:val="006A3954"/>
    <w:rsid w:val="006A4197"/>
    <w:rsid w:val="006A6F13"/>
    <w:rsid w:val="006B085A"/>
    <w:rsid w:val="006B5B76"/>
    <w:rsid w:val="006B78F4"/>
    <w:rsid w:val="006B7E2A"/>
    <w:rsid w:val="006C1D7D"/>
    <w:rsid w:val="006C3066"/>
    <w:rsid w:val="006C4105"/>
    <w:rsid w:val="006D0A38"/>
    <w:rsid w:val="006D14E3"/>
    <w:rsid w:val="006D2484"/>
    <w:rsid w:val="006D2734"/>
    <w:rsid w:val="006D35EB"/>
    <w:rsid w:val="006D46BD"/>
    <w:rsid w:val="006D5573"/>
    <w:rsid w:val="006D5F7A"/>
    <w:rsid w:val="006E1A38"/>
    <w:rsid w:val="006E28F2"/>
    <w:rsid w:val="006F0141"/>
    <w:rsid w:val="006F03B0"/>
    <w:rsid w:val="006F063F"/>
    <w:rsid w:val="006F06F0"/>
    <w:rsid w:val="006F2168"/>
    <w:rsid w:val="006F3537"/>
    <w:rsid w:val="006F4619"/>
    <w:rsid w:val="006F5A10"/>
    <w:rsid w:val="006F6225"/>
    <w:rsid w:val="006F7964"/>
    <w:rsid w:val="006F7D36"/>
    <w:rsid w:val="00706E00"/>
    <w:rsid w:val="007116C9"/>
    <w:rsid w:val="00712776"/>
    <w:rsid w:val="007127CF"/>
    <w:rsid w:val="007130C6"/>
    <w:rsid w:val="007138FB"/>
    <w:rsid w:val="007141CE"/>
    <w:rsid w:val="007169BB"/>
    <w:rsid w:val="0072062F"/>
    <w:rsid w:val="0072132B"/>
    <w:rsid w:val="0072173F"/>
    <w:rsid w:val="007232AE"/>
    <w:rsid w:val="0072476C"/>
    <w:rsid w:val="00724F9B"/>
    <w:rsid w:val="007273C6"/>
    <w:rsid w:val="00730910"/>
    <w:rsid w:val="00730BD2"/>
    <w:rsid w:val="0073120E"/>
    <w:rsid w:val="0073123D"/>
    <w:rsid w:val="00732759"/>
    <w:rsid w:val="00732A67"/>
    <w:rsid w:val="00732AE5"/>
    <w:rsid w:val="00734F07"/>
    <w:rsid w:val="0073621E"/>
    <w:rsid w:val="007425A2"/>
    <w:rsid w:val="007435FB"/>
    <w:rsid w:val="00744AD7"/>
    <w:rsid w:val="00745104"/>
    <w:rsid w:val="00751DDA"/>
    <w:rsid w:val="007533BD"/>
    <w:rsid w:val="007545C5"/>
    <w:rsid w:val="00755551"/>
    <w:rsid w:val="00755E22"/>
    <w:rsid w:val="00756139"/>
    <w:rsid w:val="0075653C"/>
    <w:rsid w:val="007576FC"/>
    <w:rsid w:val="00757C96"/>
    <w:rsid w:val="007607D4"/>
    <w:rsid w:val="00761B9D"/>
    <w:rsid w:val="00762D26"/>
    <w:rsid w:val="00763057"/>
    <w:rsid w:val="0076400B"/>
    <w:rsid w:val="00765F06"/>
    <w:rsid w:val="00767630"/>
    <w:rsid w:val="007731D9"/>
    <w:rsid w:val="00777955"/>
    <w:rsid w:val="00783BC2"/>
    <w:rsid w:val="0078420B"/>
    <w:rsid w:val="00787FAA"/>
    <w:rsid w:val="00790B40"/>
    <w:rsid w:val="0079233E"/>
    <w:rsid w:val="007927A5"/>
    <w:rsid w:val="00792EFC"/>
    <w:rsid w:val="00795231"/>
    <w:rsid w:val="00795A85"/>
    <w:rsid w:val="00795D56"/>
    <w:rsid w:val="007A30F0"/>
    <w:rsid w:val="007A3B62"/>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D00EE"/>
    <w:rsid w:val="007D1366"/>
    <w:rsid w:val="007D3AA8"/>
    <w:rsid w:val="007D426C"/>
    <w:rsid w:val="007D5CDD"/>
    <w:rsid w:val="007D5CE2"/>
    <w:rsid w:val="007D6A5E"/>
    <w:rsid w:val="007E0B8C"/>
    <w:rsid w:val="007E1C71"/>
    <w:rsid w:val="007E1E94"/>
    <w:rsid w:val="007E4169"/>
    <w:rsid w:val="007E4877"/>
    <w:rsid w:val="007E67C6"/>
    <w:rsid w:val="007F215E"/>
    <w:rsid w:val="007F3D6F"/>
    <w:rsid w:val="007F4ADA"/>
    <w:rsid w:val="007F78AE"/>
    <w:rsid w:val="007F7BBB"/>
    <w:rsid w:val="00801C48"/>
    <w:rsid w:val="0080289C"/>
    <w:rsid w:val="0080374A"/>
    <w:rsid w:val="0080473E"/>
    <w:rsid w:val="00804DDE"/>
    <w:rsid w:val="00804F96"/>
    <w:rsid w:val="0080627A"/>
    <w:rsid w:val="00806AB3"/>
    <w:rsid w:val="00806C3D"/>
    <w:rsid w:val="00810793"/>
    <w:rsid w:val="00811539"/>
    <w:rsid w:val="008115D4"/>
    <w:rsid w:val="0081179E"/>
    <w:rsid w:val="00811F2D"/>
    <w:rsid w:val="008139FB"/>
    <w:rsid w:val="00814C2C"/>
    <w:rsid w:val="008158A1"/>
    <w:rsid w:val="00816B73"/>
    <w:rsid w:val="00820FE3"/>
    <w:rsid w:val="008216BF"/>
    <w:rsid w:val="0082296A"/>
    <w:rsid w:val="0082304E"/>
    <w:rsid w:val="00827301"/>
    <w:rsid w:val="00827677"/>
    <w:rsid w:val="008301BA"/>
    <w:rsid w:val="0083181A"/>
    <w:rsid w:val="00831B36"/>
    <w:rsid w:val="00836C33"/>
    <w:rsid w:val="00837730"/>
    <w:rsid w:val="0084443F"/>
    <w:rsid w:val="008450F6"/>
    <w:rsid w:val="008469DE"/>
    <w:rsid w:val="008519DC"/>
    <w:rsid w:val="00852335"/>
    <w:rsid w:val="0085761F"/>
    <w:rsid w:val="00857686"/>
    <w:rsid w:val="00857EAF"/>
    <w:rsid w:val="00857FAE"/>
    <w:rsid w:val="00861419"/>
    <w:rsid w:val="00862632"/>
    <w:rsid w:val="008654D3"/>
    <w:rsid w:val="00867574"/>
    <w:rsid w:val="00870D68"/>
    <w:rsid w:val="00871519"/>
    <w:rsid w:val="00872FE5"/>
    <w:rsid w:val="0087438E"/>
    <w:rsid w:val="00874B72"/>
    <w:rsid w:val="008766F3"/>
    <w:rsid w:val="00877C46"/>
    <w:rsid w:val="0088023E"/>
    <w:rsid w:val="00880C6D"/>
    <w:rsid w:val="0088389D"/>
    <w:rsid w:val="00884EF4"/>
    <w:rsid w:val="00886BE3"/>
    <w:rsid w:val="00886F3C"/>
    <w:rsid w:val="008873AA"/>
    <w:rsid w:val="00890EDF"/>
    <w:rsid w:val="0089160D"/>
    <w:rsid w:val="008921F1"/>
    <w:rsid w:val="00893467"/>
    <w:rsid w:val="008949BC"/>
    <w:rsid w:val="00895573"/>
    <w:rsid w:val="00896A7F"/>
    <w:rsid w:val="008A1537"/>
    <w:rsid w:val="008A1DF4"/>
    <w:rsid w:val="008A501B"/>
    <w:rsid w:val="008A7F3E"/>
    <w:rsid w:val="008B1653"/>
    <w:rsid w:val="008B1B78"/>
    <w:rsid w:val="008B3005"/>
    <w:rsid w:val="008B3670"/>
    <w:rsid w:val="008B4D54"/>
    <w:rsid w:val="008C17AB"/>
    <w:rsid w:val="008C205E"/>
    <w:rsid w:val="008C2F25"/>
    <w:rsid w:val="008C4256"/>
    <w:rsid w:val="008C44E5"/>
    <w:rsid w:val="008C5DEE"/>
    <w:rsid w:val="008C6D0D"/>
    <w:rsid w:val="008C7021"/>
    <w:rsid w:val="008C7531"/>
    <w:rsid w:val="008D0B12"/>
    <w:rsid w:val="008D26E8"/>
    <w:rsid w:val="008D42F6"/>
    <w:rsid w:val="008D6C02"/>
    <w:rsid w:val="008D76E3"/>
    <w:rsid w:val="008E00BF"/>
    <w:rsid w:val="008E1819"/>
    <w:rsid w:val="008E1FF5"/>
    <w:rsid w:val="008E311C"/>
    <w:rsid w:val="008E682C"/>
    <w:rsid w:val="008E6887"/>
    <w:rsid w:val="008E6C77"/>
    <w:rsid w:val="008E7FEC"/>
    <w:rsid w:val="008F0965"/>
    <w:rsid w:val="008F0C09"/>
    <w:rsid w:val="008F1CDC"/>
    <w:rsid w:val="008F359C"/>
    <w:rsid w:val="008F4BEE"/>
    <w:rsid w:val="008F506C"/>
    <w:rsid w:val="008F5240"/>
    <w:rsid w:val="008F57A0"/>
    <w:rsid w:val="008F5B28"/>
    <w:rsid w:val="008F6D4E"/>
    <w:rsid w:val="009007C7"/>
    <w:rsid w:val="009011D3"/>
    <w:rsid w:val="00901FAC"/>
    <w:rsid w:val="0090279C"/>
    <w:rsid w:val="009036A0"/>
    <w:rsid w:val="0090404C"/>
    <w:rsid w:val="0090517A"/>
    <w:rsid w:val="00907256"/>
    <w:rsid w:val="009105CF"/>
    <w:rsid w:val="00911414"/>
    <w:rsid w:val="00912F95"/>
    <w:rsid w:val="00912FB7"/>
    <w:rsid w:val="009133A3"/>
    <w:rsid w:val="00914DBA"/>
    <w:rsid w:val="00915FA5"/>
    <w:rsid w:val="0092086A"/>
    <w:rsid w:val="00921D16"/>
    <w:rsid w:val="009231D9"/>
    <w:rsid w:val="0092659B"/>
    <w:rsid w:val="00926BCC"/>
    <w:rsid w:val="00926D90"/>
    <w:rsid w:val="00927B1A"/>
    <w:rsid w:val="00930838"/>
    <w:rsid w:val="00932756"/>
    <w:rsid w:val="00934181"/>
    <w:rsid w:val="0093457F"/>
    <w:rsid w:val="00934A9C"/>
    <w:rsid w:val="0093536F"/>
    <w:rsid w:val="0093747C"/>
    <w:rsid w:val="00941160"/>
    <w:rsid w:val="00942738"/>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0141"/>
    <w:rsid w:val="009626C5"/>
    <w:rsid w:val="009641B2"/>
    <w:rsid w:val="00964742"/>
    <w:rsid w:val="00965477"/>
    <w:rsid w:val="00966A5F"/>
    <w:rsid w:val="00966AA0"/>
    <w:rsid w:val="009702FA"/>
    <w:rsid w:val="00971321"/>
    <w:rsid w:val="009753AF"/>
    <w:rsid w:val="00977280"/>
    <w:rsid w:val="0098246E"/>
    <w:rsid w:val="009843DD"/>
    <w:rsid w:val="00985052"/>
    <w:rsid w:val="00985A16"/>
    <w:rsid w:val="00987DCD"/>
    <w:rsid w:val="00987F34"/>
    <w:rsid w:val="00991358"/>
    <w:rsid w:val="00992DBE"/>
    <w:rsid w:val="009939AD"/>
    <w:rsid w:val="009942FB"/>
    <w:rsid w:val="00994D9D"/>
    <w:rsid w:val="00994E07"/>
    <w:rsid w:val="00995194"/>
    <w:rsid w:val="00996C17"/>
    <w:rsid w:val="00996C40"/>
    <w:rsid w:val="009972D3"/>
    <w:rsid w:val="009A19D3"/>
    <w:rsid w:val="009A1B98"/>
    <w:rsid w:val="009A5D29"/>
    <w:rsid w:val="009A65B1"/>
    <w:rsid w:val="009A6B31"/>
    <w:rsid w:val="009A6FCB"/>
    <w:rsid w:val="009A7C0D"/>
    <w:rsid w:val="009B3DCF"/>
    <w:rsid w:val="009B4C50"/>
    <w:rsid w:val="009B60A5"/>
    <w:rsid w:val="009B7B82"/>
    <w:rsid w:val="009C1BFC"/>
    <w:rsid w:val="009C2672"/>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12E6"/>
    <w:rsid w:val="00A01F2D"/>
    <w:rsid w:val="00A036EF"/>
    <w:rsid w:val="00A0497B"/>
    <w:rsid w:val="00A0759B"/>
    <w:rsid w:val="00A1112F"/>
    <w:rsid w:val="00A12E3D"/>
    <w:rsid w:val="00A13A31"/>
    <w:rsid w:val="00A15423"/>
    <w:rsid w:val="00A17715"/>
    <w:rsid w:val="00A21BD5"/>
    <w:rsid w:val="00A224EA"/>
    <w:rsid w:val="00A23061"/>
    <w:rsid w:val="00A2593C"/>
    <w:rsid w:val="00A25B05"/>
    <w:rsid w:val="00A27FA4"/>
    <w:rsid w:val="00A31103"/>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565C"/>
    <w:rsid w:val="00A560A4"/>
    <w:rsid w:val="00A56EDF"/>
    <w:rsid w:val="00A60BCB"/>
    <w:rsid w:val="00A60C2E"/>
    <w:rsid w:val="00A61245"/>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A3E"/>
    <w:rsid w:val="00A90CED"/>
    <w:rsid w:val="00A92968"/>
    <w:rsid w:val="00A933D8"/>
    <w:rsid w:val="00A9462B"/>
    <w:rsid w:val="00A95974"/>
    <w:rsid w:val="00A96B24"/>
    <w:rsid w:val="00A97CF6"/>
    <w:rsid w:val="00AA0865"/>
    <w:rsid w:val="00AA1770"/>
    <w:rsid w:val="00AA26D4"/>
    <w:rsid w:val="00AA2CAA"/>
    <w:rsid w:val="00AB0FC4"/>
    <w:rsid w:val="00AB2B89"/>
    <w:rsid w:val="00AB3347"/>
    <w:rsid w:val="00AB4019"/>
    <w:rsid w:val="00AB4076"/>
    <w:rsid w:val="00AB6D0D"/>
    <w:rsid w:val="00AB7854"/>
    <w:rsid w:val="00AB7F93"/>
    <w:rsid w:val="00AC0180"/>
    <w:rsid w:val="00AC0854"/>
    <w:rsid w:val="00AC20B6"/>
    <w:rsid w:val="00AC3CF9"/>
    <w:rsid w:val="00AC3EE1"/>
    <w:rsid w:val="00AD070A"/>
    <w:rsid w:val="00AD070D"/>
    <w:rsid w:val="00AD0F75"/>
    <w:rsid w:val="00AD3059"/>
    <w:rsid w:val="00AD480B"/>
    <w:rsid w:val="00AD65D5"/>
    <w:rsid w:val="00AE1596"/>
    <w:rsid w:val="00AE1989"/>
    <w:rsid w:val="00AE25D1"/>
    <w:rsid w:val="00AE2E3D"/>
    <w:rsid w:val="00AE3462"/>
    <w:rsid w:val="00AE5A46"/>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4FE8"/>
    <w:rsid w:val="00B15DC8"/>
    <w:rsid w:val="00B16798"/>
    <w:rsid w:val="00B20861"/>
    <w:rsid w:val="00B217C7"/>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50057"/>
    <w:rsid w:val="00B508F4"/>
    <w:rsid w:val="00B51773"/>
    <w:rsid w:val="00B51B7D"/>
    <w:rsid w:val="00B569D3"/>
    <w:rsid w:val="00B56DF6"/>
    <w:rsid w:val="00B57C4D"/>
    <w:rsid w:val="00B65100"/>
    <w:rsid w:val="00B6795B"/>
    <w:rsid w:val="00B70552"/>
    <w:rsid w:val="00B71F68"/>
    <w:rsid w:val="00B75462"/>
    <w:rsid w:val="00B7687D"/>
    <w:rsid w:val="00B8027E"/>
    <w:rsid w:val="00B84861"/>
    <w:rsid w:val="00B84FAB"/>
    <w:rsid w:val="00B85B4B"/>
    <w:rsid w:val="00B8606D"/>
    <w:rsid w:val="00B86BD3"/>
    <w:rsid w:val="00B8784F"/>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29BC"/>
    <w:rsid w:val="00BB3206"/>
    <w:rsid w:val="00BB5689"/>
    <w:rsid w:val="00BB56F0"/>
    <w:rsid w:val="00BB5934"/>
    <w:rsid w:val="00BB71DB"/>
    <w:rsid w:val="00BC0E73"/>
    <w:rsid w:val="00BC7683"/>
    <w:rsid w:val="00BC7C19"/>
    <w:rsid w:val="00BD0F23"/>
    <w:rsid w:val="00BD10D8"/>
    <w:rsid w:val="00BD42D7"/>
    <w:rsid w:val="00BD456E"/>
    <w:rsid w:val="00BD60E2"/>
    <w:rsid w:val="00BD7B41"/>
    <w:rsid w:val="00BE00B6"/>
    <w:rsid w:val="00BE05D4"/>
    <w:rsid w:val="00BE11AE"/>
    <w:rsid w:val="00BE1422"/>
    <w:rsid w:val="00BE2899"/>
    <w:rsid w:val="00BE2E40"/>
    <w:rsid w:val="00BE41AC"/>
    <w:rsid w:val="00BE423B"/>
    <w:rsid w:val="00BE4898"/>
    <w:rsid w:val="00BE5510"/>
    <w:rsid w:val="00BE68DB"/>
    <w:rsid w:val="00BE6C4D"/>
    <w:rsid w:val="00BF1676"/>
    <w:rsid w:val="00BF1B08"/>
    <w:rsid w:val="00BF2F54"/>
    <w:rsid w:val="00BF554A"/>
    <w:rsid w:val="00BF7691"/>
    <w:rsid w:val="00BF7B54"/>
    <w:rsid w:val="00C00532"/>
    <w:rsid w:val="00C00719"/>
    <w:rsid w:val="00C01C7F"/>
    <w:rsid w:val="00C03D0E"/>
    <w:rsid w:val="00C04076"/>
    <w:rsid w:val="00C05973"/>
    <w:rsid w:val="00C06327"/>
    <w:rsid w:val="00C06A7D"/>
    <w:rsid w:val="00C10E61"/>
    <w:rsid w:val="00C132D6"/>
    <w:rsid w:val="00C148FE"/>
    <w:rsid w:val="00C149DC"/>
    <w:rsid w:val="00C1509D"/>
    <w:rsid w:val="00C16A83"/>
    <w:rsid w:val="00C17CE4"/>
    <w:rsid w:val="00C20D8F"/>
    <w:rsid w:val="00C21413"/>
    <w:rsid w:val="00C23D21"/>
    <w:rsid w:val="00C23F2E"/>
    <w:rsid w:val="00C252DA"/>
    <w:rsid w:val="00C25523"/>
    <w:rsid w:val="00C27A4D"/>
    <w:rsid w:val="00C331C4"/>
    <w:rsid w:val="00C340CA"/>
    <w:rsid w:val="00C35016"/>
    <w:rsid w:val="00C37035"/>
    <w:rsid w:val="00C4023E"/>
    <w:rsid w:val="00C40A1E"/>
    <w:rsid w:val="00C40C9E"/>
    <w:rsid w:val="00C412A8"/>
    <w:rsid w:val="00C434B2"/>
    <w:rsid w:val="00C45738"/>
    <w:rsid w:val="00C45B8B"/>
    <w:rsid w:val="00C470D3"/>
    <w:rsid w:val="00C505B0"/>
    <w:rsid w:val="00C50FCE"/>
    <w:rsid w:val="00C5231E"/>
    <w:rsid w:val="00C53C57"/>
    <w:rsid w:val="00C53CED"/>
    <w:rsid w:val="00C53E86"/>
    <w:rsid w:val="00C55117"/>
    <w:rsid w:val="00C56382"/>
    <w:rsid w:val="00C5669D"/>
    <w:rsid w:val="00C60368"/>
    <w:rsid w:val="00C605F5"/>
    <w:rsid w:val="00C616BD"/>
    <w:rsid w:val="00C64C92"/>
    <w:rsid w:val="00C64F37"/>
    <w:rsid w:val="00C6725B"/>
    <w:rsid w:val="00C7464B"/>
    <w:rsid w:val="00C757A2"/>
    <w:rsid w:val="00C759A1"/>
    <w:rsid w:val="00C75A5E"/>
    <w:rsid w:val="00C76743"/>
    <w:rsid w:val="00C77852"/>
    <w:rsid w:val="00C806F9"/>
    <w:rsid w:val="00C82F43"/>
    <w:rsid w:val="00C849C1"/>
    <w:rsid w:val="00C850EE"/>
    <w:rsid w:val="00C8770F"/>
    <w:rsid w:val="00C879E4"/>
    <w:rsid w:val="00C92550"/>
    <w:rsid w:val="00C94476"/>
    <w:rsid w:val="00CA0689"/>
    <w:rsid w:val="00CA176E"/>
    <w:rsid w:val="00CA2259"/>
    <w:rsid w:val="00CA3290"/>
    <w:rsid w:val="00CA36DF"/>
    <w:rsid w:val="00CA3852"/>
    <w:rsid w:val="00CA3994"/>
    <w:rsid w:val="00CA3D7C"/>
    <w:rsid w:val="00CA55E7"/>
    <w:rsid w:val="00CA663C"/>
    <w:rsid w:val="00CA6707"/>
    <w:rsid w:val="00CA6E4F"/>
    <w:rsid w:val="00CA7513"/>
    <w:rsid w:val="00CB07A0"/>
    <w:rsid w:val="00CB1D9B"/>
    <w:rsid w:val="00CB254B"/>
    <w:rsid w:val="00CB2DA5"/>
    <w:rsid w:val="00CB3337"/>
    <w:rsid w:val="00CB352B"/>
    <w:rsid w:val="00CB658D"/>
    <w:rsid w:val="00CB714F"/>
    <w:rsid w:val="00CB717F"/>
    <w:rsid w:val="00CB7E1A"/>
    <w:rsid w:val="00CC021E"/>
    <w:rsid w:val="00CC35F7"/>
    <w:rsid w:val="00CC42DF"/>
    <w:rsid w:val="00CC4AC9"/>
    <w:rsid w:val="00CC56F4"/>
    <w:rsid w:val="00CD0592"/>
    <w:rsid w:val="00CD0E50"/>
    <w:rsid w:val="00CD2D19"/>
    <w:rsid w:val="00CE0847"/>
    <w:rsid w:val="00CE11F8"/>
    <w:rsid w:val="00CE24DE"/>
    <w:rsid w:val="00CE296B"/>
    <w:rsid w:val="00CE38DD"/>
    <w:rsid w:val="00CF2C98"/>
    <w:rsid w:val="00CF3A3A"/>
    <w:rsid w:val="00CF4796"/>
    <w:rsid w:val="00CF6E69"/>
    <w:rsid w:val="00D03218"/>
    <w:rsid w:val="00D063BD"/>
    <w:rsid w:val="00D06C48"/>
    <w:rsid w:val="00D06C6E"/>
    <w:rsid w:val="00D07214"/>
    <w:rsid w:val="00D077B2"/>
    <w:rsid w:val="00D07858"/>
    <w:rsid w:val="00D111D3"/>
    <w:rsid w:val="00D113DB"/>
    <w:rsid w:val="00D1223B"/>
    <w:rsid w:val="00D15B12"/>
    <w:rsid w:val="00D15D44"/>
    <w:rsid w:val="00D16F8B"/>
    <w:rsid w:val="00D21F25"/>
    <w:rsid w:val="00D24931"/>
    <w:rsid w:val="00D25384"/>
    <w:rsid w:val="00D263C0"/>
    <w:rsid w:val="00D2718A"/>
    <w:rsid w:val="00D2766A"/>
    <w:rsid w:val="00D33385"/>
    <w:rsid w:val="00D333D6"/>
    <w:rsid w:val="00D33C9F"/>
    <w:rsid w:val="00D373BC"/>
    <w:rsid w:val="00D378DF"/>
    <w:rsid w:val="00D40F43"/>
    <w:rsid w:val="00D43422"/>
    <w:rsid w:val="00D434A1"/>
    <w:rsid w:val="00D43D4B"/>
    <w:rsid w:val="00D44856"/>
    <w:rsid w:val="00D456A3"/>
    <w:rsid w:val="00D51963"/>
    <w:rsid w:val="00D53590"/>
    <w:rsid w:val="00D53703"/>
    <w:rsid w:val="00D5370A"/>
    <w:rsid w:val="00D60B5F"/>
    <w:rsid w:val="00D624E8"/>
    <w:rsid w:val="00D632DE"/>
    <w:rsid w:val="00D63C67"/>
    <w:rsid w:val="00D63C92"/>
    <w:rsid w:val="00D645E8"/>
    <w:rsid w:val="00D6505F"/>
    <w:rsid w:val="00D65550"/>
    <w:rsid w:val="00D65E84"/>
    <w:rsid w:val="00D66F6E"/>
    <w:rsid w:val="00D67650"/>
    <w:rsid w:val="00D71F4B"/>
    <w:rsid w:val="00D72F17"/>
    <w:rsid w:val="00D74582"/>
    <w:rsid w:val="00D74B08"/>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A07F0"/>
    <w:rsid w:val="00DA185C"/>
    <w:rsid w:val="00DA49A0"/>
    <w:rsid w:val="00DA6E47"/>
    <w:rsid w:val="00DB03DD"/>
    <w:rsid w:val="00DB0FEC"/>
    <w:rsid w:val="00DB29D1"/>
    <w:rsid w:val="00DB2D33"/>
    <w:rsid w:val="00DB3D92"/>
    <w:rsid w:val="00DB4126"/>
    <w:rsid w:val="00DB4B08"/>
    <w:rsid w:val="00DB5A1C"/>
    <w:rsid w:val="00DB5C4A"/>
    <w:rsid w:val="00DB76A9"/>
    <w:rsid w:val="00DB782C"/>
    <w:rsid w:val="00DC14D7"/>
    <w:rsid w:val="00DC2FF0"/>
    <w:rsid w:val="00DC3655"/>
    <w:rsid w:val="00DC3760"/>
    <w:rsid w:val="00DC4F30"/>
    <w:rsid w:val="00DC7EC8"/>
    <w:rsid w:val="00DD0DD7"/>
    <w:rsid w:val="00DD183C"/>
    <w:rsid w:val="00DD1D75"/>
    <w:rsid w:val="00DD21C3"/>
    <w:rsid w:val="00DD2545"/>
    <w:rsid w:val="00DD3B7F"/>
    <w:rsid w:val="00DD42EE"/>
    <w:rsid w:val="00DD504C"/>
    <w:rsid w:val="00DD59F4"/>
    <w:rsid w:val="00DD5AD3"/>
    <w:rsid w:val="00DD5D24"/>
    <w:rsid w:val="00DD742B"/>
    <w:rsid w:val="00DE0972"/>
    <w:rsid w:val="00DE1227"/>
    <w:rsid w:val="00DE12D8"/>
    <w:rsid w:val="00DE19EC"/>
    <w:rsid w:val="00DE1C58"/>
    <w:rsid w:val="00DE1F9B"/>
    <w:rsid w:val="00DE269E"/>
    <w:rsid w:val="00DE3179"/>
    <w:rsid w:val="00DE33E7"/>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99A"/>
    <w:rsid w:val="00E00FC5"/>
    <w:rsid w:val="00E01D63"/>
    <w:rsid w:val="00E06421"/>
    <w:rsid w:val="00E074EC"/>
    <w:rsid w:val="00E07568"/>
    <w:rsid w:val="00E07CBA"/>
    <w:rsid w:val="00E108B8"/>
    <w:rsid w:val="00E11D2F"/>
    <w:rsid w:val="00E14541"/>
    <w:rsid w:val="00E15595"/>
    <w:rsid w:val="00E15DA8"/>
    <w:rsid w:val="00E16AE1"/>
    <w:rsid w:val="00E21685"/>
    <w:rsid w:val="00E21990"/>
    <w:rsid w:val="00E2278C"/>
    <w:rsid w:val="00E23D17"/>
    <w:rsid w:val="00E24F21"/>
    <w:rsid w:val="00E25C14"/>
    <w:rsid w:val="00E30914"/>
    <w:rsid w:val="00E321D3"/>
    <w:rsid w:val="00E3221D"/>
    <w:rsid w:val="00E323F0"/>
    <w:rsid w:val="00E3244C"/>
    <w:rsid w:val="00E3268D"/>
    <w:rsid w:val="00E32C51"/>
    <w:rsid w:val="00E32FAB"/>
    <w:rsid w:val="00E348B9"/>
    <w:rsid w:val="00E34DF7"/>
    <w:rsid w:val="00E35CF9"/>
    <w:rsid w:val="00E37614"/>
    <w:rsid w:val="00E42510"/>
    <w:rsid w:val="00E456A7"/>
    <w:rsid w:val="00E4780A"/>
    <w:rsid w:val="00E47ED8"/>
    <w:rsid w:val="00E47FBA"/>
    <w:rsid w:val="00E50E99"/>
    <w:rsid w:val="00E51929"/>
    <w:rsid w:val="00E52E1F"/>
    <w:rsid w:val="00E535AC"/>
    <w:rsid w:val="00E54AE3"/>
    <w:rsid w:val="00E54E11"/>
    <w:rsid w:val="00E5607C"/>
    <w:rsid w:val="00E5645D"/>
    <w:rsid w:val="00E56D73"/>
    <w:rsid w:val="00E570F1"/>
    <w:rsid w:val="00E602BD"/>
    <w:rsid w:val="00E60F7E"/>
    <w:rsid w:val="00E61EE7"/>
    <w:rsid w:val="00E62D2B"/>
    <w:rsid w:val="00E62FE2"/>
    <w:rsid w:val="00E6331F"/>
    <w:rsid w:val="00E634AC"/>
    <w:rsid w:val="00E63F88"/>
    <w:rsid w:val="00E647AF"/>
    <w:rsid w:val="00E6597E"/>
    <w:rsid w:val="00E659E5"/>
    <w:rsid w:val="00E662FD"/>
    <w:rsid w:val="00E66E73"/>
    <w:rsid w:val="00E67937"/>
    <w:rsid w:val="00E67E81"/>
    <w:rsid w:val="00E70E53"/>
    <w:rsid w:val="00E7105D"/>
    <w:rsid w:val="00E7139B"/>
    <w:rsid w:val="00E72AE4"/>
    <w:rsid w:val="00E72FA7"/>
    <w:rsid w:val="00E74E3C"/>
    <w:rsid w:val="00E76204"/>
    <w:rsid w:val="00E77087"/>
    <w:rsid w:val="00E805AC"/>
    <w:rsid w:val="00E80633"/>
    <w:rsid w:val="00E80F51"/>
    <w:rsid w:val="00E811DB"/>
    <w:rsid w:val="00E8213F"/>
    <w:rsid w:val="00E83C81"/>
    <w:rsid w:val="00E8453B"/>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2ED4"/>
    <w:rsid w:val="00EB7721"/>
    <w:rsid w:val="00EC3A10"/>
    <w:rsid w:val="00EC5463"/>
    <w:rsid w:val="00EC61E7"/>
    <w:rsid w:val="00ED1061"/>
    <w:rsid w:val="00ED110D"/>
    <w:rsid w:val="00ED3C56"/>
    <w:rsid w:val="00ED5528"/>
    <w:rsid w:val="00ED6F2B"/>
    <w:rsid w:val="00ED73CD"/>
    <w:rsid w:val="00EE06D8"/>
    <w:rsid w:val="00EE0869"/>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427B"/>
    <w:rsid w:val="00F1568C"/>
    <w:rsid w:val="00F16104"/>
    <w:rsid w:val="00F17422"/>
    <w:rsid w:val="00F203CA"/>
    <w:rsid w:val="00F2088B"/>
    <w:rsid w:val="00F218C4"/>
    <w:rsid w:val="00F22783"/>
    <w:rsid w:val="00F22E17"/>
    <w:rsid w:val="00F24CEA"/>
    <w:rsid w:val="00F25027"/>
    <w:rsid w:val="00F25AB6"/>
    <w:rsid w:val="00F276DC"/>
    <w:rsid w:val="00F27BDF"/>
    <w:rsid w:val="00F3027D"/>
    <w:rsid w:val="00F330FE"/>
    <w:rsid w:val="00F34534"/>
    <w:rsid w:val="00F354DD"/>
    <w:rsid w:val="00F36B33"/>
    <w:rsid w:val="00F41513"/>
    <w:rsid w:val="00F42284"/>
    <w:rsid w:val="00F4639D"/>
    <w:rsid w:val="00F46CDE"/>
    <w:rsid w:val="00F478FB"/>
    <w:rsid w:val="00F518AE"/>
    <w:rsid w:val="00F51A19"/>
    <w:rsid w:val="00F5342C"/>
    <w:rsid w:val="00F53D0F"/>
    <w:rsid w:val="00F54A7C"/>
    <w:rsid w:val="00F57732"/>
    <w:rsid w:val="00F63042"/>
    <w:rsid w:val="00F66437"/>
    <w:rsid w:val="00F67ACF"/>
    <w:rsid w:val="00F70CBD"/>
    <w:rsid w:val="00F71214"/>
    <w:rsid w:val="00F72AC4"/>
    <w:rsid w:val="00F778A5"/>
    <w:rsid w:val="00F81046"/>
    <w:rsid w:val="00F810A4"/>
    <w:rsid w:val="00F829E1"/>
    <w:rsid w:val="00F8422B"/>
    <w:rsid w:val="00F84624"/>
    <w:rsid w:val="00F84879"/>
    <w:rsid w:val="00F91028"/>
    <w:rsid w:val="00F921C6"/>
    <w:rsid w:val="00F922BE"/>
    <w:rsid w:val="00F92A56"/>
    <w:rsid w:val="00F944E3"/>
    <w:rsid w:val="00F94A4D"/>
    <w:rsid w:val="00F95ECD"/>
    <w:rsid w:val="00F96402"/>
    <w:rsid w:val="00F96807"/>
    <w:rsid w:val="00F96A69"/>
    <w:rsid w:val="00FA1593"/>
    <w:rsid w:val="00FA2AED"/>
    <w:rsid w:val="00FA4281"/>
    <w:rsid w:val="00FA4880"/>
    <w:rsid w:val="00FB092B"/>
    <w:rsid w:val="00FB11B6"/>
    <w:rsid w:val="00FB205B"/>
    <w:rsid w:val="00FB22A7"/>
    <w:rsid w:val="00FB32D4"/>
    <w:rsid w:val="00FB34C7"/>
    <w:rsid w:val="00FB3FEF"/>
    <w:rsid w:val="00FB4AAE"/>
    <w:rsid w:val="00FC1B1A"/>
    <w:rsid w:val="00FC1EE3"/>
    <w:rsid w:val="00FC4F83"/>
    <w:rsid w:val="00FC5A8C"/>
    <w:rsid w:val="00FC75BC"/>
    <w:rsid w:val="00FC76B6"/>
    <w:rsid w:val="00FC7B8E"/>
    <w:rsid w:val="00FD0017"/>
    <w:rsid w:val="00FD25B6"/>
    <w:rsid w:val="00FD3026"/>
    <w:rsid w:val="00FD446F"/>
    <w:rsid w:val="00FD456C"/>
    <w:rsid w:val="00FD57BD"/>
    <w:rsid w:val="00FD625F"/>
    <w:rsid w:val="00FE0815"/>
    <w:rsid w:val="00FE226E"/>
    <w:rsid w:val="00FE2342"/>
    <w:rsid w:val="00FE2477"/>
    <w:rsid w:val="00FE5365"/>
    <w:rsid w:val="00FE652B"/>
    <w:rsid w:val="00FE686B"/>
    <w:rsid w:val="00FF25EB"/>
    <w:rsid w:val="00FF281B"/>
    <w:rsid w:val="00FF5111"/>
    <w:rsid w:val="00FF51C8"/>
    <w:rsid w:val="00FF5745"/>
    <w:rsid w:val="00FF5C37"/>
    <w:rsid w:val="00FF7595"/>
    <w:rsid w:val="01E3AF9F"/>
    <w:rsid w:val="02B5E77E"/>
    <w:rsid w:val="04565C66"/>
    <w:rsid w:val="0464E53A"/>
    <w:rsid w:val="04F2D90F"/>
    <w:rsid w:val="06505A2F"/>
    <w:rsid w:val="0D59C1FC"/>
    <w:rsid w:val="0D5B5489"/>
    <w:rsid w:val="123D101F"/>
    <w:rsid w:val="12B2DA5D"/>
    <w:rsid w:val="142265BD"/>
    <w:rsid w:val="17EDB4FD"/>
    <w:rsid w:val="1B33C732"/>
    <w:rsid w:val="1BFB44AD"/>
    <w:rsid w:val="1F8790C7"/>
    <w:rsid w:val="1FBFD490"/>
    <w:rsid w:val="1FC53F2C"/>
    <w:rsid w:val="202AA775"/>
    <w:rsid w:val="20B0E0AF"/>
    <w:rsid w:val="20E00418"/>
    <w:rsid w:val="227802D9"/>
    <w:rsid w:val="23174527"/>
    <w:rsid w:val="25FC948D"/>
    <w:rsid w:val="2795FFC2"/>
    <w:rsid w:val="2928C37E"/>
    <w:rsid w:val="2A0BDA79"/>
    <w:rsid w:val="2AB6D0DE"/>
    <w:rsid w:val="2AF1551F"/>
    <w:rsid w:val="2FD91841"/>
    <w:rsid w:val="32D11836"/>
    <w:rsid w:val="354057A7"/>
    <w:rsid w:val="3690560A"/>
    <w:rsid w:val="3823808A"/>
    <w:rsid w:val="3CC2D7B2"/>
    <w:rsid w:val="3ECA7577"/>
    <w:rsid w:val="4007A063"/>
    <w:rsid w:val="4107FFF3"/>
    <w:rsid w:val="42C4EB84"/>
    <w:rsid w:val="44B37ADE"/>
    <w:rsid w:val="455591AE"/>
    <w:rsid w:val="46CB785C"/>
    <w:rsid w:val="493EE649"/>
    <w:rsid w:val="4BEDBC47"/>
    <w:rsid w:val="4D344554"/>
    <w:rsid w:val="4D948113"/>
    <w:rsid w:val="4DEAB09F"/>
    <w:rsid w:val="4E3EFBF4"/>
    <w:rsid w:val="4F34CA53"/>
    <w:rsid w:val="4FC80801"/>
    <w:rsid w:val="523BB73A"/>
    <w:rsid w:val="53340029"/>
    <w:rsid w:val="53DAE3C8"/>
    <w:rsid w:val="5B096BBF"/>
    <w:rsid w:val="5DBE04A9"/>
    <w:rsid w:val="5ED5D802"/>
    <w:rsid w:val="5EFF389F"/>
    <w:rsid w:val="628C0521"/>
    <w:rsid w:val="696797E3"/>
    <w:rsid w:val="6AA871FE"/>
    <w:rsid w:val="6C96D56F"/>
    <w:rsid w:val="6E56C0FF"/>
    <w:rsid w:val="6F8837A3"/>
    <w:rsid w:val="6FEE74D2"/>
    <w:rsid w:val="7770B59B"/>
    <w:rsid w:val="77DE31F2"/>
    <w:rsid w:val="77EC60F1"/>
    <w:rsid w:val="7AA1BC7B"/>
    <w:rsid w:val="7B491EC1"/>
    <w:rsid w:val="7E544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A35440A3-05F4-4C98-A1C1-93D3CF33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BB26CD"/>
    <w:rPr>
      <w:rFonts w:asciiTheme="majorHAnsi" w:eastAsiaTheme="majorEastAsia" w:hAnsiTheme="majorHAnsi" w:cstheme="majorBidi"/>
      <w:color w:val="1F3763" w:themeColor="accent1" w:themeShade="7F"/>
      <w:sz w:val="24"/>
      <w:szCs w:val="24"/>
      <w:lang w:val="ro" w:eastAsia="en-US"/>
    </w:rPr>
  </w:style>
  <w:style w:type="character" w:styleId="Strong">
    <w:name w:val="Strong"/>
    <w:basedOn w:val="DefaultParagraphFont"/>
    <w:uiPriority w:val="22"/>
    <w:qFormat/>
    <w:rsid w:val="002075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_Flow_SignoffStatus xmlns="740165e4-129c-43ea-ad75-ea51e233800d"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B3E1BE2E95DDA4C8EF3196889AEB5B6" ma:contentTypeVersion="18" ma:contentTypeDescription="Ein neues Dokument erstellen." ma:contentTypeScope="" ma:versionID="a36d714d154bf775921ade1998af7122">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bff55ce8902cbc2f4478f412821375fb"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element name="_Flow_SignoffStatus" ma:index="25" nillable="true" ma:displayName="Status Unterschrift"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2.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3.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4.xml><?xml version="1.0" encoding="utf-8"?>
<ds:datastoreItem xmlns:ds="http://schemas.openxmlformats.org/officeDocument/2006/customXml" ds:itemID="{A6925377-E92B-49FA-9E6F-A39B9719B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90bb7a-51f4-439b-bd36-9c07fb1041c0}" enabled="0" method="" siteId="{c990bb7a-51f4-439b-bd36-9c07fb1041c0}" removed="1"/>
</clbl:labelList>
</file>

<file path=docProps/app.xml><?xml version="1.0" encoding="utf-8"?>
<Properties xmlns="http://schemas.openxmlformats.org/officeDocument/2006/extended-properties" xmlns:vt="http://schemas.openxmlformats.org/officeDocument/2006/docPropsVTypes">
  <Template>Normal.dotm</Template>
  <TotalTime>61</TotalTime>
  <Pages>4</Pages>
  <Words>1743</Words>
  <Characters>9940</Characters>
  <Application>Microsoft Office Word</Application>
  <DocSecurity>0</DocSecurity>
  <Lines>82</Lines>
  <Paragraphs>23</Paragraphs>
  <ScaleCrop>false</ScaleCrop>
  <Company/>
  <LinksUpToDate>false</LinksUpToDate>
  <CharactersWithSpaces>11660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Craiovan, Dragos (D.)</cp:lastModifiedBy>
  <cp:revision>75</cp:revision>
  <dcterms:created xsi:type="dcterms:W3CDTF">2026-03-10T14:08:00Z</dcterms:created>
  <dcterms:modified xsi:type="dcterms:W3CDTF">2026-03-12T08:22:00Z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