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014E3E1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AA367F">
        <w:rPr>
          <w:rFonts w:ascii="Be Vietnam Pro" w:hAnsi="Be Vietnam Pro" w:cs="Arial"/>
          <w:b/>
          <w:sz w:val="28"/>
          <w:szCs w:val="28"/>
        </w:rPr>
        <w:t xml:space="preserve">8. April </w:t>
      </w:r>
      <w:r w:rsidRPr="00EB331B">
        <w:rPr>
          <w:rFonts w:ascii="Be Vietnam Pro" w:hAnsi="Be Vietnam Pro" w:cs="Arial"/>
          <w:b/>
          <w:sz w:val="28"/>
          <w:szCs w:val="28"/>
        </w:rPr>
        <w:t>202</w:t>
      </w:r>
      <w:r w:rsidR="0009188C">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059F67F7" w:rsidR="00334362" w:rsidRPr="00EB331B" w:rsidRDefault="00AA367F">
      <w:pPr>
        <w:rPr>
          <w:rFonts w:ascii="Be Vietnam Pro" w:hAnsi="Be Vietnam Pro" w:cs="Arial"/>
          <w:b/>
          <w:sz w:val="28"/>
          <w:szCs w:val="28"/>
        </w:rPr>
      </w:pPr>
      <w:r>
        <w:rPr>
          <w:rFonts w:ascii="Be Vietnam Pro" w:hAnsi="Be Vietnam Pro" w:cs="Arial"/>
          <w:b/>
          <w:sz w:val="28"/>
          <w:szCs w:val="28"/>
        </w:rPr>
        <w:t xml:space="preserve">Staatssekretärin Dr. Friederike Haase neue Aufsichtsratsvorsitzende der TMB Tourismus-Marketing Brandenburg GmbH </w:t>
      </w:r>
    </w:p>
    <w:p w14:paraId="6289BEE6" w14:textId="1F82E278" w:rsidR="00AA367F" w:rsidRDefault="00AA367F" w:rsidP="00AA367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A367F">
        <w:rPr>
          <w:rFonts w:ascii="Be Vietnam Pro" w:eastAsia="Times New Roman" w:hAnsi="Be Vietnam Pro" w:cs="Arial"/>
          <w:lang w:eastAsia="de-DE"/>
        </w:rPr>
        <w:t>Im Rahmen der 93. Aufsichtsratssitzung der TMB Tourismus-Marketing Brandenburg GmbH am gestrigen Montag wurde Dr. Friederike Haase, Staatssekretärin im Ministerium für Wirtschaft, Arbeit, Energie und Klimaschutz des Landes Brandenburg</w:t>
      </w:r>
      <w:r w:rsidR="00C04C75">
        <w:rPr>
          <w:rFonts w:ascii="Be Vietnam Pro" w:eastAsia="Times New Roman" w:hAnsi="Be Vietnam Pro" w:cs="Arial"/>
          <w:lang w:eastAsia="de-DE"/>
        </w:rPr>
        <w:t>,</w:t>
      </w:r>
      <w:r w:rsidRPr="00AA367F">
        <w:rPr>
          <w:rFonts w:ascii="Be Vietnam Pro" w:eastAsia="Times New Roman" w:hAnsi="Be Vietnam Pro" w:cs="Arial"/>
          <w:lang w:eastAsia="de-DE"/>
        </w:rPr>
        <w:t xml:space="preserve"> zur neuen Aufsichtsratsvorsitzenden gewählt. </w:t>
      </w:r>
      <w:r>
        <w:rPr>
          <w:rFonts w:ascii="Be Vietnam Pro" w:eastAsia="Times New Roman" w:hAnsi="Be Vietnam Pro" w:cs="Arial"/>
          <w:lang w:eastAsia="de-DE"/>
        </w:rPr>
        <w:t xml:space="preserve">Frau Dr. Haase folgt auf Staatssekretär Hendrik Fischer. </w:t>
      </w:r>
    </w:p>
    <w:p w14:paraId="1E3A6FC3" w14:textId="26C070B9" w:rsidR="00AA367F" w:rsidRDefault="00AA367F" w:rsidP="00AA367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Ebenfalls neu im TMB-Aufsichtsrat ist Gregor Beyer</w:t>
      </w:r>
      <w:r w:rsidR="00C04C75">
        <w:rPr>
          <w:rFonts w:ascii="Be Vietnam Pro" w:eastAsia="Times New Roman" w:hAnsi="Be Vietnam Pro" w:cs="Arial"/>
          <w:lang w:eastAsia="de-DE"/>
        </w:rPr>
        <w:t>,</w:t>
      </w:r>
      <w:r>
        <w:rPr>
          <w:rFonts w:ascii="Be Vietnam Pro" w:eastAsia="Times New Roman" w:hAnsi="Be Vietnam Pro" w:cs="Arial"/>
          <w:lang w:eastAsia="de-DE"/>
        </w:rPr>
        <w:t xml:space="preserve"> Staatssekretär im </w:t>
      </w:r>
      <w:r w:rsidRPr="00AA367F">
        <w:rPr>
          <w:rFonts w:ascii="Be Vietnam Pro" w:eastAsia="Times New Roman" w:hAnsi="Be Vietnam Pro" w:cs="Arial"/>
          <w:lang w:eastAsia="de-DE"/>
        </w:rPr>
        <w:t>Ministerium für Land- und Ernährungswirtschaft, Umwelt und Verbraucherschutz des Landes Brandenburg</w:t>
      </w:r>
      <w:r>
        <w:rPr>
          <w:rFonts w:ascii="Be Vietnam Pro" w:eastAsia="Times New Roman" w:hAnsi="Be Vietnam Pro" w:cs="Arial"/>
          <w:lang w:eastAsia="de-DE"/>
        </w:rPr>
        <w:t xml:space="preserve">. </w:t>
      </w:r>
    </w:p>
    <w:p w14:paraId="0B32426D" w14:textId="392EDA9B" w:rsidR="00D276B7" w:rsidRPr="00D276B7" w:rsidRDefault="00D276B7" w:rsidP="00D276B7">
      <w:pPr>
        <w:pStyle w:val="NurText"/>
        <w:rPr>
          <w:rFonts w:ascii="Be Vietnam Pro" w:hAnsi="Be Vietnam Pro"/>
        </w:rPr>
      </w:pPr>
      <w:r w:rsidRPr="00D276B7">
        <w:rPr>
          <w:rFonts w:ascii="Be Vietnam Pro" w:eastAsia="Times New Roman" w:hAnsi="Be Vietnam Pro" w:cs="Arial"/>
          <w:b/>
          <w:bCs/>
          <w:lang w:eastAsia="de-DE"/>
        </w:rPr>
        <w:t>Dr. Friederike Haase</w:t>
      </w:r>
      <w:r>
        <w:rPr>
          <w:rFonts w:ascii="Be Vietnam Pro" w:eastAsia="Times New Roman" w:hAnsi="Be Vietnam Pro" w:cs="Arial"/>
          <w:lang w:eastAsia="de-DE"/>
        </w:rPr>
        <w:t xml:space="preserve"> sagte</w:t>
      </w:r>
      <w:r w:rsidRPr="00D276B7">
        <w:rPr>
          <w:rFonts w:ascii="Be Vietnam Pro" w:eastAsia="Times New Roman" w:hAnsi="Be Vietnam Pro" w:cs="Arial"/>
          <w:lang w:eastAsia="de-DE"/>
        </w:rPr>
        <w:t xml:space="preserve">: </w:t>
      </w:r>
      <w:r w:rsidRPr="00D276B7">
        <w:rPr>
          <w:rFonts w:ascii="Be Vietnam Pro" w:hAnsi="Be Vietnam Pro"/>
        </w:rPr>
        <w:t>„Die TMB ist Garant für die optimale Positionierung des Landes Brandenburg auf dem Tourismusmarkt und das in Zeiten, in denen Themen wie Digitalisierung und Nachhaltigkeit eine immer größere Rolle einnehmen. Auf Basis der Tourismusstrategie Brandenburg wirkt sie nicht nur als touristische Landesmarketing</w:t>
      </w:r>
      <w:r w:rsidR="005010FA">
        <w:rPr>
          <w:rFonts w:ascii="Be Vietnam Pro" w:hAnsi="Be Vietnam Pro"/>
        </w:rPr>
        <w:t>-O</w:t>
      </w:r>
      <w:r w:rsidRPr="00D276B7">
        <w:rPr>
          <w:rFonts w:ascii="Be Vietnam Pro" w:hAnsi="Be Vietnam Pro"/>
        </w:rPr>
        <w:t>rganisation, sondern auch als zentrale Koordinierungseinheit für die touristische Entwicklung und das Zusammenspiel der Tourismusakteure im Land."</w:t>
      </w:r>
    </w:p>
    <w:p w14:paraId="4B46C826" w14:textId="7AAF70C3" w:rsidR="00AA367F" w:rsidRDefault="00AA367F" w:rsidP="00AA367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Weitere Mitglieder im Aufsichtsgremium der TMB sind: </w:t>
      </w:r>
    </w:p>
    <w:p w14:paraId="352A8320" w14:textId="5C0A4735" w:rsidR="00AA367F" w:rsidRPr="00AA367F" w:rsidRDefault="00AA367F" w:rsidP="00AA367F">
      <w:pPr>
        <w:pStyle w:val="Listenabsatz"/>
        <w:numPr>
          <w:ilvl w:val="0"/>
          <w:numId w:val="3"/>
        </w:num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A367F">
        <w:rPr>
          <w:rFonts w:ascii="Be Vietnam Pro" w:eastAsia="Times New Roman" w:hAnsi="Be Vietnam Pro" w:cs="Arial"/>
          <w:lang w:eastAsia="de-DE"/>
        </w:rPr>
        <w:t xml:space="preserve">Barbara Nitsche (stellvertretende Aufsichtsratsvorsitzende) für die Vereinigung Brandenburgischer Körperschaften zur Förderung der Brandenburgischen Tourismuswirtschaft GbR </w:t>
      </w:r>
    </w:p>
    <w:p w14:paraId="2C622D30" w14:textId="6A47703D" w:rsidR="00AA367F" w:rsidRPr="00AA367F" w:rsidRDefault="00AA367F" w:rsidP="00AA367F">
      <w:pPr>
        <w:pStyle w:val="Listenabsatz"/>
        <w:numPr>
          <w:ilvl w:val="0"/>
          <w:numId w:val="3"/>
        </w:num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A367F">
        <w:rPr>
          <w:rFonts w:ascii="Be Vietnam Pro" w:eastAsia="Times New Roman" w:hAnsi="Be Vietnam Pro" w:cs="Arial"/>
          <w:lang w:eastAsia="de-DE"/>
        </w:rPr>
        <w:t>Daniela Lotzer-Sund für das Ministerium der Finanzen und für Europa</w:t>
      </w:r>
    </w:p>
    <w:p w14:paraId="4FB4E778" w14:textId="55854087" w:rsidR="00AA367F" w:rsidRDefault="00AA367F" w:rsidP="00AA367F">
      <w:pPr>
        <w:pStyle w:val="Listenabsatz"/>
        <w:numPr>
          <w:ilvl w:val="0"/>
          <w:numId w:val="3"/>
        </w:num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A367F">
        <w:rPr>
          <w:rFonts w:ascii="Be Vietnam Pro" w:eastAsia="Times New Roman" w:hAnsi="Be Vietnam Pro" w:cs="Arial"/>
          <w:lang w:eastAsia="de-DE"/>
        </w:rPr>
        <w:t>Burkhard Kieker für die Berlin Tourismus &amp; Kongress GmbH (</w:t>
      </w:r>
      <w:proofErr w:type="spellStart"/>
      <w:r w:rsidRPr="00AA367F">
        <w:rPr>
          <w:rFonts w:ascii="Be Vietnam Pro" w:eastAsia="Times New Roman" w:hAnsi="Be Vietnam Pro" w:cs="Arial"/>
          <w:lang w:eastAsia="de-DE"/>
        </w:rPr>
        <w:t>visitBerlin</w:t>
      </w:r>
      <w:proofErr w:type="spellEnd"/>
      <w:r w:rsidRPr="00AA367F">
        <w:rPr>
          <w:rFonts w:ascii="Be Vietnam Pro" w:eastAsia="Times New Roman" w:hAnsi="Be Vietnam Pro" w:cs="Arial"/>
          <w:lang w:eastAsia="de-DE"/>
        </w:rPr>
        <w:t>)</w:t>
      </w:r>
    </w:p>
    <w:p w14:paraId="2F644E47" w14:textId="12A6F646" w:rsidR="00AA367F" w:rsidRDefault="00AA367F" w:rsidP="00AA367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Gesellschafter der TMB sind d</w:t>
      </w:r>
      <w:r w:rsidRPr="00AA367F">
        <w:rPr>
          <w:rFonts w:ascii="Be Vietnam Pro" w:eastAsia="Times New Roman" w:hAnsi="Be Vietnam Pro" w:cs="Arial"/>
          <w:lang w:eastAsia="de-DE"/>
        </w:rPr>
        <w:t>as Land Brandenburg (59%), die Vereinigung Brandenburgischer Körperschaften zur Förderung der Brandenburgischen Tourismuswirtschaft GbR (36%) sowie die Berlin Tourismus &amp; Kongress GmbH (5%).</w:t>
      </w:r>
    </w:p>
    <w:p w14:paraId="63F92D0D" w14:textId="1FFC5101" w:rsidR="005054A7" w:rsidRDefault="005054A7" w:rsidP="00AA367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6F67E11F" w14:textId="77777777" w:rsidR="00D276B7" w:rsidRPr="00D276B7" w:rsidRDefault="00D276B7" w:rsidP="00D276B7">
      <w:pPr>
        <w:rPr>
          <w:rFonts w:ascii="Be Vietnam Pro" w:eastAsia="Times New Roman" w:hAnsi="Be Vietnam Pro" w:cs="Arial"/>
          <w:lang w:eastAsia="de-DE"/>
        </w:rPr>
      </w:pPr>
    </w:p>
    <w:p w14:paraId="171CC7B4" w14:textId="77777777" w:rsidR="00D276B7" w:rsidRPr="00D276B7" w:rsidRDefault="00D276B7" w:rsidP="00D276B7">
      <w:pPr>
        <w:rPr>
          <w:rFonts w:ascii="Be Vietnam Pro" w:eastAsia="Times New Roman" w:hAnsi="Be Vietnam Pro" w:cs="Arial"/>
          <w:lang w:eastAsia="de-DE"/>
        </w:rPr>
      </w:pPr>
    </w:p>
    <w:p w14:paraId="3DFE1F24" w14:textId="77777777" w:rsidR="00D276B7" w:rsidRPr="00D276B7" w:rsidRDefault="00D276B7" w:rsidP="00D276B7">
      <w:pPr>
        <w:rPr>
          <w:rFonts w:ascii="Be Vietnam Pro" w:eastAsia="Times New Roman" w:hAnsi="Be Vietnam Pro" w:cs="Arial"/>
          <w:lang w:eastAsia="de-DE"/>
        </w:rPr>
      </w:pPr>
    </w:p>
    <w:sectPr w:rsidR="00D276B7" w:rsidRPr="00D276B7" w:rsidSect="00D276B7">
      <w:headerReference w:type="default" r:id="rId7"/>
      <w:footerReference w:type="default" r:id="rId8"/>
      <w:pgSz w:w="11906" w:h="16838"/>
      <w:pgMar w:top="1417" w:right="1417" w:bottom="1134" w:left="141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2F37" w14:textId="35E4E63F" w:rsidR="00B11768" w:rsidRPr="00D276B7" w:rsidRDefault="00D276B7" w:rsidP="001A477A">
    <w:pPr>
      <w:pStyle w:val="Textkrper22"/>
      <w:jc w:val="center"/>
      <w:rPr>
        <w:rFonts w:ascii="Be Vietnam Pro" w:hAnsi="Be Vietnam Pro"/>
        <w:b w:val="0"/>
        <w:bCs/>
      </w:rPr>
    </w:pPr>
    <w:r w:rsidRPr="00D276B7">
      <w:rPr>
        <w:rFonts w:ascii="Be Vietnam Pro" w:hAnsi="Be Vietnam Pro"/>
      </w:rPr>
      <w:t>TMB Tourismus-Marketing Brandenburg GmbH</w:t>
    </w:r>
    <w:r w:rsidRPr="00D276B7">
      <w:rPr>
        <w:rFonts w:ascii="Be Vietnam Pro" w:hAnsi="Be Vietnam Pro"/>
        <w:b w:val="0"/>
        <w:bCs/>
      </w:rPr>
      <w:t xml:space="preserve">, Babelsberger Straße 26, 14473 Potsdam, Amtsgericht Potsdam HRB 11403 | </w:t>
    </w:r>
    <w:proofErr w:type="spellStart"/>
    <w:r w:rsidRPr="00D276B7">
      <w:rPr>
        <w:rFonts w:ascii="Be Vietnam Pro" w:hAnsi="Be Vietnam Pro"/>
        <w:b w:val="0"/>
        <w:bCs/>
      </w:rPr>
      <w:t>USt-IdNr</w:t>
    </w:r>
    <w:proofErr w:type="spellEnd"/>
    <w:r w:rsidRPr="00D276B7">
      <w:rPr>
        <w:rFonts w:ascii="Be Vietnam Pro" w:hAnsi="Be Vietnam Pro"/>
        <w:b w:val="0"/>
        <w:bCs/>
      </w:rPr>
      <w:t>.: DE194533636 | Vorsitzende des Aufsichtsrats: Staatssekretär</w:t>
    </w:r>
    <w:r>
      <w:rPr>
        <w:rFonts w:ascii="Be Vietnam Pro" w:hAnsi="Be Vietnam Pro"/>
        <w:b w:val="0"/>
        <w:bCs/>
      </w:rPr>
      <w:t>in Dr. Friederike Haase</w:t>
    </w:r>
    <w:r w:rsidRPr="00D276B7">
      <w:rPr>
        <w:rFonts w:ascii="Be Vietnam Pro" w:hAnsi="Be Vietnam Pro"/>
        <w:b w:val="0"/>
        <w:bCs/>
      </w:rPr>
      <w:t xml:space="preserve"> | Geschäftsführer: Christian Woronka | </w:t>
    </w:r>
    <w:r w:rsidRPr="00D276B7">
      <w:rPr>
        <w:rFonts w:ascii="Be Vietnam Pro" w:hAnsi="Be Vietnam Pro"/>
      </w:rPr>
      <w:t>Pressekontakt:</w:t>
    </w:r>
    <w:r w:rsidRPr="00D276B7">
      <w:rPr>
        <w:rFonts w:ascii="Be Vietnam Pro" w:hAnsi="Be Vietnam Pro"/>
        <w:b w:val="0"/>
        <w:bCs/>
      </w:rPr>
      <w:t xml:space="preserve"> Unternehmenskommunikation, Birgit Kunkel &amp; Patrick Kastner Telefon 0331/298 73-24, E-Mail: presse@reiseland-brandenburg.de, www.reiseland-brandenburg.de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D12AC"/>
    <w:multiLevelType w:val="multilevel"/>
    <w:tmpl w:val="2942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46629"/>
    <w:multiLevelType w:val="hybridMultilevel"/>
    <w:tmpl w:val="DB90A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2300C2"/>
    <w:multiLevelType w:val="multilevel"/>
    <w:tmpl w:val="838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039381">
    <w:abstractNumId w:val="0"/>
  </w:num>
  <w:num w:numId="2" w16cid:durableId="1962689670">
    <w:abstractNumId w:val="2"/>
  </w:num>
  <w:num w:numId="3" w16cid:durableId="193404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60FFA"/>
    <w:rsid w:val="00083F8F"/>
    <w:rsid w:val="00085E8D"/>
    <w:rsid w:val="00085EAE"/>
    <w:rsid w:val="000863A6"/>
    <w:rsid w:val="0009188C"/>
    <w:rsid w:val="000A07C8"/>
    <w:rsid w:val="000A5770"/>
    <w:rsid w:val="000B48E5"/>
    <w:rsid w:val="000B501D"/>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477A"/>
    <w:rsid w:val="001A63E6"/>
    <w:rsid w:val="001B38E6"/>
    <w:rsid w:val="001C238D"/>
    <w:rsid w:val="001C4763"/>
    <w:rsid w:val="001D3DD0"/>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1832"/>
    <w:rsid w:val="00322C0F"/>
    <w:rsid w:val="00323C92"/>
    <w:rsid w:val="00324277"/>
    <w:rsid w:val="0032506C"/>
    <w:rsid w:val="00325F90"/>
    <w:rsid w:val="00334362"/>
    <w:rsid w:val="00340BCD"/>
    <w:rsid w:val="00344F99"/>
    <w:rsid w:val="00361617"/>
    <w:rsid w:val="0036734E"/>
    <w:rsid w:val="00377897"/>
    <w:rsid w:val="00382CB7"/>
    <w:rsid w:val="003910CF"/>
    <w:rsid w:val="00391777"/>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26012"/>
    <w:rsid w:val="00434DB7"/>
    <w:rsid w:val="0044279E"/>
    <w:rsid w:val="004462CF"/>
    <w:rsid w:val="004467CD"/>
    <w:rsid w:val="00452504"/>
    <w:rsid w:val="0046468F"/>
    <w:rsid w:val="00490E6B"/>
    <w:rsid w:val="004933EE"/>
    <w:rsid w:val="00494BFE"/>
    <w:rsid w:val="004A23C0"/>
    <w:rsid w:val="004A2ABB"/>
    <w:rsid w:val="004A7F84"/>
    <w:rsid w:val="004B5201"/>
    <w:rsid w:val="004C17F1"/>
    <w:rsid w:val="004C4FC7"/>
    <w:rsid w:val="004F08C8"/>
    <w:rsid w:val="004F141A"/>
    <w:rsid w:val="004F50A8"/>
    <w:rsid w:val="005010FA"/>
    <w:rsid w:val="005054A7"/>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C6333"/>
    <w:rsid w:val="005D0DBF"/>
    <w:rsid w:val="005D2426"/>
    <w:rsid w:val="005D7258"/>
    <w:rsid w:val="005E673E"/>
    <w:rsid w:val="005E7F5C"/>
    <w:rsid w:val="006052C1"/>
    <w:rsid w:val="00614027"/>
    <w:rsid w:val="00623891"/>
    <w:rsid w:val="00630797"/>
    <w:rsid w:val="0063288A"/>
    <w:rsid w:val="00635474"/>
    <w:rsid w:val="0063623D"/>
    <w:rsid w:val="006438AA"/>
    <w:rsid w:val="00650151"/>
    <w:rsid w:val="00657920"/>
    <w:rsid w:val="006604A6"/>
    <w:rsid w:val="006630FE"/>
    <w:rsid w:val="006638BD"/>
    <w:rsid w:val="00670477"/>
    <w:rsid w:val="00673D3F"/>
    <w:rsid w:val="006957D8"/>
    <w:rsid w:val="006A02B4"/>
    <w:rsid w:val="006A1DC0"/>
    <w:rsid w:val="006B3495"/>
    <w:rsid w:val="006B3A9E"/>
    <w:rsid w:val="006C1A23"/>
    <w:rsid w:val="006C66FA"/>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3553"/>
    <w:rsid w:val="007B7AFD"/>
    <w:rsid w:val="007D4FFC"/>
    <w:rsid w:val="007D72F2"/>
    <w:rsid w:val="007E2838"/>
    <w:rsid w:val="00815841"/>
    <w:rsid w:val="008174E6"/>
    <w:rsid w:val="00830099"/>
    <w:rsid w:val="00832422"/>
    <w:rsid w:val="00835641"/>
    <w:rsid w:val="00844693"/>
    <w:rsid w:val="00852C14"/>
    <w:rsid w:val="00853CBD"/>
    <w:rsid w:val="008716D2"/>
    <w:rsid w:val="008806B6"/>
    <w:rsid w:val="008867A7"/>
    <w:rsid w:val="00887B67"/>
    <w:rsid w:val="00895B75"/>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217E"/>
    <w:rsid w:val="009A5EE1"/>
    <w:rsid w:val="009A7031"/>
    <w:rsid w:val="009C249D"/>
    <w:rsid w:val="009E14C5"/>
    <w:rsid w:val="009F30F2"/>
    <w:rsid w:val="009F5748"/>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A367F"/>
    <w:rsid w:val="00AB1820"/>
    <w:rsid w:val="00AC1013"/>
    <w:rsid w:val="00AC4425"/>
    <w:rsid w:val="00AD7228"/>
    <w:rsid w:val="00AE09E0"/>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D52A9"/>
    <w:rsid w:val="00BE1C33"/>
    <w:rsid w:val="00C01E78"/>
    <w:rsid w:val="00C04C75"/>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068F9"/>
    <w:rsid w:val="00D16433"/>
    <w:rsid w:val="00D276B7"/>
    <w:rsid w:val="00D27F91"/>
    <w:rsid w:val="00D41985"/>
    <w:rsid w:val="00D45179"/>
    <w:rsid w:val="00D45E1B"/>
    <w:rsid w:val="00D470C5"/>
    <w:rsid w:val="00D527DD"/>
    <w:rsid w:val="00D52B62"/>
    <w:rsid w:val="00D56F92"/>
    <w:rsid w:val="00D61A24"/>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871E3"/>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A367F"/>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322C0F"/>
    <w:rPr>
      <w:color w:val="605E5C"/>
      <w:shd w:val="clear" w:color="auto" w:fill="E1DFDD"/>
    </w:rPr>
  </w:style>
  <w:style w:type="paragraph" w:styleId="Listenabsatz">
    <w:name w:val="List Paragraph"/>
    <w:basedOn w:val="Standard"/>
    <w:uiPriority w:val="34"/>
    <w:qFormat/>
    <w:rsid w:val="00AA367F"/>
    <w:pPr>
      <w:ind w:left="720"/>
      <w:contextualSpacing/>
    </w:pPr>
  </w:style>
  <w:style w:type="paragraph" w:styleId="NurText">
    <w:name w:val="Plain Text"/>
    <w:basedOn w:val="Standard"/>
    <w:link w:val="NurTextZchn"/>
    <w:uiPriority w:val="99"/>
    <w:semiHidden/>
    <w:unhideWhenUsed/>
    <w:rsid w:val="005054A7"/>
    <w:pPr>
      <w:suppressAutoHyphens w:val="0"/>
      <w:autoSpaceDN/>
      <w:spacing w:after="0" w:line="240" w:lineRule="auto"/>
      <w:textAlignment w:val="auto"/>
    </w:pPr>
    <w:rPr>
      <w:rFonts w:ascii="Open Sans" w:eastAsiaTheme="minorHAnsi" w:hAnsi="Open Sans" w:cstheme="minorBidi"/>
      <w:szCs w:val="21"/>
    </w:rPr>
  </w:style>
  <w:style w:type="character" w:customStyle="1" w:styleId="NurTextZchn">
    <w:name w:val="Nur Text Zchn"/>
    <w:basedOn w:val="Absatz-Standardschriftart"/>
    <w:link w:val="NurText"/>
    <w:uiPriority w:val="99"/>
    <w:semiHidden/>
    <w:rsid w:val="005054A7"/>
    <w:rPr>
      <w:rFonts w:ascii="Open Sans" w:eastAsiaTheme="minorHAnsi" w:hAnsi="Open San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64">
      <w:bodyDiv w:val="1"/>
      <w:marLeft w:val="0"/>
      <w:marRight w:val="0"/>
      <w:marTop w:val="0"/>
      <w:marBottom w:val="0"/>
      <w:divBdr>
        <w:top w:val="none" w:sz="0" w:space="0" w:color="auto"/>
        <w:left w:val="none" w:sz="0" w:space="0" w:color="auto"/>
        <w:bottom w:val="none" w:sz="0" w:space="0" w:color="auto"/>
        <w:right w:val="none" w:sz="0" w:space="0" w:color="auto"/>
      </w:divBdr>
    </w:div>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71127538">
      <w:bodyDiv w:val="1"/>
      <w:marLeft w:val="0"/>
      <w:marRight w:val="0"/>
      <w:marTop w:val="0"/>
      <w:marBottom w:val="0"/>
      <w:divBdr>
        <w:top w:val="none" w:sz="0" w:space="0" w:color="auto"/>
        <w:left w:val="none" w:sz="0" w:space="0" w:color="auto"/>
        <w:bottom w:val="none" w:sz="0" w:space="0" w:color="auto"/>
        <w:right w:val="none" w:sz="0" w:space="0" w:color="auto"/>
      </w:divBdr>
      <w:divsChild>
        <w:div w:id="117526373">
          <w:marLeft w:val="0"/>
          <w:marRight w:val="0"/>
          <w:marTop w:val="0"/>
          <w:marBottom w:val="0"/>
          <w:divBdr>
            <w:top w:val="none" w:sz="0" w:space="0" w:color="auto"/>
            <w:left w:val="none" w:sz="0" w:space="0" w:color="auto"/>
            <w:bottom w:val="none" w:sz="0" w:space="0" w:color="auto"/>
            <w:right w:val="none" w:sz="0" w:space="0" w:color="auto"/>
          </w:divBdr>
          <w:divsChild>
            <w:div w:id="772746523">
              <w:marLeft w:val="0"/>
              <w:marRight w:val="0"/>
              <w:marTop w:val="0"/>
              <w:marBottom w:val="0"/>
              <w:divBdr>
                <w:top w:val="none" w:sz="0" w:space="0" w:color="auto"/>
                <w:left w:val="none" w:sz="0" w:space="0" w:color="auto"/>
                <w:bottom w:val="none" w:sz="0" w:space="0" w:color="auto"/>
                <w:right w:val="none" w:sz="0" w:space="0" w:color="auto"/>
              </w:divBdr>
              <w:divsChild>
                <w:div w:id="1256131769">
                  <w:marLeft w:val="0"/>
                  <w:marRight w:val="0"/>
                  <w:marTop w:val="0"/>
                  <w:marBottom w:val="0"/>
                  <w:divBdr>
                    <w:top w:val="none" w:sz="0" w:space="0" w:color="auto"/>
                    <w:left w:val="none" w:sz="0" w:space="0" w:color="auto"/>
                    <w:bottom w:val="none" w:sz="0" w:space="0" w:color="auto"/>
                    <w:right w:val="none" w:sz="0" w:space="0" w:color="auto"/>
                  </w:divBdr>
                  <w:divsChild>
                    <w:div w:id="969553685">
                      <w:marLeft w:val="0"/>
                      <w:marRight w:val="0"/>
                      <w:marTop w:val="0"/>
                      <w:marBottom w:val="0"/>
                      <w:divBdr>
                        <w:top w:val="none" w:sz="0" w:space="0" w:color="auto"/>
                        <w:left w:val="none" w:sz="0" w:space="0" w:color="auto"/>
                        <w:bottom w:val="none" w:sz="0" w:space="0" w:color="auto"/>
                        <w:right w:val="none" w:sz="0" w:space="0" w:color="auto"/>
                      </w:divBdr>
                      <w:divsChild>
                        <w:div w:id="48382590">
                          <w:marLeft w:val="0"/>
                          <w:marRight w:val="0"/>
                          <w:marTop w:val="0"/>
                          <w:marBottom w:val="0"/>
                          <w:divBdr>
                            <w:top w:val="none" w:sz="0" w:space="0" w:color="auto"/>
                            <w:left w:val="none" w:sz="0" w:space="0" w:color="auto"/>
                            <w:bottom w:val="none" w:sz="0" w:space="0" w:color="auto"/>
                            <w:right w:val="none" w:sz="0" w:space="0" w:color="auto"/>
                          </w:divBdr>
                        </w:div>
                        <w:div w:id="557712207">
                          <w:marLeft w:val="0"/>
                          <w:marRight w:val="0"/>
                          <w:marTop w:val="0"/>
                          <w:marBottom w:val="0"/>
                          <w:divBdr>
                            <w:top w:val="none" w:sz="0" w:space="0" w:color="auto"/>
                            <w:left w:val="none" w:sz="0" w:space="0" w:color="auto"/>
                            <w:bottom w:val="none" w:sz="0" w:space="0" w:color="auto"/>
                            <w:right w:val="none" w:sz="0" w:space="0" w:color="auto"/>
                          </w:divBdr>
                        </w:div>
                        <w:div w:id="5062155">
                          <w:marLeft w:val="0"/>
                          <w:marRight w:val="0"/>
                          <w:marTop w:val="0"/>
                          <w:marBottom w:val="0"/>
                          <w:divBdr>
                            <w:top w:val="none" w:sz="0" w:space="0" w:color="auto"/>
                            <w:left w:val="none" w:sz="0" w:space="0" w:color="auto"/>
                            <w:bottom w:val="none" w:sz="0" w:space="0" w:color="auto"/>
                            <w:right w:val="none" w:sz="0" w:space="0" w:color="auto"/>
                          </w:divBdr>
                        </w:div>
                        <w:div w:id="1153373940">
                          <w:marLeft w:val="0"/>
                          <w:marRight w:val="0"/>
                          <w:marTop w:val="0"/>
                          <w:marBottom w:val="0"/>
                          <w:divBdr>
                            <w:top w:val="none" w:sz="0" w:space="0" w:color="auto"/>
                            <w:left w:val="none" w:sz="0" w:space="0" w:color="auto"/>
                            <w:bottom w:val="none" w:sz="0" w:space="0" w:color="auto"/>
                            <w:right w:val="none" w:sz="0" w:space="0" w:color="auto"/>
                          </w:divBdr>
                        </w:div>
                        <w:div w:id="498615654">
                          <w:marLeft w:val="0"/>
                          <w:marRight w:val="0"/>
                          <w:marTop w:val="0"/>
                          <w:marBottom w:val="0"/>
                          <w:divBdr>
                            <w:top w:val="none" w:sz="0" w:space="0" w:color="auto"/>
                            <w:left w:val="none" w:sz="0" w:space="0" w:color="auto"/>
                            <w:bottom w:val="none" w:sz="0" w:space="0" w:color="auto"/>
                            <w:right w:val="none" w:sz="0" w:space="0" w:color="auto"/>
                          </w:divBdr>
                        </w:div>
                        <w:div w:id="1971738130">
                          <w:marLeft w:val="0"/>
                          <w:marRight w:val="0"/>
                          <w:marTop w:val="0"/>
                          <w:marBottom w:val="0"/>
                          <w:divBdr>
                            <w:top w:val="none" w:sz="0" w:space="0" w:color="auto"/>
                            <w:left w:val="none" w:sz="0" w:space="0" w:color="auto"/>
                            <w:bottom w:val="none" w:sz="0" w:space="0" w:color="auto"/>
                            <w:right w:val="none" w:sz="0" w:space="0" w:color="auto"/>
                          </w:divBdr>
                        </w:div>
                        <w:div w:id="114912277">
                          <w:marLeft w:val="0"/>
                          <w:marRight w:val="0"/>
                          <w:marTop w:val="0"/>
                          <w:marBottom w:val="0"/>
                          <w:divBdr>
                            <w:top w:val="none" w:sz="0" w:space="0" w:color="auto"/>
                            <w:left w:val="none" w:sz="0" w:space="0" w:color="auto"/>
                            <w:bottom w:val="none" w:sz="0" w:space="0" w:color="auto"/>
                            <w:right w:val="none" w:sz="0" w:space="0" w:color="auto"/>
                          </w:divBdr>
                        </w:div>
                        <w:div w:id="2003267060">
                          <w:marLeft w:val="0"/>
                          <w:marRight w:val="0"/>
                          <w:marTop w:val="0"/>
                          <w:marBottom w:val="0"/>
                          <w:divBdr>
                            <w:top w:val="none" w:sz="0" w:space="0" w:color="auto"/>
                            <w:left w:val="none" w:sz="0" w:space="0" w:color="auto"/>
                            <w:bottom w:val="none" w:sz="0" w:space="0" w:color="auto"/>
                            <w:right w:val="none" w:sz="0" w:space="0" w:color="auto"/>
                          </w:divBdr>
                        </w:div>
                        <w:div w:id="1545866356">
                          <w:marLeft w:val="0"/>
                          <w:marRight w:val="0"/>
                          <w:marTop w:val="0"/>
                          <w:marBottom w:val="0"/>
                          <w:divBdr>
                            <w:top w:val="none" w:sz="0" w:space="0" w:color="auto"/>
                            <w:left w:val="none" w:sz="0" w:space="0" w:color="auto"/>
                            <w:bottom w:val="none" w:sz="0" w:space="0" w:color="auto"/>
                            <w:right w:val="none" w:sz="0" w:space="0" w:color="auto"/>
                          </w:divBdr>
                        </w:div>
                        <w:div w:id="1502087800">
                          <w:marLeft w:val="0"/>
                          <w:marRight w:val="0"/>
                          <w:marTop w:val="0"/>
                          <w:marBottom w:val="0"/>
                          <w:divBdr>
                            <w:top w:val="none" w:sz="0" w:space="0" w:color="auto"/>
                            <w:left w:val="none" w:sz="0" w:space="0" w:color="auto"/>
                            <w:bottom w:val="none" w:sz="0" w:space="0" w:color="auto"/>
                            <w:right w:val="none" w:sz="0" w:space="0" w:color="auto"/>
                          </w:divBdr>
                        </w:div>
                        <w:div w:id="9575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6987">
      <w:bodyDiv w:val="1"/>
      <w:marLeft w:val="0"/>
      <w:marRight w:val="0"/>
      <w:marTop w:val="0"/>
      <w:marBottom w:val="0"/>
      <w:divBdr>
        <w:top w:val="none" w:sz="0" w:space="0" w:color="auto"/>
        <w:left w:val="none" w:sz="0" w:space="0" w:color="auto"/>
        <w:bottom w:val="none" w:sz="0" w:space="0" w:color="auto"/>
        <w:right w:val="none" w:sz="0" w:space="0" w:color="auto"/>
      </w:divBdr>
    </w:div>
    <w:div w:id="225380195">
      <w:bodyDiv w:val="1"/>
      <w:marLeft w:val="0"/>
      <w:marRight w:val="0"/>
      <w:marTop w:val="0"/>
      <w:marBottom w:val="0"/>
      <w:divBdr>
        <w:top w:val="none" w:sz="0" w:space="0" w:color="auto"/>
        <w:left w:val="none" w:sz="0" w:space="0" w:color="auto"/>
        <w:bottom w:val="none" w:sz="0" w:space="0" w:color="auto"/>
        <w:right w:val="none" w:sz="0" w:space="0" w:color="auto"/>
      </w:divBdr>
    </w:div>
    <w:div w:id="328337268">
      <w:bodyDiv w:val="1"/>
      <w:marLeft w:val="0"/>
      <w:marRight w:val="0"/>
      <w:marTop w:val="0"/>
      <w:marBottom w:val="0"/>
      <w:divBdr>
        <w:top w:val="none" w:sz="0" w:space="0" w:color="auto"/>
        <w:left w:val="none" w:sz="0" w:space="0" w:color="auto"/>
        <w:bottom w:val="none" w:sz="0" w:space="0" w:color="auto"/>
        <w:right w:val="none" w:sz="0" w:space="0" w:color="auto"/>
      </w:divBdr>
    </w:div>
    <w:div w:id="432358779">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36458902">
      <w:bodyDiv w:val="1"/>
      <w:marLeft w:val="0"/>
      <w:marRight w:val="0"/>
      <w:marTop w:val="0"/>
      <w:marBottom w:val="0"/>
      <w:divBdr>
        <w:top w:val="none" w:sz="0" w:space="0" w:color="auto"/>
        <w:left w:val="none" w:sz="0" w:space="0" w:color="auto"/>
        <w:bottom w:val="none" w:sz="0" w:space="0" w:color="auto"/>
        <w:right w:val="none" w:sz="0" w:space="0" w:color="auto"/>
      </w:divBdr>
      <w:divsChild>
        <w:div w:id="834803007">
          <w:marLeft w:val="0"/>
          <w:marRight w:val="0"/>
          <w:marTop w:val="0"/>
          <w:marBottom w:val="0"/>
          <w:divBdr>
            <w:top w:val="none" w:sz="0" w:space="0" w:color="auto"/>
            <w:left w:val="none" w:sz="0" w:space="0" w:color="auto"/>
            <w:bottom w:val="none" w:sz="0" w:space="0" w:color="auto"/>
            <w:right w:val="none" w:sz="0" w:space="0" w:color="auto"/>
          </w:divBdr>
          <w:divsChild>
            <w:div w:id="1690989290">
              <w:marLeft w:val="0"/>
              <w:marRight w:val="0"/>
              <w:marTop w:val="0"/>
              <w:marBottom w:val="0"/>
              <w:divBdr>
                <w:top w:val="none" w:sz="0" w:space="0" w:color="auto"/>
                <w:left w:val="none" w:sz="0" w:space="0" w:color="auto"/>
                <w:bottom w:val="none" w:sz="0" w:space="0" w:color="auto"/>
                <w:right w:val="none" w:sz="0" w:space="0" w:color="auto"/>
              </w:divBdr>
              <w:divsChild>
                <w:div w:id="743451707">
                  <w:marLeft w:val="0"/>
                  <w:marRight w:val="0"/>
                  <w:marTop w:val="0"/>
                  <w:marBottom w:val="0"/>
                  <w:divBdr>
                    <w:top w:val="none" w:sz="0" w:space="0" w:color="auto"/>
                    <w:left w:val="none" w:sz="0" w:space="0" w:color="auto"/>
                    <w:bottom w:val="none" w:sz="0" w:space="0" w:color="auto"/>
                    <w:right w:val="none" w:sz="0" w:space="0" w:color="auto"/>
                  </w:divBdr>
                  <w:divsChild>
                    <w:div w:id="1463158772">
                      <w:marLeft w:val="0"/>
                      <w:marRight w:val="0"/>
                      <w:marTop w:val="0"/>
                      <w:marBottom w:val="0"/>
                      <w:divBdr>
                        <w:top w:val="none" w:sz="0" w:space="0" w:color="auto"/>
                        <w:left w:val="none" w:sz="0" w:space="0" w:color="auto"/>
                        <w:bottom w:val="none" w:sz="0" w:space="0" w:color="auto"/>
                        <w:right w:val="none" w:sz="0" w:space="0" w:color="auto"/>
                      </w:divBdr>
                      <w:divsChild>
                        <w:div w:id="1527597566">
                          <w:marLeft w:val="0"/>
                          <w:marRight w:val="0"/>
                          <w:marTop w:val="0"/>
                          <w:marBottom w:val="0"/>
                          <w:divBdr>
                            <w:top w:val="none" w:sz="0" w:space="0" w:color="auto"/>
                            <w:left w:val="none" w:sz="0" w:space="0" w:color="auto"/>
                            <w:bottom w:val="none" w:sz="0" w:space="0" w:color="auto"/>
                            <w:right w:val="none" w:sz="0" w:space="0" w:color="auto"/>
                          </w:divBdr>
                        </w:div>
                        <w:div w:id="1528177811">
                          <w:marLeft w:val="0"/>
                          <w:marRight w:val="0"/>
                          <w:marTop w:val="0"/>
                          <w:marBottom w:val="0"/>
                          <w:divBdr>
                            <w:top w:val="none" w:sz="0" w:space="0" w:color="auto"/>
                            <w:left w:val="none" w:sz="0" w:space="0" w:color="auto"/>
                            <w:bottom w:val="none" w:sz="0" w:space="0" w:color="auto"/>
                            <w:right w:val="none" w:sz="0" w:space="0" w:color="auto"/>
                          </w:divBdr>
                        </w:div>
                        <w:div w:id="613293182">
                          <w:marLeft w:val="0"/>
                          <w:marRight w:val="0"/>
                          <w:marTop w:val="0"/>
                          <w:marBottom w:val="0"/>
                          <w:divBdr>
                            <w:top w:val="none" w:sz="0" w:space="0" w:color="auto"/>
                            <w:left w:val="none" w:sz="0" w:space="0" w:color="auto"/>
                            <w:bottom w:val="none" w:sz="0" w:space="0" w:color="auto"/>
                            <w:right w:val="none" w:sz="0" w:space="0" w:color="auto"/>
                          </w:divBdr>
                        </w:div>
                        <w:div w:id="794448877">
                          <w:marLeft w:val="0"/>
                          <w:marRight w:val="0"/>
                          <w:marTop w:val="0"/>
                          <w:marBottom w:val="0"/>
                          <w:divBdr>
                            <w:top w:val="none" w:sz="0" w:space="0" w:color="auto"/>
                            <w:left w:val="none" w:sz="0" w:space="0" w:color="auto"/>
                            <w:bottom w:val="none" w:sz="0" w:space="0" w:color="auto"/>
                            <w:right w:val="none" w:sz="0" w:space="0" w:color="auto"/>
                          </w:divBdr>
                        </w:div>
                        <w:div w:id="1255359825">
                          <w:marLeft w:val="0"/>
                          <w:marRight w:val="0"/>
                          <w:marTop w:val="0"/>
                          <w:marBottom w:val="0"/>
                          <w:divBdr>
                            <w:top w:val="none" w:sz="0" w:space="0" w:color="auto"/>
                            <w:left w:val="none" w:sz="0" w:space="0" w:color="auto"/>
                            <w:bottom w:val="none" w:sz="0" w:space="0" w:color="auto"/>
                            <w:right w:val="none" w:sz="0" w:space="0" w:color="auto"/>
                          </w:divBdr>
                        </w:div>
                        <w:div w:id="1316765645">
                          <w:marLeft w:val="0"/>
                          <w:marRight w:val="0"/>
                          <w:marTop w:val="0"/>
                          <w:marBottom w:val="0"/>
                          <w:divBdr>
                            <w:top w:val="none" w:sz="0" w:space="0" w:color="auto"/>
                            <w:left w:val="none" w:sz="0" w:space="0" w:color="auto"/>
                            <w:bottom w:val="none" w:sz="0" w:space="0" w:color="auto"/>
                            <w:right w:val="none" w:sz="0" w:space="0" w:color="auto"/>
                          </w:divBdr>
                        </w:div>
                        <w:div w:id="1184709301">
                          <w:marLeft w:val="0"/>
                          <w:marRight w:val="0"/>
                          <w:marTop w:val="0"/>
                          <w:marBottom w:val="0"/>
                          <w:divBdr>
                            <w:top w:val="none" w:sz="0" w:space="0" w:color="auto"/>
                            <w:left w:val="none" w:sz="0" w:space="0" w:color="auto"/>
                            <w:bottom w:val="none" w:sz="0" w:space="0" w:color="auto"/>
                            <w:right w:val="none" w:sz="0" w:space="0" w:color="auto"/>
                          </w:divBdr>
                        </w:div>
                        <w:div w:id="1333920773">
                          <w:marLeft w:val="0"/>
                          <w:marRight w:val="0"/>
                          <w:marTop w:val="0"/>
                          <w:marBottom w:val="0"/>
                          <w:divBdr>
                            <w:top w:val="none" w:sz="0" w:space="0" w:color="auto"/>
                            <w:left w:val="none" w:sz="0" w:space="0" w:color="auto"/>
                            <w:bottom w:val="none" w:sz="0" w:space="0" w:color="auto"/>
                            <w:right w:val="none" w:sz="0" w:space="0" w:color="auto"/>
                          </w:divBdr>
                        </w:div>
                        <w:div w:id="731927318">
                          <w:marLeft w:val="0"/>
                          <w:marRight w:val="0"/>
                          <w:marTop w:val="0"/>
                          <w:marBottom w:val="0"/>
                          <w:divBdr>
                            <w:top w:val="none" w:sz="0" w:space="0" w:color="auto"/>
                            <w:left w:val="none" w:sz="0" w:space="0" w:color="auto"/>
                            <w:bottom w:val="none" w:sz="0" w:space="0" w:color="auto"/>
                            <w:right w:val="none" w:sz="0" w:space="0" w:color="auto"/>
                          </w:divBdr>
                        </w:div>
                        <w:div w:id="494228137">
                          <w:marLeft w:val="0"/>
                          <w:marRight w:val="0"/>
                          <w:marTop w:val="0"/>
                          <w:marBottom w:val="0"/>
                          <w:divBdr>
                            <w:top w:val="none" w:sz="0" w:space="0" w:color="auto"/>
                            <w:left w:val="none" w:sz="0" w:space="0" w:color="auto"/>
                            <w:bottom w:val="none" w:sz="0" w:space="0" w:color="auto"/>
                            <w:right w:val="none" w:sz="0" w:space="0" w:color="auto"/>
                          </w:divBdr>
                        </w:div>
                        <w:div w:id="1024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67686808">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23444428">
      <w:bodyDiv w:val="1"/>
      <w:marLeft w:val="0"/>
      <w:marRight w:val="0"/>
      <w:marTop w:val="0"/>
      <w:marBottom w:val="0"/>
      <w:divBdr>
        <w:top w:val="none" w:sz="0" w:space="0" w:color="auto"/>
        <w:left w:val="none" w:sz="0" w:space="0" w:color="auto"/>
        <w:bottom w:val="none" w:sz="0" w:space="0" w:color="auto"/>
        <w:right w:val="none" w:sz="0" w:space="0" w:color="auto"/>
      </w:divBdr>
    </w:div>
    <w:div w:id="211053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3</cp:revision>
  <cp:lastPrinted>2023-06-02T09:50:00Z</cp:lastPrinted>
  <dcterms:created xsi:type="dcterms:W3CDTF">2025-04-08T10:45:00Z</dcterms:created>
  <dcterms:modified xsi:type="dcterms:W3CDTF">2025-04-08T11:41:00Z</dcterms:modified>
</cp:coreProperties>
</file>