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5339" w14:textId="07FDB950" w:rsidR="00EB4EEB" w:rsidRPr="000D6E8D" w:rsidRDefault="0010700A" w:rsidP="00EB4EEB">
      <w:pPr>
        <w:ind w:right="-240"/>
        <w:rPr>
          <w:rFonts w:ascii="Arial" w:hAnsi="Arial" w:cs="Arial"/>
          <w:b/>
          <w:bCs/>
          <w:sz w:val="32"/>
          <w:szCs w:val="32"/>
          <w:lang w:val="ro-RO"/>
        </w:rPr>
      </w:pPr>
      <w:bookmarkStart w:id="0" w:name="_Hlk164085129"/>
      <w:bookmarkStart w:id="1" w:name="_Hlk131678668"/>
      <w:r w:rsidRPr="000D6E8D">
        <w:rPr>
          <w:rFonts w:ascii="Arial" w:hAnsi="Arial" w:cs="Arial"/>
          <w:b/>
          <w:bCs/>
          <w:sz w:val="32"/>
          <w:szCs w:val="32"/>
          <w:lang w:val="ro-RO"/>
        </w:rPr>
        <w:t>Autonomie mai mare, încărcare mai rapidă:</w:t>
      </w:r>
      <w:r w:rsidR="00EB4EEB" w:rsidRPr="000D6E8D">
        <w:rPr>
          <w:rFonts w:ascii="Arial" w:hAnsi="Arial" w:cs="Arial"/>
          <w:b/>
          <w:bCs/>
          <w:sz w:val="32"/>
          <w:szCs w:val="32"/>
          <w:lang w:val="ro-RO"/>
        </w:rPr>
        <w:t xml:space="preserve"> </w:t>
      </w:r>
      <w:r w:rsidR="005A0FD4" w:rsidRPr="000D6E8D">
        <w:rPr>
          <w:rFonts w:ascii="Arial" w:hAnsi="Arial" w:cs="Arial"/>
          <w:b/>
          <w:bCs/>
          <w:sz w:val="32"/>
          <w:szCs w:val="32"/>
          <w:lang w:val="ro-RO"/>
        </w:rPr>
        <w:t>E-</w:t>
      </w:r>
      <w:proofErr w:type="spellStart"/>
      <w:r w:rsidR="005A0FD4" w:rsidRPr="000D6E8D">
        <w:rPr>
          <w:rFonts w:ascii="Arial" w:hAnsi="Arial" w:cs="Arial"/>
          <w:b/>
          <w:bCs/>
          <w:sz w:val="32"/>
          <w:szCs w:val="32"/>
          <w:lang w:val="ro-RO"/>
        </w:rPr>
        <w:t>Transit</w:t>
      </w:r>
      <w:proofErr w:type="spellEnd"/>
      <w:r w:rsidR="005A0FD4" w:rsidRPr="000D6E8D">
        <w:rPr>
          <w:rFonts w:ascii="Arial" w:hAnsi="Arial" w:cs="Arial"/>
          <w:b/>
          <w:bCs/>
          <w:sz w:val="32"/>
          <w:szCs w:val="32"/>
          <w:lang w:val="ro-RO"/>
        </w:rPr>
        <w:t xml:space="preserve"> primește actualizări importate de la </w:t>
      </w:r>
      <w:r w:rsidR="00EB4EEB" w:rsidRPr="000D6E8D">
        <w:rPr>
          <w:rFonts w:ascii="Arial" w:hAnsi="Arial" w:cs="Arial"/>
          <w:b/>
          <w:bCs/>
          <w:sz w:val="32"/>
          <w:szCs w:val="32"/>
          <w:lang w:val="ro-RO"/>
        </w:rPr>
        <w:t>Ford Pro</w:t>
      </w:r>
    </w:p>
    <w:bookmarkEnd w:id="0"/>
    <w:p w14:paraId="6DA39EE0" w14:textId="77777777" w:rsidR="00EB4EEB" w:rsidRPr="000D6E8D" w:rsidRDefault="00EB4EEB" w:rsidP="00EB4EEB">
      <w:pPr>
        <w:ind w:right="-240"/>
        <w:rPr>
          <w:rFonts w:ascii="Arial" w:hAnsi="Arial" w:cs="Arial"/>
          <w:b/>
          <w:strike/>
          <w:sz w:val="32"/>
          <w:lang w:val="ro-RO"/>
        </w:rPr>
      </w:pPr>
    </w:p>
    <w:bookmarkEnd w:id="1"/>
    <w:p w14:paraId="3912DB55" w14:textId="68937287" w:rsidR="00EB4EEB" w:rsidRPr="000D6E8D" w:rsidRDefault="00EB4EEB" w:rsidP="00EB4EEB">
      <w:pPr>
        <w:numPr>
          <w:ilvl w:val="0"/>
          <w:numId w:val="2"/>
        </w:numPr>
        <w:rPr>
          <w:rFonts w:ascii="Arial" w:hAnsi="Arial" w:cs="Arial"/>
          <w:color w:val="000000" w:themeColor="text1"/>
          <w:sz w:val="22"/>
          <w:szCs w:val="22"/>
          <w:lang w:val="ro-RO"/>
        </w:rPr>
      </w:pPr>
      <w:r w:rsidRPr="000D6E8D">
        <w:rPr>
          <w:rFonts w:ascii="Arial" w:hAnsi="Arial" w:cs="Arial"/>
          <w:color w:val="000000" w:themeColor="text1"/>
          <w:sz w:val="22"/>
          <w:szCs w:val="22"/>
          <w:lang w:val="ro-RO"/>
        </w:rPr>
        <w:t>Ford Pro introduce opțiune</w:t>
      </w:r>
      <w:r w:rsidR="000D6E8D">
        <w:rPr>
          <w:rFonts w:ascii="Arial" w:hAnsi="Arial" w:cs="Arial"/>
          <w:color w:val="000000" w:themeColor="text1"/>
          <w:sz w:val="22"/>
          <w:szCs w:val="22"/>
          <w:lang w:val="ro-RO"/>
        </w:rPr>
        <w:t>a</w:t>
      </w:r>
      <w:r w:rsidRPr="000D6E8D">
        <w:rPr>
          <w:rFonts w:ascii="Arial" w:hAnsi="Arial" w:cs="Arial"/>
          <w:color w:val="000000" w:themeColor="text1"/>
          <w:sz w:val="22"/>
          <w:szCs w:val="22"/>
          <w:lang w:val="ro-RO"/>
        </w:rPr>
        <w:t xml:space="preserve"> de autonomie extinsă pentru E-</w:t>
      </w:r>
      <w:proofErr w:type="spellStart"/>
      <w:r w:rsidRPr="000D6E8D">
        <w:rPr>
          <w:rFonts w:ascii="Arial" w:hAnsi="Arial" w:cs="Arial"/>
          <w:color w:val="000000" w:themeColor="text1"/>
          <w:sz w:val="22"/>
          <w:szCs w:val="22"/>
          <w:lang w:val="ro-RO"/>
        </w:rPr>
        <w:t>Transit</w:t>
      </w:r>
      <w:proofErr w:type="spellEnd"/>
      <w:r w:rsidR="00253541">
        <w:rPr>
          <w:rFonts w:ascii="Arial" w:hAnsi="Arial" w:cs="Arial"/>
          <w:color w:val="000000" w:themeColor="text1"/>
          <w:sz w:val="22"/>
          <w:szCs w:val="22"/>
          <w:lang w:val="ro-RO"/>
        </w:rPr>
        <w:t xml:space="preserve"> și crește versatilitatea pentru clienții cel</w:t>
      </w:r>
      <w:r w:rsidR="00555EE4">
        <w:rPr>
          <w:rFonts w:ascii="Arial" w:hAnsi="Arial" w:cs="Arial"/>
          <w:color w:val="000000" w:themeColor="text1"/>
          <w:sz w:val="22"/>
          <w:szCs w:val="22"/>
          <w:lang w:val="ro-RO"/>
        </w:rPr>
        <w:t>ui</w:t>
      </w:r>
      <w:r w:rsidRPr="000D6E8D">
        <w:rPr>
          <w:rFonts w:ascii="Arial" w:hAnsi="Arial" w:cs="Arial"/>
          <w:color w:val="000000" w:themeColor="text1"/>
          <w:sz w:val="22"/>
          <w:szCs w:val="22"/>
          <w:lang w:val="ro-RO"/>
        </w:rPr>
        <w:t xml:space="preserve"> mai bine vândut</w:t>
      </w:r>
      <w:r w:rsidR="00555EE4">
        <w:rPr>
          <w:rFonts w:ascii="Arial" w:hAnsi="Arial" w:cs="Arial"/>
          <w:color w:val="000000" w:themeColor="text1"/>
          <w:sz w:val="22"/>
          <w:szCs w:val="22"/>
          <w:lang w:val="ro-RO"/>
        </w:rPr>
        <w:t xml:space="preserve"> furgon</w:t>
      </w:r>
      <w:r w:rsidRPr="000D6E8D">
        <w:rPr>
          <w:rFonts w:ascii="Arial" w:hAnsi="Arial" w:cs="Arial"/>
          <w:color w:val="0D0D0D" w:themeColor="text1" w:themeTint="F2"/>
          <w:sz w:val="22"/>
          <w:szCs w:val="22"/>
          <w:lang w:val="ro-RO"/>
        </w:rPr>
        <w:t xml:space="preserve"> electric din Europa</w:t>
      </w:r>
      <w:r w:rsidR="00E2053C">
        <w:rPr>
          <w:rFonts w:ascii="Arial" w:hAnsi="Arial" w:cs="Arial"/>
          <w:color w:val="0D0D0D" w:themeColor="text1" w:themeTint="F2"/>
          <w:sz w:val="22"/>
          <w:szCs w:val="22"/>
          <w:lang w:val="ro-RO"/>
        </w:rPr>
        <w:t xml:space="preserve"> în segmentul de două tone</w:t>
      </w:r>
      <w:r w:rsidR="00691DE8" w:rsidRPr="000D6E8D">
        <w:rPr>
          <w:rFonts w:ascii="Arial" w:hAnsi="Arial" w:cs="Arial"/>
          <w:color w:val="0D0D0D" w:themeColor="text1" w:themeTint="F2"/>
          <w:sz w:val="22"/>
          <w:szCs w:val="22"/>
          <w:lang w:val="ro-RO"/>
        </w:rPr>
        <w:br/>
      </w:r>
    </w:p>
    <w:p w14:paraId="23750B58" w14:textId="265E7F3F" w:rsidR="00EB4EEB" w:rsidRPr="000D6E8D" w:rsidRDefault="00A90B35" w:rsidP="00EB4EEB">
      <w:pPr>
        <w:numPr>
          <w:ilvl w:val="0"/>
          <w:numId w:val="2"/>
        </w:numPr>
        <w:rPr>
          <w:rFonts w:ascii="Arial" w:hAnsi="Arial" w:cs="Arial"/>
          <w:color w:val="000000" w:themeColor="text1"/>
          <w:sz w:val="22"/>
          <w:szCs w:val="22"/>
          <w:lang w:val="ro-RO"/>
        </w:rPr>
      </w:pPr>
      <w:r w:rsidRPr="000D6E8D">
        <w:rPr>
          <w:rFonts w:ascii="Arial" w:hAnsi="Arial" w:cs="Arial"/>
          <w:color w:val="000000" w:themeColor="text1"/>
          <w:sz w:val="22"/>
          <w:szCs w:val="22"/>
          <w:lang w:val="ro-RO"/>
        </w:rPr>
        <w:t xml:space="preserve">Noua baterie de 89 kWh </w:t>
      </w:r>
      <w:r w:rsidR="00E2053C">
        <w:rPr>
          <w:rFonts w:ascii="Arial" w:hAnsi="Arial" w:cs="Arial"/>
          <w:color w:val="000000" w:themeColor="text1"/>
          <w:sz w:val="22"/>
          <w:szCs w:val="22"/>
          <w:lang w:val="ro-RO"/>
        </w:rPr>
        <w:t xml:space="preserve">crește </w:t>
      </w:r>
      <w:r w:rsidRPr="000D6E8D">
        <w:rPr>
          <w:rFonts w:ascii="Arial" w:hAnsi="Arial" w:cs="Arial"/>
          <w:color w:val="000000" w:themeColor="text1"/>
          <w:sz w:val="22"/>
          <w:szCs w:val="22"/>
          <w:lang w:val="ro-RO"/>
        </w:rPr>
        <w:t xml:space="preserve">autonomia cu 28% – până la 402 km – și oferă încărcare AC și DC mai rapidă. Pompa de căldură standard </w:t>
      </w:r>
      <w:r w:rsidR="004D1340">
        <w:rPr>
          <w:rFonts w:ascii="Arial" w:hAnsi="Arial" w:cs="Arial"/>
          <w:color w:val="000000" w:themeColor="text1"/>
          <w:sz w:val="22"/>
          <w:szCs w:val="22"/>
          <w:lang w:val="ro-RO"/>
        </w:rPr>
        <w:t>aduce și ea un plus important pentru autonomie</w:t>
      </w:r>
    </w:p>
    <w:p w14:paraId="5C410309" w14:textId="77777777" w:rsidR="00EB4EEB" w:rsidRPr="000D6E8D" w:rsidRDefault="00EB4EEB" w:rsidP="00EB4EEB">
      <w:pPr>
        <w:ind w:left="360"/>
        <w:rPr>
          <w:rFonts w:ascii="Arial" w:hAnsi="Arial" w:cs="Arial"/>
          <w:color w:val="000000" w:themeColor="text1"/>
          <w:sz w:val="22"/>
          <w:szCs w:val="22"/>
          <w:lang w:val="ro-RO"/>
        </w:rPr>
      </w:pPr>
    </w:p>
    <w:p w14:paraId="451E68D4" w14:textId="5C60CCB6" w:rsidR="00EB4EEB" w:rsidRPr="000D6E8D" w:rsidRDefault="009C6BF4" w:rsidP="00EB4EEB">
      <w:pPr>
        <w:numPr>
          <w:ilvl w:val="0"/>
          <w:numId w:val="2"/>
        </w:numPr>
        <w:rPr>
          <w:rFonts w:ascii="Arial" w:hAnsi="Arial" w:cs="Arial"/>
          <w:color w:val="000000" w:themeColor="text1"/>
          <w:sz w:val="22"/>
          <w:szCs w:val="22"/>
          <w:lang w:val="ro-RO"/>
        </w:rPr>
      </w:pPr>
      <w:r>
        <w:rPr>
          <w:rFonts w:ascii="Arial" w:hAnsi="Arial" w:cs="Arial"/>
          <w:color w:val="000000" w:themeColor="text1"/>
          <w:sz w:val="22"/>
          <w:szCs w:val="22"/>
          <w:lang w:val="ro-RO"/>
        </w:rPr>
        <w:t>Modelul</w:t>
      </w:r>
      <w:r w:rsidR="00EB4EEB" w:rsidRPr="000D6E8D">
        <w:rPr>
          <w:rFonts w:ascii="Arial" w:hAnsi="Arial" w:cs="Arial"/>
          <w:color w:val="000000" w:themeColor="text1"/>
          <w:sz w:val="22"/>
          <w:szCs w:val="22"/>
          <w:lang w:val="ro-RO"/>
        </w:rPr>
        <w:t xml:space="preserve"> E-</w:t>
      </w:r>
      <w:proofErr w:type="spellStart"/>
      <w:r w:rsidR="00EB4EEB" w:rsidRPr="000D6E8D">
        <w:rPr>
          <w:rFonts w:ascii="Arial" w:hAnsi="Arial" w:cs="Arial"/>
          <w:color w:val="000000" w:themeColor="text1"/>
          <w:sz w:val="22"/>
          <w:szCs w:val="22"/>
          <w:lang w:val="ro-RO"/>
        </w:rPr>
        <w:t>Transit</w:t>
      </w:r>
      <w:proofErr w:type="spellEnd"/>
      <w:r w:rsidR="00EB4EEB" w:rsidRPr="000D6E8D">
        <w:rPr>
          <w:rFonts w:ascii="Arial" w:hAnsi="Arial" w:cs="Arial"/>
          <w:color w:val="000000" w:themeColor="text1"/>
          <w:sz w:val="22"/>
          <w:szCs w:val="22"/>
          <w:lang w:val="ro-RO"/>
        </w:rPr>
        <w:t xml:space="preserve"> </w:t>
      </w:r>
      <w:r w:rsidR="00331FC9">
        <w:rPr>
          <w:rFonts w:ascii="Arial" w:hAnsi="Arial" w:cs="Arial"/>
          <w:color w:val="000000" w:themeColor="text1"/>
          <w:sz w:val="22"/>
          <w:szCs w:val="22"/>
          <w:lang w:val="ro-RO"/>
        </w:rPr>
        <w:t xml:space="preserve">este </w:t>
      </w:r>
      <w:r w:rsidR="00EB4EEB" w:rsidRPr="000D6E8D">
        <w:rPr>
          <w:rFonts w:ascii="Arial" w:hAnsi="Arial" w:cs="Arial"/>
          <w:color w:val="000000" w:themeColor="text1"/>
          <w:sz w:val="22"/>
          <w:szCs w:val="22"/>
          <w:lang w:val="ro-RO"/>
        </w:rPr>
        <w:t>disponibil într-o gamă cuprinzătoare de 19 variante</w:t>
      </w:r>
      <w:r>
        <w:rPr>
          <w:rFonts w:ascii="Arial" w:hAnsi="Arial" w:cs="Arial"/>
          <w:color w:val="000000" w:themeColor="text1"/>
          <w:sz w:val="22"/>
          <w:szCs w:val="22"/>
          <w:lang w:val="ro-RO"/>
        </w:rPr>
        <w:t>.</w:t>
      </w:r>
      <w:r w:rsidR="00EB4EEB" w:rsidRPr="000D6E8D">
        <w:rPr>
          <w:rFonts w:ascii="Arial" w:hAnsi="Arial" w:cs="Arial"/>
          <w:color w:val="000000" w:themeColor="text1"/>
          <w:sz w:val="22"/>
          <w:szCs w:val="22"/>
          <w:lang w:val="ro-RO"/>
        </w:rPr>
        <w:t xml:space="preserve"> </w:t>
      </w:r>
      <w:r w:rsidR="00331FC9">
        <w:rPr>
          <w:rFonts w:ascii="Arial" w:hAnsi="Arial" w:cs="Arial"/>
          <w:color w:val="000000" w:themeColor="text1"/>
          <w:sz w:val="22"/>
          <w:szCs w:val="22"/>
          <w:lang w:val="ro-RO"/>
        </w:rPr>
        <w:t xml:space="preserve">Comenzile se deschid </w:t>
      </w:r>
      <w:r w:rsidR="00EB4EEB" w:rsidRPr="000D6E8D">
        <w:rPr>
          <w:rFonts w:ascii="Arial" w:hAnsi="Arial" w:cs="Arial"/>
          <w:color w:val="000000" w:themeColor="text1"/>
          <w:sz w:val="22"/>
          <w:szCs w:val="22"/>
          <w:lang w:val="ro-RO"/>
        </w:rPr>
        <w:t>în cursul acestui an,</w:t>
      </w:r>
      <w:r w:rsidR="00331FC9">
        <w:rPr>
          <w:rFonts w:ascii="Arial" w:hAnsi="Arial" w:cs="Arial"/>
          <w:color w:val="000000" w:themeColor="text1"/>
          <w:sz w:val="22"/>
          <w:szCs w:val="22"/>
          <w:lang w:val="ro-RO"/>
        </w:rPr>
        <w:t xml:space="preserve"> iar</w:t>
      </w:r>
      <w:r w:rsidR="00EB4EEB" w:rsidRPr="000D6E8D">
        <w:rPr>
          <w:rFonts w:ascii="Arial" w:hAnsi="Arial" w:cs="Arial"/>
          <w:color w:val="000000" w:themeColor="text1"/>
          <w:sz w:val="22"/>
          <w:szCs w:val="22"/>
          <w:lang w:val="ro-RO"/>
        </w:rPr>
        <w:t xml:space="preserve"> livrările către clienți </w:t>
      </w:r>
      <w:r w:rsidR="00331FC9">
        <w:rPr>
          <w:rFonts w:ascii="Arial" w:hAnsi="Arial" w:cs="Arial"/>
          <w:color w:val="000000" w:themeColor="text1"/>
          <w:sz w:val="22"/>
          <w:szCs w:val="22"/>
          <w:lang w:val="ro-RO"/>
        </w:rPr>
        <w:t xml:space="preserve">vor debuta în </w:t>
      </w:r>
      <w:r w:rsidR="00EB4EEB" w:rsidRPr="000D6E8D">
        <w:rPr>
          <w:rFonts w:ascii="Arial" w:hAnsi="Arial" w:cs="Arial"/>
          <w:color w:val="000000" w:themeColor="text1"/>
          <w:sz w:val="22"/>
          <w:szCs w:val="22"/>
          <w:lang w:val="ro-RO"/>
        </w:rPr>
        <w:t>2025</w:t>
      </w:r>
    </w:p>
    <w:p w14:paraId="330A593A" w14:textId="77777777" w:rsidR="0041304A" w:rsidRPr="000D6E8D" w:rsidRDefault="0041304A" w:rsidP="00BF0D1D">
      <w:pPr>
        <w:pStyle w:val="ListParagraph"/>
        <w:rPr>
          <w:rFonts w:ascii="Arial" w:hAnsi="Arial" w:cs="Arial"/>
          <w:color w:val="000000" w:themeColor="text1"/>
          <w:sz w:val="22"/>
          <w:szCs w:val="22"/>
          <w:lang w:val="ro-RO"/>
        </w:rPr>
      </w:pPr>
    </w:p>
    <w:p w14:paraId="3AA870D2" w14:textId="77777777" w:rsidR="00EB4EEB" w:rsidRPr="000D6E8D" w:rsidRDefault="00EB4EEB" w:rsidP="00EB4EEB">
      <w:pPr>
        <w:pStyle w:val="ListParagraph"/>
        <w:rPr>
          <w:rFonts w:ascii="Arial" w:hAnsi="Arial" w:cs="Arial"/>
          <w:sz w:val="22"/>
          <w:szCs w:val="22"/>
          <w:lang w:val="ro-RO"/>
        </w:rPr>
      </w:pPr>
    </w:p>
    <w:p w14:paraId="4CF900FF" w14:textId="5A606ED6" w:rsidR="00EB4EEB" w:rsidRPr="000D6E8D" w:rsidRDefault="002C6AF8" w:rsidP="00EB4EEB">
      <w:pPr>
        <w:pStyle w:val="BodyText2"/>
        <w:spacing w:line="240" w:lineRule="auto"/>
        <w:rPr>
          <w:rFonts w:ascii="Arial" w:hAnsi="Arial" w:cs="Arial"/>
          <w:sz w:val="22"/>
          <w:szCs w:val="22"/>
          <w:vertAlign w:val="superscript"/>
          <w:lang w:val="ro-RO"/>
        </w:rPr>
      </w:pPr>
      <w:r w:rsidRPr="000D6E8D">
        <w:rPr>
          <w:rFonts w:ascii="Arial" w:hAnsi="Arial" w:cs="Arial"/>
          <w:b/>
          <w:sz w:val="22"/>
          <w:szCs w:val="22"/>
          <w:lang w:val="ro-RO"/>
        </w:rPr>
        <w:t xml:space="preserve">BIRMINGHAM, Marea Britanie, 23 aprilie 2024 </w:t>
      </w:r>
      <w:r w:rsidR="00EB4EEB" w:rsidRPr="000D6E8D">
        <w:rPr>
          <w:rFonts w:ascii="Arial" w:hAnsi="Arial" w:cs="Arial"/>
          <w:sz w:val="22"/>
          <w:szCs w:val="22"/>
          <w:lang w:val="ro-RO"/>
        </w:rPr>
        <w:t xml:space="preserve">– Ford Pro a dezvăluit astăzi o nouă </w:t>
      </w:r>
      <w:r w:rsidR="00331FC9">
        <w:rPr>
          <w:rFonts w:ascii="Arial" w:hAnsi="Arial" w:cs="Arial"/>
          <w:sz w:val="22"/>
          <w:szCs w:val="22"/>
          <w:lang w:val="ro-RO"/>
        </w:rPr>
        <w:t>versiune cu</w:t>
      </w:r>
      <w:r w:rsidR="00EB4EEB" w:rsidRPr="000D6E8D">
        <w:rPr>
          <w:rFonts w:ascii="Arial" w:hAnsi="Arial" w:cs="Arial"/>
          <w:sz w:val="22"/>
          <w:szCs w:val="22"/>
          <w:lang w:val="ro-RO"/>
        </w:rPr>
        <w:t xml:space="preserve"> autonomie extinsă pentru E</w:t>
      </w:r>
      <w:r w:rsidR="00331FC9">
        <w:rPr>
          <w:rFonts w:ascii="Arial" w:hAnsi="Arial" w:cs="Arial"/>
          <w:sz w:val="22"/>
          <w:szCs w:val="22"/>
          <w:lang w:val="ro-RO"/>
        </w:rPr>
        <w:t>-</w:t>
      </w:r>
      <w:proofErr w:type="spellStart"/>
      <w:r w:rsidR="00EB4EEB" w:rsidRPr="000D6E8D">
        <w:rPr>
          <w:rFonts w:ascii="Arial" w:hAnsi="Arial" w:cs="Arial"/>
          <w:sz w:val="22"/>
          <w:szCs w:val="22"/>
          <w:lang w:val="ro-RO"/>
        </w:rPr>
        <w:t>Transit</w:t>
      </w:r>
      <w:proofErr w:type="spellEnd"/>
      <w:r w:rsidR="00EB4EEB" w:rsidRPr="000D6E8D">
        <w:rPr>
          <w:rFonts w:ascii="Arial" w:hAnsi="Arial" w:cs="Arial"/>
          <w:sz w:val="22"/>
          <w:szCs w:val="22"/>
          <w:lang w:val="ro-RO"/>
        </w:rPr>
        <w:t xml:space="preserve">, sporind </w:t>
      </w:r>
      <w:r w:rsidR="00331FC9">
        <w:rPr>
          <w:rFonts w:ascii="Arial" w:hAnsi="Arial" w:cs="Arial"/>
          <w:sz w:val="22"/>
          <w:szCs w:val="22"/>
          <w:lang w:val="ro-RO"/>
        </w:rPr>
        <w:t xml:space="preserve">astfel versatilitatea </w:t>
      </w:r>
      <w:r w:rsidR="00EB4EEB" w:rsidRPr="000D6E8D">
        <w:rPr>
          <w:rFonts w:ascii="Arial" w:hAnsi="Arial" w:cs="Arial"/>
          <w:sz w:val="22"/>
          <w:szCs w:val="22"/>
          <w:lang w:val="ro-RO"/>
        </w:rPr>
        <w:t>celui mai bine vândut van electric mare din Europa</w:t>
      </w:r>
      <w:r w:rsidR="00331FC9">
        <w:rPr>
          <w:rFonts w:ascii="Arial" w:hAnsi="Arial" w:cs="Arial"/>
          <w:sz w:val="22"/>
          <w:szCs w:val="22"/>
          <w:lang w:val="ro-RO"/>
        </w:rPr>
        <w:t xml:space="preserve">. Acesta </w:t>
      </w:r>
      <w:r w:rsidR="00EB4EEB" w:rsidRPr="000D6E8D">
        <w:rPr>
          <w:rFonts w:ascii="Arial" w:hAnsi="Arial" w:cs="Arial"/>
          <w:sz w:val="22"/>
          <w:szCs w:val="22"/>
          <w:lang w:val="ro-RO"/>
        </w:rPr>
        <w:t>și-a depășit</w:t>
      </w:r>
      <w:r w:rsidR="00331FC9">
        <w:rPr>
          <w:rFonts w:ascii="Arial" w:hAnsi="Arial" w:cs="Arial"/>
          <w:sz w:val="22"/>
          <w:szCs w:val="22"/>
          <w:lang w:val="ro-RO"/>
        </w:rPr>
        <w:t xml:space="preserve"> anul trecut</w:t>
      </w:r>
      <w:r w:rsidR="00EB4EEB" w:rsidRPr="000D6E8D">
        <w:rPr>
          <w:rFonts w:ascii="Arial" w:hAnsi="Arial" w:cs="Arial"/>
          <w:sz w:val="22"/>
          <w:szCs w:val="22"/>
          <w:lang w:val="ro-RO"/>
        </w:rPr>
        <w:t xml:space="preserve"> cel mai apropiat concurent cu mai mult de cinci la unu</w:t>
      </w:r>
      <w:r w:rsidR="00331FC9">
        <w:rPr>
          <w:rFonts w:ascii="Arial" w:hAnsi="Arial" w:cs="Arial"/>
          <w:sz w:val="22"/>
          <w:szCs w:val="22"/>
          <w:lang w:val="ro-RO"/>
        </w:rPr>
        <w:t xml:space="preserve"> unități vândute</w:t>
      </w:r>
      <w:r w:rsidR="00EB4EEB" w:rsidRPr="000D6E8D">
        <w:rPr>
          <w:rFonts w:ascii="Arial" w:hAnsi="Arial" w:cs="Arial"/>
          <w:sz w:val="22"/>
          <w:szCs w:val="22"/>
          <w:lang w:val="ro-RO"/>
        </w:rPr>
        <w:t xml:space="preserve">. </w:t>
      </w:r>
      <w:r w:rsidR="00EB4EEB" w:rsidRPr="000D6E8D">
        <w:rPr>
          <w:rFonts w:ascii="Arial" w:hAnsi="Arial" w:cs="Arial"/>
          <w:sz w:val="22"/>
          <w:szCs w:val="22"/>
          <w:vertAlign w:val="superscript"/>
          <w:lang w:val="ro-RO"/>
        </w:rPr>
        <w:t>1</w:t>
      </w:r>
    </w:p>
    <w:p w14:paraId="07A80850" w14:textId="77777777" w:rsidR="00EB4EEB" w:rsidRPr="000D6E8D" w:rsidRDefault="00EB4EEB" w:rsidP="00EB4EEB">
      <w:pPr>
        <w:pStyle w:val="BodyText2"/>
        <w:spacing w:line="240" w:lineRule="auto"/>
        <w:rPr>
          <w:rFonts w:ascii="Arial" w:hAnsi="Arial" w:cs="Arial"/>
          <w:sz w:val="22"/>
          <w:szCs w:val="22"/>
          <w:lang w:val="ro-RO"/>
        </w:rPr>
      </w:pPr>
    </w:p>
    <w:p w14:paraId="54539816" w14:textId="0B3ECF62" w:rsidR="00EB4EEB" w:rsidRPr="000D6E8D" w:rsidRDefault="00EB4EEB" w:rsidP="00EB4EEB">
      <w:pPr>
        <w:pStyle w:val="BodyText2"/>
        <w:spacing w:line="240" w:lineRule="auto"/>
        <w:rPr>
          <w:rFonts w:ascii="Arial" w:hAnsi="Arial" w:cs="Arial"/>
          <w:sz w:val="22"/>
          <w:szCs w:val="22"/>
          <w:lang w:val="ro-RO"/>
        </w:rPr>
      </w:pPr>
      <w:r w:rsidRPr="000D6E8D">
        <w:rPr>
          <w:rFonts w:ascii="Arial" w:hAnsi="Arial" w:cs="Arial"/>
          <w:sz w:val="22"/>
          <w:szCs w:val="22"/>
          <w:lang w:val="ro-RO"/>
        </w:rPr>
        <w:t>Noul model are o capacitate utilizabilă a bateriei de 89 kWh pentru o autonomie maximă de până la 402 km,</w:t>
      </w:r>
      <w:r w:rsidRPr="000D6E8D">
        <w:rPr>
          <w:rFonts w:ascii="Arial" w:hAnsi="Arial" w:cs="Arial"/>
          <w:sz w:val="22"/>
          <w:szCs w:val="22"/>
          <w:vertAlign w:val="superscript"/>
          <w:lang w:val="ro-RO"/>
        </w:rPr>
        <w:t xml:space="preserve"> 2, </w:t>
      </w:r>
      <w:r w:rsidR="000605E6" w:rsidRPr="000D6E8D">
        <w:rPr>
          <w:rFonts w:ascii="Arial" w:hAnsi="Arial" w:cs="Arial"/>
          <w:sz w:val="22"/>
          <w:szCs w:val="22"/>
          <w:lang w:val="ro-RO"/>
        </w:rPr>
        <w:t>precum și performanțe mai rapide de încărcare AC și DC.</w:t>
      </w:r>
      <w:r w:rsidRPr="000D6E8D">
        <w:rPr>
          <w:rFonts w:ascii="Arial" w:hAnsi="Arial" w:cs="Arial"/>
          <w:sz w:val="22"/>
          <w:szCs w:val="22"/>
          <w:vertAlign w:val="superscript"/>
          <w:lang w:val="ro-RO"/>
        </w:rPr>
        <w:t xml:space="preserve"> 3</w:t>
      </w:r>
    </w:p>
    <w:p w14:paraId="25FE7895" w14:textId="77777777" w:rsidR="00EB4EEB" w:rsidRPr="000D6E8D" w:rsidRDefault="00EB4EEB" w:rsidP="00EB4EEB">
      <w:pPr>
        <w:pStyle w:val="BodyText2"/>
        <w:spacing w:line="240" w:lineRule="auto"/>
        <w:rPr>
          <w:rStyle w:val="eop"/>
          <w:rFonts w:ascii="Arial" w:hAnsi="Arial" w:cs="Arial"/>
          <w:color w:val="000000"/>
          <w:sz w:val="22"/>
          <w:szCs w:val="22"/>
          <w:shd w:val="clear" w:color="auto" w:fill="FFFFFF"/>
          <w:lang w:val="ro-RO"/>
        </w:rPr>
      </w:pPr>
    </w:p>
    <w:p w14:paraId="2E64B7E2" w14:textId="73AE88D4" w:rsidR="00EB4EEB" w:rsidRPr="000D6E8D" w:rsidRDefault="00EB4EEB" w:rsidP="00EB4EEB">
      <w:pPr>
        <w:pStyle w:val="BodyText2"/>
        <w:spacing w:line="240" w:lineRule="auto"/>
        <w:rPr>
          <w:rFonts w:ascii="Arial" w:hAnsi="Arial" w:cs="Arial"/>
          <w:color w:val="000000"/>
          <w:sz w:val="22"/>
          <w:szCs w:val="22"/>
          <w:shd w:val="clear" w:color="auto" w:fill="FFFFFF"/>
          <w:lang w:val="ro-RO"/>
        </w:rPr>
      </w:pPr>
      <w:r w:rsidRPr="000D6E8D">
        <w:rPr>
          <w:rStyle w:val="normaltextrun"/>
          <w:rFonts w:ascii="Arial" w:hAnsi="Arial" w:cs="Arial"/>
          <w:color w:val="000000"/>
          <w:sz w:val="22"/>
          <w:szCs w:val="22"/>
          <w:shd w:val="clear" w:color="auto" w:fill="FFFFFF"/>
          <w:lang w:val="ro-RO"/>
        </w:rPr>
        <w:t>E-</w:t>
      </w:r>
      <w:proofErr w:type="spellStart"/>
      <w:r w:rsidRPr="000D6E8D">
        <w:rPr>
          <w:rStyle w:val="normaltextrun"/>
          <w:rFonts w:ascii="Arial" w:hAnsi="Arial" w:cs="Arial"/>
          <w:color w:val="000000"/>
          <w:sz w:val="22"/>
          <w:szCs w:val="22"/>
          <w:shd w:val="clear" w:color="auto" w:fill="FFFFFF"/>
          <w:lang w:val="ro-RO"/>
        </w:rPr>
        <w:t>Transit</w:t>
      </w:r>
      <w:proofErr w:type="spellEnd"/>
      <w:r w:rsidR="00E95355" w:rsidRPr="000D6E8D">
        <w:rPr>
          <w:rStyle w:val="normaltextrun"/>
          <w:rFonts w:ascii="Arial" w:hAnsi="Arial" w:cs="Arial"/>
          <w:color w:val="000000"/>
          <w:sz w:val="22"/>
          <w:szCs w:val="22"/>
          <w:shd w:val="clear" w:color="auto" w:fill="FFFFFF"/>
          <w:vertAlign w:val="superscript"/>
          <w:lang w:val="ro-RO"/>
        </w:rPr>
        <w:t xml:space="preserve"> 2</w:t>
      </w:r>
      <w:r w:rsidRPr="000D6E8D">
        <w:rPr>
          <w:rStyle w:val="normaltextrun"/>
          <w:rFonts w:ascii="Arial" w:hAnsi="Arial" w:cs="Arial"/>
          <w:color w:val="000000"/>
          <w:sz w:val="22"/>
          <w:szCs w:val="22"/>
          <w:shd w:val="clear" w:color="auto" w:fill="FFFFFF"/>
          <w:lang w:val="ro-RO"/>
        </w:rPr>
        <w:t xml:space="preserve"> cu autonomie extinsă este complet integrat cu </w:t>
      </w:r>
      <w:hyperlink r:id="rId11" w:tgtFrame="_blank" w:history="1">
        <w:r w:rsidRPr="000D6E8D">
          <w:rPr>
            <w:rStyle w:val="normaltextrun"/>
            <w:rFonts w:ascii="Arial" w:hAnsi="Arial" w:cs="Arial"/>
            <w:color w:val="0000FF"/>
            <w:sz w:val="22"/>
            <w:szCs w:val="22"/>
            <w:u w:val="single"/>
            <w:shd w:val="clear" w:color="auto" w:fill="FFFFFF"/>
            <w:lang w:val="ro-RO"/>
          </w:rPr>
          <w:t>platforma Ford Pro</w:t>
        </w:r>
      </w:hyperlink>
      <w:r w:rsidRPr="000D6E8D">
        <w:rPr>
          <w:rStyle w:val="normaltextrun"/>
          <w:rFonts w:ascii="Arial" w:hAnsi="Arial" w:cs="Arial"/>
          <w:color w:val="000000"/>
          <w:sz w:val="22"/>
          <w:szCs w:val="22"/>
          <w:shd w:val="clear" w:color="auto" w:fill="FFFFFF"/>
          <w:lang w:val="ro-RO"/>
        </w:rPr>
        <w:t xml:space="preserve"> pentru a ajuta clienții să optimizeze gestionarea energiei</w:t>
      </w:r>
      <w:r w:rsidR="001701CD">
        <w:rPr>
          <w:rStyle w:val="normaltextrun"/>
          <w:rFonts w:ascii="Arial" w:hAnsi="Arial" w:cs="Arial"/>
          <w:color w:val="000000"/>
          <w:sz w:val="22"/>
          <w:szCs w:val="22"/>
          <w:shd w:val="clear" w:color="auto" w:fill="FFFFFF"/>
          <w:lang w:val="ro-RO"/>
        </w:rPr>
        <w:t xml:space="preserve"> din baterie</w:t>
      </w:r>
      <w:r w:rsidRPr="000D6E8D">
        <w:rPr>
          <w:rStyle w:val="normaltextrun"/>
          <w:rFonts w:ascii="Arial" w:hAnsi="Arial" w:cs="Arial"/>
          <w:color w:val="000000"/>
          <w:sz w:val="22"/>
          <w:szCs w:val="22"/>
          <w:shd w:val="clear" w:color="auto" w:fill="FFFFFF"/>
          <w:lang w:val="ro-RO"/>
        </w:rPr>
        <w:t xml:space="preserve">, să eficientizeze </w:t>
      </w:r>
      <w:r w:rsidR="001701CD">
        <w:rPr>
          <w:rStyle w:val="normaltextrun"/>
          <w:rFonts w:ascii="Arial" w:hAnsi="Arial" w:cs="Arial"/>
          <w:color w:val="000000"/>
          <w:sz w:val="22"/>
          <w:szCs w:val="22"/>
          <w:shd w:val="clear" w:color="auto" w:fill="FFFFFF"/>
          <w:lang w:val="ro-RO"/>
        </w:rPr>
        <w:t xml:space="preserve">lucrările din </w:t>
      </w:r>
      <w:r w:rsidRPr="000D6E8D">
        <w:rPr>
          <w:rStyle w:val="normaltextrun"/>
          <w:rFonts w:ascii="Arial" w:hAnsi="Arial" w:cs="Arial"/>
          <w:color w:val="000000"/>
          <w:sz w:val="22"/>
          <w:szCs w:val="22"/>
          <w:shd w:val="clear" w:color="auto" w:fill="FFFFFF"/>
          <w:lang w:val="ro-RO"/>
        </w:rPr>
        <w:t>service și să minimizeze timpul de nefuncționare</w:t>
      </w:r>
      <w:r w:rsidR="001701CD">
        <w:rPr>
          <w:rStyle w:val="normaltextrun"/>
          <w:rFonts w:ascii="Arial" w:hAnsi="Arial" w:cs="Arial"/>
          <w:color w:val="000000"/>
          <w:sz w:val="22"/>
          <w:szCs w:val="22"/>
          <w:shd w:val="clear" w:color="auto" w:fill="FFFFFF"/>
          <w:lang w:val="ro-RO"/>
        </w:rPr>
        <w:t xml:space="preserve"> al mașinii</w:t>
      </w:r>
      <w:r w:rsidRPr="000D6E8D">
        <w:rPr>
          <w:rStyle w:val="normaltextrun"/>
          <w:rFonts w:ascii="Arial" w:hAnsi="Arial" w:cs="Arial"/>
          <w:color w:val="000000"/>
          <w:sz w:val="22"/>
          <w:szCs w:val="22"/>
          <w:shd w:val="clear" w:color="auto" w:fill="FFFFFF"/>
          <w:lang w:val="ro-RO"/>
        </w:rPr>
        <w:t xml:space="preserve"> și costul de proprietate.   </w:t>
      </w:r>
    </w:p>
    <w:p w14:paraId="68EF2514" w14:textId="77777777" w:rsidR="00EB4EEB" w:rsidRPr="000D6E8D" w:rsidRDefault="00EB4EEB" w:rsidP="00EB4EEB">
      <w:pPr>
        <w:pStyle w:val="BodyText2"/>
        <w:spacing w:line="240" w:lineRule="auto"/>
        <w:rPr>
          <w:rFonts w:ascii="Arial" w:hAnsi="Arial" w:cs="Arial"/>
          <w:sz w:val="22"/>
          <w:szCs w:val="22"/>
          <w:lang w:val="ro-RO"/>
        </w:rPr>
      </w:pPr>
    </w:p>
    <w:p w14:paraId="396E5126" w14:textId="2D559122" w:rsidR="00EB4EEB" w:rsidRPr="000D6E8D" w:rsidRDefault="00EB4EEB" w:rsidP="00EB4EEB">
      <w:pPr>
        <w:pStyle w:val="BodyText2"/>
        <w:spacing w:line="240" w:lineRule="auto"/>
        <w:rPr>
          <w:rFonts w:ascii="Arial" w:hAnsi="Arial" w:cs="Arial"/>
          <w:sz w:val="22"/>
          <w:szCs w:val="22"/>
          <w:lang w:val="ro-RO"/>
        </w:rPr>
      </w:pPr>
      <w:bookmarkStart w:id="2" w:name="_Hlk164085091"/>
      <w:r w:rsidRPr="000D6E8D">
        <w:rPr>
          <w:rFonts w:ascii="Arial" w:hAnsi="Arial" w:cs="Arial"/>
          <w:sz w:val="22"/>
          <w:szCs w:val="22"/>
          <w:lang w:val="ro-RO"/>
        </w:rPr>
        <w:t>"Opțiunea de autonomie extinsă pentru E-</w:t>
      </w:r>
      <w:proofErr w:type="spellStart"/>
      <w:r w:rsidRPr="000D6E8D">
        <w:rPr>
          <w:rFonts w:ascii="Arial" w:hAnsi="Arial" w:cs="Arial"/>
          <w:sz w:val="22"/>
          <w:szCs w:val="22"/>
          <w:lang w:val="ro-RO"/>
        </w:rPr>
        <w:t>Transit</w:t>
      </w:r>
      <w:proofErr w:type="spellEnd"/>
      <w:r w:rsidRPr="000D6E8D">
        <w:rPr>
          <w:rFonts w:ascii="Arial" w:hAnsi="Arial" w:cs="Arial"/>
          <w:sz w:val="22"/>
          <w:szCs w:val="22"/>
          <w:lang w:val="ro-RO"/>
        </w:rPr>
        <w:t xml:space="preserve"> este un alt exemplu al angajamentului Ford Pro de a transforma flotele electrice de înaltă productivitate într-o realitate în Europ</w:t>
      </w:r>
      <w:r w:rsidR="00DE1052">
        <w:rPr>
          <w:rFonts w:ascii="Arial" w:hAnsi="Arial" w:cs="Arial"/>
          <w:sz w:val="22"/>
          <w:szCs w:val="22"/>
          <w:lang w:val="ro-RO"/>
        </w:rPr>
        <w:t>a</w:t>
      </w:r>
      <w:r w:rsidRPr="000D6E8D">
        <w:rPr>
          <w:rFonts w:ascii="Arial" w:hAnsi="Arial" w:cs="Arial"/>
          <w:sz w:val="22"/>
          <w:szCs w:val="22"/>
          <w:lang w:val="ro-RO"/>
        </w:rPr>
        <w:t xml:space="preserve">", a declarat Hans Schep, director general, Ford Pro, Europa. "Oferind clienților opțiunea de a conduce mai </w:t>
      </w:r>
      <w:r w:rsidR="00885BA3">
        <w:rPr>
          <w:rFonts w:ascii="Arial" w:hAnsi="Arial" w:cs="Arial"/>
          <w:sz w:val="22"/>
          <w:szCs w:val="22"/>
          <w:lang w:val="ro-RO"/>
        </w:rPr>
        <w:t>mulți km</w:t>
      </w:r>
      <w:r w:rsidRPr="000D6E8D">
        <w:rPr>
          <w:rFonts w:ascii="Arial" w:hAnsi="Arial" w:cs="Arial"/>
          <w:sz w:val="22"/>
          <w:szCs w:val="22"/>
          <w:lang w:val="ro-RO"/>
        </w:rPr>
        <w:t xml:space="preserve"> între încărcări, alături de o gamă largă de </w:t>
      </w:r>
      <w:r w:rsidR="00885BA3">
        <w:rPr>
          <w:rFonts w:ascii="Arial" w:hAnsi="Arial" w:cs="Arial"/>
          <w:sz w:val="22"/>
          <w:szCs w:val="22"/>
          <w:lang w:val="ro-RO"/>
        </w:rPr>
        <w:t>versiuni</w:t>
      </w:r>
      <w:r w:rsidRPr="000D6E8D">
        <w:rPr>
          <w:rFonts w:ascii="Arial" w:hAnsi="Arial" w:cs="Arial"/>
          <w:sz w:val="22"/>
          <w:szCs w:val="22"/>
          <w:lang w:val="ro-RO"/>
        </w:rPr>
        <w:t xml:space="preserve"> de caroserie și </w:t>
      </w:r>
      <w:r w:rsidR="00885BA3">
        <w:rPr>
          <w:rFonts w:ascii="Arial" w:hAnsi="Arial" w:cs="Arial"/>
          <w:sz w:val="22"/>
          <w:szCs w:val="22"/>
          <w:lang w:val="ro-RO"/>
        </w:rPr>
        <w:t>suport</w:t>
      </w:r>
      <w:r w:rsidRPr="000D6E8D">
        <w:rPr>
          <w:rFonts w:ascii="Arial" w:hAnsi="Arial" w:cs="Arial"/>
          <w:sz w:val="22"/>
          <w:szCs w:val="22"/>
          <w:lang w:val="ro-RO"/>
        </w:rPr>
        <w:t xml:space="preserve"> din partea ecosistemului conectat Ford Pro, ne consolidăm poziția de partener de încredere pentru soluții complete de flotă." </w:t>
      </w:r>
    </w:p>
    <w:bookmarkEnd w:id="2"/>
    <w:p w14:paraId="582BF353" w14:textId="77777777" w:rsidR="00EB4EEB" w:rsidRPr="000D6E8D" w:rsidRDefault="00EB4EEB" w:rsidP="00EB4EEB">
      <w:pPr>
        <w:pStyle w:val="BodyText2"/>
        <w:spacing w:line="240" w:lineRule="auto"/>
        <w:rPr>
          <w:rFonts w:ascii="Arial" w:hAnsi="Arial" w:cs="Arial"/>
          <w:sz w:val="22"/>
          <w:szCs w:val="22"/>
          <w:lang w:val="ro-RO"/>
        </w:rPr>
      </w:pPr>
    </w:p>
    <w:p w14:paraId="14F6E19F" w14:textId="7C05579F" w:rsidR="002C6AF8" w:rsidRPr="000D6E8D" w:rsidRDefault="00601DC6" w:rsidP="00EB4EEB">
      <w:pPr>
        <w:pStyle w:val="BodyText2"/>
        <w:spacing w:line="240" w:lineRule="auto"/>
        <w:rPr>
          <w:rFonts w:ascii="Arial" w:hAnsi="Arial" w:cs="Arial"/>
          <w:sz w:val="22"/>
          <w:szCs w:val="22"/>
          <w:lang w:val="ro-RO"/>
        </w:rPr>
      </w:pPr>
      <w:r>
        <w:rPr>
          <w:rStyle w:val="normaltextrun"/>
          <w:rFonts w:ascii="Arial" w:hAnsi="Arial" w:cs="Arial"/>
          <w:sz w:val="22"/>
          <w:szCs w:val="22"/>
          <w:lang w:val="ro-RO"/>
        </w:rPr>
        <w:t>Versiunea cu autonomie</w:t>
      </w:r>
      <w:r w:rsidR="00EB4EEB" w:rsidRPr="000D6E8D">
        <w:rPr>
          <w:rStyle w:val="normaltextrun"/>
          <w:rFonts w:ascii="Arial" w:hAnsi="Arial" w:cs="Arial"/>
          <w:sz w:val="22"/>
          <w:szCs w:val="22"/>
          <w:lang w:val="ro-RO"/>
        </w:rPr>
        <w:t xml:space="preserve"> extinsă E-</w:t>
      </w:r>
      <w:proofErr w:type="spellStart"/>
      <w:r w:rsidR="00EB4EEB" w:rsidRPr="000D6E8D">
        <w:rPr>
          <w:rStyle w:val="normaltextrun"/>
          <w:rFonts w:ascii="Arial" w:hAnsi="Arial" w:cs="Arial"/>
          <w:sz w:val="22"/>
          <w:szCs w:val="22"/>
          <w:lang w:val="ro-RO"/>
        </w:rPr>
        <w:t>Transit</w:t>
      </w:r>
      <w:proofErr w:type="spellEnd"/>
      <w:r w:rsidR="00EB4EEB" w:rsidRPr="000D6E8D">
        <w:rPr>
          <w:rStyle w:val="normaltextrun"/>
          <w:rFonts w:ascii="Arial" w:hAnsi="Arial" w:cs="Arial"/>
          <w:sz w:val="22"/>
          <w:szCs w:val="22"/>
          <w:lang w:val="ro-RO"/>
        </w:rPr>
        <w:t xml:space="preserve"> este concepută pentru a atrage în special clienții care operează în </w:t>
      </w:r>
      <w:r w:rsidR="00EB4EEB" w:rsidRPr="000D6E8D">
        <w:rPr>
          <w:rFonts w:ascii="Arial" w:hAnsi="Arial" w:cs="Arial"/>
          <w:sz w:val="22"/>
          <w:szCs w:val="22"/>
          <w:lang w:val="ro-RO"/>
        </w:rPr>
        <w:t>regiuni rurale, climă mai rece sau pe rute care implică conducerea pe autostradă.</w:t>
      </w:r>
      <w:r w:rsidR="00EB4EEB" w:rsidRPr="000D6E8D">
        <w:rPr>
          <w:rStyle w:val="normaltextrun"/>
          <w:rFonts w:ascii="Arial" w:hAnsi="Arial" w:cs="Arial"/>
          <w:color w:val="000000"/>
          <w:sz w:val="22"/>
          <w:szCs w:val="22"/>
          <w:shd w:val="clear" w:color="auto" w:fill="FFFFFF"/>
          <w:lang w:val="ro-RO"/>
        </w:rPr>
        <w:t xml:space="preserve"> </w:t>
      </w:r>
      <w:r w:rsidR="00EB4EEB" w:rsidRPr="000D6E8D">
        <w:rPr>
          <w:rStyle w:val="normaltextrun"/>
          <w:rFonts w:ascii="Arial" w:hAnsi="Arial" w:cs="Arial"/>
          <w:sz w:val="22"/>
          <w:szCs w:val="22"/>
          <w:lang w:val="ro-RO"/>
        </w:rPr>
        <w:t>Clienții vor putea comanda noul model în cursul acestui an, livrările inițiale fiind așteptate în 2025.</w:t>
      </w:r>
    </w:p>
    <w:p w14:paraId="28B93AE3" w14:textId="77777777" w:rsidR="003F2670" w:rsidRPr="000D6E8D" w:rsidRDefault="003F2670" w:rsidP="003F2670">
      <w:pPr>
        <w:pStyle w:val="BodyText2"/>
        <w:spacing w:before="120" w:line="240" w:lineRule="auto"/>
        <w:rPr>
          <w:rFonts w:ascii="Arial" w:hAnsi="Arial" w:cs="Arial"/>
          <w:b/>
          <w:bCs/>
          <w:sz w:val="22"/>
          <w:szCs w:val="22"/>
          <w:lang w:val="ro-RO"/>
        </w:rPr>
      </w:pPr>
    </w:p>
    <w:p w14:paraId="55C8F535" w14:textId="48DF8CE5" w:rsidR="00EB4EEB" w:rsidRPr="000D6E8D" w:rsidRDefault="00EB4EEB" w:rsidP="000605E6">
      <w:pPr>
        <w:pStyle w:val="BodyText2"/>
        <w:spacing w:line="240" w:lineRule="auto"/>
        <w:rPr>
          <w:rStyle w:val="normaltextrun"/>
          <w:rFonts w:ascii="Arial" w:hAnsi="Arial" w:cs="Arial"/>
          <w:sz w:val="22"/>
          <w:szCs w:val="22"/>
          <w:lang w:val="ro-RO"/>
        </w:rPr>
      </w:pPr>
      <w:r w:rsidRPr="000D6E8D">
        <w:rPr>
          <w:rFonts w:ascii="Arial" w:hAnsi="Arial" w:cs="Arial"/>
          <w:b/>
          <w:bCs/>
          <w:sz w:val="22"/>
          <w:szCs w:val="22"/>
          <w:lang w:val="ro-RO"/>
        </w:rPr>
        <w:t>Performanță electrică îmbunătățită</w:t>
      </w:r>
      <w:r w:rsidR="000605E6" w:rsidRPr="000D6E8D">
        <w:rPr>
          <w:rFonts w:ascii="Arial" w:hAnsi="Arial" w:cs="Arial"/>
          <w:b/>
          <w:bCs/>
          <w:sz w:val="22"/>
          <w:szCs w:val="22"/>
          <w:lang w:val="ro-RO"/>
        </w:rPr>
        <w:br/>
      </w:r>
      <w:r w:rsidR="000605E6" w:rsidRPr="000D6E8D">
        <w:rPr>
          <w:rFonts w:ascii="Arial" w:hAnsi="Arial" w:cs="Arial"/>
          <w:b/>
          <w:bCs/>
          <w:sz w:val="22"/>
          <w:szCs w:val="22"/>
          <w:lang w:val="ro-RO"/>
        </w:rPr>
        <w:br/>
      </w:r>
      <w:r w:rsidRPr="000D6E8D">
        <w:rPr>
          <w:rStyle w:val="normaltextrun"/>
          <w:rFonts w:ascii="Arial" w:hAnsi="Arial" w:cs="Arial"/>
          <w:sz w:val="22"/>
          <w:szCs w:val="22"/>
          <w:lang w:val="ro-RO"/>
        </w:rPr>
        <w:t>Opțiunea de autonomie extinsă pentru E-</w:t>
      </w:r>
      <w:proofErr w:type="spellStart"/>
      <w:r w:rsidRPr="000D6E8D">
        <w:rPr>
          <w:rStyle w:val="normaltextrun"/>
          <w:rFonts w:ascii="Arial" w:hAnsi="Arial" w:cs="Arial"/>
          <w:sz w:val="22"/>
          <w:szCs w:val="22"/>
          <w:lang w:val="ro-RO"/>
        </w:rPr>
        <w:t>Transit</w:t>
      </w:r>
      <w:proofErr w:type="spellEnd"/>
      <w:r w:rsidRPr="000D6E8D">
        <w:rPr>
          <w:rStyle w:val="normaltextrun"/>
          <w:rFonts w:ascii="Arial" w:hAnsi="Arial" w:cs="Arial"/>
          <w:sz w:val="22"/>
          <w:szCs w:val="22"/>
          <w:lang w:val="ro-RO"/>
        </w:rPr>
        <w:t xml:space="preserve"> crește </w:t>
      </w:r>
      <w:r w:rsidR="00F811DF" w:rsidRPr="000D6E8D">
        <w:rPr>
          <w:rStyle w:val="normaltextrun"/>
          <w:rFonts w:ascii="Arial" w:hAnsi="Arial" w:cs="Arial"/>
          <w:b/>
          <w:bCs/>
          <w:sz w:val="22"/>
          <w:szCs w:val="22"/>
          <w:lang w:val="ro-RO"/>
        </w:rPr>
        <w:t>capacitatea utilizabilă a bateriei la 89 kWh</w:t>
      </w:r>
      <w:r w:rsidR="00601DC6">
        <w:rPr>
          <w:rStyle w:val="normaltextrun"/>
          <w:rFonts w:ascii="Arial" w:hAnsi="Arial" w:cs="Arial"/>
          <w:b/>
          <w:bCs/>
          <w:sz w:val="22"/>
          <w:szCs w:val="22"/>
          <w:lang w:val="ro-RO"/>
        </w:rPr>
        <w:t xml:space="preserve">, </w:t>
      </w:r>
      <w:r w:rsidR="00601DC6" w:rsidRPr="00601DC6">
        <w:rPr>
          <w:rStyle w:val="normaltextrun"/>
          <w:rFonts w:ascii="Arial" w:hAnsi="Arial" w:cs="Arial"/>
          <w:sz w:val="22"/>
          <w:szCs w:val="22"/>
          <w:lang w:val="ro-RO"/>
        </w:rPr>
        <w:t>ceea ce permite o autonomie</w:t>
      </w:r>
      <w:r w:rsidRPr="000D6E8D">
        <w:rPr>
          <w:rStyle w:val="normaltextrun"/>
          <w:rFonts w:ascii="Arial" w:hAnsi="Arial" w:cs="Arial"/>
          <w:sz w:val="22"/>
          <w:szCs w:val="22"/>
          <w:lang w:val="ro-RO"/>
        </w:rPr>
        <w:t xml:space="preserve"> de până </w:t>
      </w:r>
      <w:r w:rsidRPr="000D6E8D">
        <w:rPr>
          <w:rStyle w:val="normaltextrun"/>
          <w:rFonts w:ascii="Arial" w:hAnsi="Arial" w:cs="Arial"/>
          <w:b/>
          <w:bCs/>
          <w:sz w:val="22"/>
          <w:szCs w:val="22"/>
          <w:lang w:val="ro-RO"/>
        </w:rPr>
        <w:t xml:space="preserve">la 402 km </w:t>
      </w:r>
      <w:r w:rsidR="00F811DF" w:rsidRPr="000D6E8D">
        <w:rPr>
          <w:rStyle w:val="normaltextrun"/>
          <w:rFonts w:ascii="Arial" w:hAnsi="Arial" w:cs="Arial"/>
          <w:sz w:val="22"/>
          <w:szCs w:val="22"/>
          <w:lang w:val="ro-RO"/>
        </w:rPr>
        <w:t>– cu 28% mai mult decât model</w:t>
      </w:r>
      <w:r w:rsidR="00601DC6">
        <w:rPr>
          <w:rStyle w:val="normaltextrun"/>
          <w:rFonts w:ascii="Arial" w:hAnsi="Arial" w:cs="Arial"/>
          <w:sz w:val="22"/>
          <w:szCs w:val="22"/>
          <w:lang w:val="ro-RO"/>
        </w:rPr>
        <w:t>ul standard</w:t>
      </w:r>
      <w:r w:rsidR="00F811DF" w:rsidRPr="000D6E8D">
        <w:rPr>
          <w:rStyle w:val="normaltextrun"/>
          <w:rFonts w:ascii="Arial" w:hAnsi="Arial" w:cs="Arial"/>
          <w:sz w:val="22"/>
          <w:szCs w:val="22"/>
          <w:lang w:val="ro-RO"/>
        </w:rPr>
        <w:t xml:space="preserve">. </w:t>
      </w:r>
      <w:r w:rsidRPr="000D6E8D">
        <w:rPr>
          <w:rStyle w:val="normaltextrun"/>
          <w:rFonts w:ascii="Arial" w:hAnsi="Arial" w:cs="Arial"/>
          <w:sz w:val="22"/>
          <w:szCs w:val="22"/>
          <w:vertAlign w:val="superscript"/>
          <w:lang w:val="ro-RO"/>
        </w:rPr>
        <w:t xml:space="preserve">2 </w:t>
      </w:r>
      <w:r w:rsidR="00601DC6" w:rsidRPr="00601DC6">
        <w:rPr>
          <w:rStyle w:val="normaltextrun"/>
          <w:rFonts w:ascii="Arial" w:hAnsi="Arial" w:cs="Arial"/>
          <w:sz w:val="22"/>
          <w:szCs w:val="22"/>
          <w:lang w:val="ro-RO"/>
        </w:rPr>
        <w:t xml:space="preserve">Opțiunea de baterie cu </w:t>
      </w:r>
      <w:r w:rsidR="00601DC6">
        <w:rPr>
          <w:rStyle w:val="normaltextrun"/>
          <w:rFonts w:ascii="Arial" w:hAnsi="Arial" w:cs="Arial"/>
          <w:sz w:val="22"/>
          <w:szCs w:val="22"/>
          <w:lang w:val="ro-RO"/>
        </w:rPr>
        <w:t xml:space="preserve">autonomie extinsă </w:t>
      </w:r>
      <w:r w:rsidRPr="000D6E8D">
        <w:rPr>
          <w:rStyle w:val="normaltextrun"/>
          <w:rFonts w:ascii="Arial" w:hAnsi="Arial" w:cs="Arial"/>
          <w:sz w:val="22"/>
          <w:szCs w:val="22"/>
          <w:lang w:val="ro-RO"/>
        </w:rPr>
        <w:t>este introdusă pentru a face din E-</w:t>
      </w:r>
      <w:proofErr w:type="spellStart"/>
      <w:r w:rsidRPr="000D6E8D">
        <w:rPr>
          <w:rStyle w:val="normaltextrun"/>
          <w:rFonts w:ascii="Arial" w:hAnsi="Arial" w:cs="Arial"/>
          <w:sz w:val="22"/>
          <w:szCs w:val="22"/>
          <w:lang w:val="ro-RO"/>
        </w:rPr>
        <w:t>Transit</w:t>
      </w:r>
      <w:proofErr w:type="spellEnd"/>
      <w:r w:rsidRPr="000D6E8D">
        <w:rPr>
          <w:rStyle w:val="normaltextrun"/>
          <w:rFonts w:ascii="Arial" w:hAnsi="Arial" w:cs="Arial"/>
          <w:sz w:val="22"/>
          <w:szCs w:val="22"/>
          <w:lang w:val="ro-RO"/>
        </w:rPr>
        <w:t xml:space="preserve"> </w:t>
      </w:r>
      <w:r w:rsidRPr="000D6E8D">
        <w:rPr>
          <w:rStyle w:val="normaltextrun"/>
          <w:rFonts w:ascii="Arial" w:hAnsi="Arial" w:cs="Arial"/>
          <w:sz w:val="22"/>
          <w:szCs w:val="22"/>
          <w:lang w:val="ro-RO"/>
        </w:rPr>
        <w:lastRenderedPageBreak/>
        <w:t xml:space="preserve">o </w:t>
      </w:r>
      <w:r w:rsidR="00601DC6">
        <w:rPr>
          <w:rStyle w:val="normaltextrun"/>
          <w:rFonts w:ascii="Arial" w:hAnsi="Arial" w:cs="Arial"/>
          <w:sz w:val="22"/>
          <w:szCs w:val="22"/>
          <w:lang w:val="ro-RO"/>
        </w:rPr>
        <w:t>soluție</w:t>
      </w:r>
      <w:r w:rsidRPr="000D6E8D">
        <w:rPr>
          <w:rStyle w:val="normaltextrun"/>
          <w:rFonts w:ascii="Arial" w:hAnsi="Arial" w:cs="Arial"/>
          <w:sz w:val="22"/>
          <w:szCs w:val="22"/>
          <w:lang w:val="ro-RO"/>
        </w:rPr>
        <w:t xml:space="preserve"> convingătoare pentru flotele care operează dincolo de centrele orașelor, dar doresc totuși să beneficieze de productivitatea accelerată a vehiculelor comerciale electrice. </w:t>
      </w:r>
    </w:p>
    <w:p w14:paraId="1973C367" w14:textId="77777777" w:rsidR="00EB4EEB" w:rsidRPr="000D6E8D" w:rsidRDefault="00EB4EEB" w:rsidP="00EB4EEB">
      <w:pPr>
        <w:pStyle w:val="paragraph"/>
        <w:spacing w:before="0" w:beforeAutospacing="0" w:after="0" w:afterAutospacing="0"/>
        <w:textAlignment w:val="baseline"/>
        <w:rPr>
          <w:rStyle w:val="normaltextrun"/>
          <w:rFonts w:ascii="Arial" w:hAnsi="Arial" w:cs="Arial"/>
          <w:sz w:val="22"/>
          <w:szCs w:val="22"/>
          <w:lang w:val="ro-RO"/>
        </w:rPr>
      </w:pPr>
    </w:p>
    <w:p w14:paraId="091C1565" w14:textId="485F6EB0" w:rsidR="00EB4EEB" w:rsidRPr="000D6E8D" w:rsidRDefault="00095DD3" w:rsidP="00EB4EEB">
      <w:pPr>
        <w:pStyle w:val="paragraph"/>
        <w:spacing w:before="0" w:beforeAutospacing="0" w:after="0" w:afterAutospacing="0"/>
        <w:textAlignment w:val="baseline"/>
        <w:rPr>
          <w:rFonts w:ascii="Arial" w:hAnsi="Arial" w:cs="Arial"/>
          <w:sz w:val="22"/>
          <w:szCs w:val="22"/>
          <w:lang w:val="ro-RO"/>
        </w:rPr>
      </w:pPr>
      <w:r>
        <w:rPr>
          <w:rStyle w:val="normaltextrun"/>
          <w:rFonts w:ascii="Arial" w:hAnsi="Arial" w:cs="Arial"/>
          <w:sz w:val="22"/>
          <w:szCs w:val="22"/>
          <w:lang w:val="ro-RO"/>
        </w:rPr>
        <w:t>P</w:t>
      </w:r>
      <w:r w:rsidR="00F136C6" w:rsidRPr="000D6E8D">
        <w:rPr>
          <w:rStyle w:val="normaltextrun"/>
          <w:rFonts w:ascii="Arial" w:hAnsi="Arial" w:cs="Arial"/>
          <w:sz w:val="22"/>
          <w:szCs w:val="22"/>
          <w:lang w:val="ro-RO"/>
        </w:rPr>
        <w:t>omp</w:t>
      </w:r>
      <w:r>
        <w:rPr>
          <w:rStyle w:val="normaltextrun"/>
          <w:rFonts w:ascii="Arial" w:hAnsi="Arial" w:cs="Arial"/>
          <w:sz w:val="22"/>
          <w:szCs w:val="22"/>
          <w:lang w:val="ro-RO"/>
        </w:rPr>
        <w:t>a</w:t>
      </w:r>
      <w:r w:rsidR="00F136C6" w:rsidRPr="000D6E8D">
        <w:rPr>
          <w:rStyle w:val="normaltextrun"/>
          <w:rFonts w:ascii="Arial" w:hAnsi="Arial" w:cs="Arial"/>
          <w:sz w:val="22"/>
          <w:szCs w:val="22"/>
          <w:lang w:val="ro-RO"/>
        </w:rPr>
        <w:t xml:space="preserve"> de căldură cu injecție de vapori </w:t>
      </w:r>
      <w:r w:rsidR="00EB4EEB" w:rsidRPr="000D6E8D">
        <w:rPr>
          <w:rStyle w:val="normaltextrun"/>
          <w:rFonts w:ascii="Arial" w:hAnsi="Arial" w:cs="Arial"/>
          <w:b/>
          <w:bCs/>
          <w:sz w:val="22"/>
          <w:szCs w:val="22"/>
          <w:lang w:val="ro-RO"/>
        </w:rPr>
        <w:t xml:space="preserve">este standard </w:t>
      </w:r>
      <w:r w:rsidR="00F136C6" w:rsidRPr="000D6E8D">
        <w:rPr>
          <w:rStyle w:val="normaltextrun"/>
          <w:rFonts w:ascii="Arial" w:hAnsi="Arial" w:cs="Arial"/>
          <w:sz w:val="22"/>
          <w:szCs w:val="22"/>
          <w:lang w:val="ro-RO"/>
        </w:rPr>
        <w:t>pe</w:t>
      </w:r>
      <w:r>
        <w:rPr>
          <w:rStyle w:val="normaltextrun"/>
          <w:rFonts w:ascii="Arial" w:hAnsi="Arial" w:cs="Arial"/>
          <w:sz w:val="22"/>
          <w:szCs w:val="22"/>
          <w:lang w:val="ro-RO"/>
        </w:rPr>
        <w:t>ntru</w:t>
      </w:r>
      <w:r w:rsidR="00F136C6" w:rsidRPr="000D6E8D">
        <w:rPr>
          <w:rStyle w:val="normaltextrun"/>
          <w:rFonts w:ascii="Arial" w:hAnsi="Arial" w:cs="Arial"/>
          <w:sz w:val="22"/>
          <w:szCs w:val="22"/>
          <w:lang w:val="ro-RO"/>
        </w:rPr>
        <w:t xml:space="preserve"> </w:t>
      </w:r>
      <w:r>
        <w:rPr>
          <w:rStyle w:val="normaltextrun"/>
          <w:rFonts w:ascii="Arial" w:hAnsi="Arial" w:cs="Arial"/>
          <w:sz w:val="22"/>
          <w:szCs w:val="22"/>
          <w:lang w:val="ro-RO"/>
        </w:rPr>
        <w:t xml:space="preserve">versiunea </w:t>
      </w:r>
      <w:r w:rsidR="00F136C6" w:rsidRPr="000D6E8D">
        <w:rPr>
          <w:rStyle w:val="normaltextrun"/>
          <w:rFonts w:ascii="Arial" w:hAnsi="Arial" w:cs="Arial"/>
          <w:sz w:val="22"/>
          <w:szCs w:val="22"/>
          <w:lang w:val="ro-RO"/>
        </w:rPr>
        <w:t>cu autonomie extinsă</w:t>
      </w:r>
      <w:r>
        <w:rPr>
          <w:rStyle w:val="normaltextrun"/>
          <w:rFonts w:ascii="Arial" w:hAnsi="Arial" w:cs="Arial"/>
          <w:sz w:val="22"/>
          <w:szCs w:val="22"/>
          <w:lang w:val="ro-RO"/>
        </w:rPr>
        <w:t>, având rolul de a</w:t>
      </w:r>
      <w:r w:rsidR="00F136C6" w:rsidRPr="000D6E8D">
        <w:rPr>
          <w:rStyle w:val="normaltextrun"/>
          <w:rFonts w:ascii="Arial" w:hAnsi="Arial" w:cs="Arial"/>
          <w:sz w:val="22"/>
          <w:szCs w:val="22"/>
          <w:lang w:val="ro-RO"/>
        </w:rPr>
        <w:t xml:space="preserve"> încălzi cabina mai eficient la temperaturi scăzute. Sistemul este similar cu cel de pe </w:t>
      </w:r>
      <w:hyperlink r:id="rId12" w:history="1">
        <w:r w:rsidR="00EB4EEB" w:rsidRPr="000D6E8D">
          <w:rPr>
            <w:rStyle w:val="Hyperlink"/>
            <w:rFonts w:ascii="Arial" w:hAnsi="Arial" w:cs="Arial"/>
            <w:sz w:val="22"/>
            <w:szCs w:val="22"/>
            <w:lang w:val="ro-RO"/>
          </w:rPr>
          <w:t>E-</w:t>
        </w:r>
        <w:proofErr w:type="spellStart"/>
        <w:r w:rsidR="00EB4EEB" w:rsidRPr="000D6E8D">
          <w:rPr>
            <w:rStyle w:val="Hyperlink"/>
            <w:rFonts w:ascii="Arial" w:hAnsi="Arial" w:cs="Arial"/>
            <w:sz w:val="22"/>
            <w:szCs w:val="22"/>
            <w:lang w:val="ro-RO"/>
          </w:rPr>
          <w:t>Transit</w:t>
        </w:r>
        <w:proofErr w:type="spellEnd"/>
        <w:r w:rsidR="00EB4EEB" w:rsidRPr="000D6E8D">
          <w:rPr>
            <w:rStyle w:val="Hyperlink"/>
            <w:rFonts w:ascii="Arial" w:hAnsi="Arial" w:cs="Arial"/>
            <w:sz w:val="22"/>
            <w:szCs w:val="22"/>
            <w:lang w:val="ro-RO"/>
          </w:rPr>
          <w:t xml:space="preserve"> </w:t>
        </w:r>
        <w:proofErr w:type="spellStart"/>
        <w:r w:rsidR="00EB4EEB" w:rsidRPr="000D6E8D">
          <w:rPr>
            <w:rStyle w:val="Hyperlink"/>
            <w:rFonts w:ascii="Arial" w:hAnsi="Arial" w:cs="Arial"/>
            <w:sz w:val="22"/>
            <w:szCs w:val="22"/>
            <w:lang w:val="ro-RO"/>
          </w:rPr>
          <w:t>Custom</w:t>
        </w:r>
        <w:proofErr w:type="spellEnd"/>
      </w:hyperlink>
      <w:r w:rsidR="00EB4EEB" w:rsidRPr="000D6E8D">
        <w:rPr>
          <w:rStyle w:val="normaltextrun"/>
          <w:rFonts w:ascii="Arial" w:hAnsi="Arial" w:cs="Arial"/>
          <w:sz w:val="22"/>
          <w:szCs w:val="22"/>
          <w:lang w:val="ro-RO"/>
        </w:rPr>
        <w:t xml:space="preserve"> – primul vehicul electric care utilizează </w:t>
      </w:r>
      <w:r>
        <w:rPr>
          <w:rStyle w:val="normaltextrun"/>
          <w:rFonts w:ascii="Arial" w:hAnsi="Arial" w:cs="Arial"/>
          <w:sz w:val="22"/>
          <w:szCs w:val="22"/>
          <w:lang w:val="ro-RO"/>
        </w:rPr>
        <w:t>această tehnologie</w:t>
      </w:r>
      <w:r w:rsidR="00EB4EEB" w:rsidRPr="000D6E8D">
        <w:rPr>
          <w:rStyle w:val="normaltextrun"/>
          <w:rFonts w:ascii="Arial" w:hAnsi="Arial" w:cs="Arial"/>
          <w:sz w:val="22"/>
          <w:szCs w:val="22"/>
          <w:lang w:val="ro-RO"/>
        </w:rPr>
        <w:t xml:space="preserve"> – și este conceput pentru a îmbunătăți eficiența energetică și pentru a optimiza autonomia pe vreme mai rece.</w:t>
      </w:r>
    </w:p>
    <w:p w14:paraId="156D8867" w14:textId="77777777" w:rsidR="00EB4EEB" w:rsidRPr="000D6E8D" w:rsidRDefault="00EB4EEB" w:rsidP="00EB4EEB">
      <w:pPr>
        <w:pStyle w:val="paragraph"/>
        <w:spacing w:before="0" w:beforeAutospacing="0" w:after="0" w:afterAutospacing="0"/>
        <w:textAlignment w:val="baseline"/>
        <w:rPr>
          <w:rStyle w:val="normaltextrun"/>
          <w:rFonts w:ascii="Arial" w:hAnsi="Arial" w:cs="Arial"/>
          <w:sz w:val="22"/>
          <w:szCs w:val="22"/>
          <w:lang w:val="ro-RO"/>
        </w:rPr>
      </w:pPr>
    </w:p>
    <w:p w14:paraId="2616A08D" w14:textId="20E24355" w:rsidR="00EB4EEB" w:rsidRPr="000D6E8D" w:rsidRDefault="00EB4EEB" w:rsidP="00EB4EEB">
      <w:pPr>
        <w:pStyle w:val="paragraph"/>
        <w:spacing w:before="0" w:beforeAutospacing="0" w:after="0" w:afterAutospacing="0"/>
        <w:textAlignment w:val="baseline"/>
        <w:rPr>
          <w:rFonts w:ascii="Arial" w:hAnsi="Arial" w:cs="Arial"/>
          <w:sz w:val="22"/>
          <w:szCs w:val="22"/>
          <w:vertAlign w:val="superscript"/>
          <w:lang w:val="ro-RO"/>
        </w:rPr>
      </w:pPr>
      <w:r w:rsidRPr="000D6E8D">
        <w:rPr>
          <w:rStyle w:val="normaltextrun"/>
          <w:rFonts w:ascii="Arial" w:hAnsi="Arial" w:cs="Arial"/>
          <w:sz w:val="22"/>
          <w:szCs w:val="22"/>
          <w:lang w:val="ro-RO"/>
        </w:rPr>
        <w:t xml:space="preserve">Inginerii Ford au </w:t>
      </w:r>
      <w:r w:rsidRPr="000D6E8D">
        <w:rPr>
          <w:rStyle w:val="normaltextrun"/>
          <w:rFonts w:ascii="Arial" w:hAnsi="Arial" w:cs="Arial"/>
          <w:b/>
          <w:bCs/>
          <w:sz w:val="22"/>
          <w:szCs w:val="22"/>
          <w:lang w:val="ro-RO"/>
        </w:rPr>
        <w:t>îmbunătățit semnificativ performanța de încărcare a E-</w:t>
      </w:r>
      <w:proofErr w:type="spellStart"/>
      <w:r w:rsidRPr="000D6E8D">
        <w:rPr>
          <w:rStyle w:val="normaltextrun"/>
          <w:rFonts w:ascii="Arial" w:hAnsi="Arial" w:cs="Arial"/>
          <w:b/>
          <w:bCs/>
          <w:sz w:val="22"/>
          <w:szCs w:val="22"/>
          <w:lang w:val="ro-RO"/>
        </w:rPr>
        <w:t>Transit</w:t>
      </w:r>
      <w:proofErr w:type="spellEnd"/>
      <w:r w:rsidRPr="000D6E8D">
        <w:rPr>
          <w:rStyle w:val="normaltextrun"/>
          <w:rFonts w:ascii="Arial" w:hAnsi="Arial" w:cs="Arial"/>
          <w:sz w:val="22"/>
          <w:szCs w:val="22"/>
          <w:lang w:val="ro-RO"/>
        </w:rPr>
        <w:t xml:space="preserve"> pentru</w:t>
      </w:r>
      <w:r w:rsidR="00095DD3">
        <w:rPr>
          <w:rStyle w:val="normaltextrun"/>
          <w:rFonts w:ascii="Arial" w:hAnsi="Arial" w:cs="Arial"/>
          <w:sz w:val="22"/>
          <w:szCs w:val="22"/>
          <w:lang w:val="ro-RO"/>
        </w:rPr>
        <w:t xml:space="preserve"> versiunea cu autonomie extinsă</w:t>
      </w:r>
      <w:r w:rsidRPr="000D6E8D">
        <w:rPr>
          <w:rStyle w:val="normaltextrun"/>
          <w:rFonts w:ascii="Arial" w:hAnsi="Arial" w:cs="Arial"/>
          <w:sz w:val="22"/>
          <w:szCs w:val="22"/>
          <w:lang w:val="ro-RO"/>
        </w:rPr>
        <w:t xml:space="preserve">. </w:t>
      </w:r>
      <w:r w:rsidR="008D2C62">
        <w:rPr>
          <w:rStyle w:val="normaltextrun"/>
          <w:rFonts w:ascii="Arial" w:hAnsi="Arial" w:cs="Arial"/>
          <w:sz w:val="22"/>
          <w:szCs w:val="22"/>
          <w:lang w:val="ro-RO"/>
        </w:rPr>
        <w:t>Puterea</w:t>
      </w:r>
      <w:r w:rsidRPr="000D6E8D">
        <w:rPr>
          <w:rStyle w:val="normaltextrun"/>
          <w:rFonts w:ascii="Arial" w:hAnsi="Arial" w:cs="Arial"/>
          <w:sz w:val="22"/>
          <w:szCs w:val="22"/>
          <w:lang w:val="ro-RO"/>
        </w:rPr>
        <w:t xml:space="preserve"> maximă de încărcare AC a fost mărită de la 11 kW la 22 kW, ceea ce înseamnă că o încărcare completă peste noapte </w:t>
      </w:r>
      <w:r w:rsidR="008D2C62">
        <w:rPr>
          <w:rStyle w:val="normaltextrun"/>
          <w:rFonts w:ascii="Arial" w:hAnsi="Arial" w:cs="Arial"/>
          <w:sz w:val="22"/>
          <w:szCs w:val="22"/>
          <w:lang w:val="ro-RO"/>
        </w:rPr>
        <w:t xml:space="preserve">va dura </w:t>
      </w:r>
      <w:r w:rsidRPr="000D6E8D">
        <w:rPr>
          <w:rStyle w:val="normaltextrun"/>
          <w:rFonts w:ascii="Arial" w:hAnsi="Arial" w:cs="Arial"/>
          <w:sz w:val="22"/>
          <w:szCs w:val="22"/>
          <w:lang w:val="ro-RO"/>
        </w:rPr>
        <w:t xml:space="preserve">mai puțin de șase ore. </w:t>
      </w:r>
      <w:r w:rsidRPr="000D6E8D">
        <w:rPr>
          <w:rStyle w:val="normaltextrun"/>
          <w:rFonts w:ascii="Arial" w:hAnsi="Arial" w:cs="Arial"/>
          <w:sz w:val="22"/>
          <w:szCs w:val="22"/>
          <w:vertAlign w:val="superscript"/>
          <w:lang w:val="ro-RO"/>
        </w:rPr>
        <w:t>3</w:t>
      </w:r>
      <w:r w:rsidRPr="000D6E8D">
        <w:rPr>
          <w:rFonts w:ascii="Arial" w:hAnsi="Arial" w:cs="Arial"/>
          <w:sz w:val="22"/>
          <w:szCs w:val="22"/>
          <w:lang w:val="ro-RO"/>
        </w:rPr>
        <w:t xml:space="preserve"> </w:t>
      </w:r>
      <w:r w:rsidR="008D2C62">
        <w:rPr>
          <w:rFonts w:ascii="Arial" w:hAnsi="Arial" w:cs="Arial"/>
          <w:sz w:val="22"/>
          <w:szCs w:val="22"/>
          <w:lang w:val="ro-RO"/>
        </w:rPr>
        <w:t>Puterea</w:t>
      </w:r>
      <w:r w:rsidRPr="000D6E8D">
        <w:rPr>
          <w:rFonts w:ascii="Arial" w:hAnsi="Arial" w:cs="Arial"/>
          <w:sz w:val="22"/>
          <w:szCs w:val="22"/>
          <w:lang w:val="ro-RO"/>
        </w:rPr>
        <w:t xml:space="preserve"> de încărcare </w:t>
      </w:r>
      <w:r w:rsidR="008D2C62">
        <w:rPr>
          <w:rFonts w:ascii="Arial" w:hAnsi="Arial" w:cs="Arial"/>
          <w:sz w:val="22"/>
          <w:szCs w:val="22"/>
          <w:lang w:val="ro-RO"/>
        </w:rPr>
        <w:t xml:space="preserve">pentru </w:t>
      </w:r>
      <w:r w:rsidRPr="000D6E8D">
        <w:rPr>
          <w:rFonts w:ascii="Arial" w:hAnsi="Arial" w:cs="Arial"/>
          <w:sz w:val="22"/>
          <w:szCs w:val="22"/>
          <w:lang w:val="ro-RO"/>
        </w:rPr>
        <w:t xml:space="preserve">DC a fost </w:t>
      </w:r>
      <w:r w:rsidRPr="000D6E8D">
        <w:rPr>
          <w:rFonts w:ascii="Arial" w:hAnsi="Arial" w:cs="Arial"/>
          <w:b/>
          <w:bCs/>
          <w:sz w:val="22"/>
          <w:szCs w:val="22"/>
          <w:lang w:val="ro-RO"/>
        </w:rPr>
        <w:t>mărită de la 115 kW la 180 kW</w:t>
      </w:r>
      <w:r w:rsidRPr="000D6E8D">
        <w:rPr>
          <w:rFonts w:ascii="Arial" w:hAnsi="Arial" w:cs="Arial"/>
          <w:sz w:val="22"/>
          <w:szCs w:val="22"/>
          <w:lang w:val="ro-RO"/>
        </w:rPr>
        <w:t xml:space="preserve">, astfel încât o încărcare de 10 minute poate adăuga până la </w:t>
      </w:r>
      <w:r w:rsidRPr="000D6E8D">
        <w:rPr>
          <w:rFonts w:ascii="Arial" w:hAnsi="Arial" w:cs="Arial"/>
          <w:b/>
          <w:bCs/>
          <w:sz w:val="22"/>
          <w:szCs w:val="22"/>
          <w:lang w:val="ro-RO"/>
        </w:rPr>
        <w:t>116 km</w:t>
      </w:r>
      <w:r w:rsidRPr="000D6E8D">
        <w:rPr>
          <w:rFonts w:ascii="Arial" w:hAnsi="Arial" w:cs="Arial"/>
          <w:sz w:val="22"/>
          <w:szCs w:val="22"/>
          <w:lang w:val="ro-RO"/>
        </w:rPr>
        <w:t xml:space="preserve"> de autonomie, iar o încărcare de 10-80% durează aproximativ </w:t>
      </w:r>
      <w:r w:rsidRPr="000D6E8D">
        <w:rPr>
          <w:rFonts w:ascii="Arial" w:hAnsi="Arial" w:cs="Arial"/>
          <w:b/>
          <w:bCs/>
          <w:sz w:val="22"/>
          <w:szCs w:val="22"/>
          <w:lang w:val="ro-RO"/>
        </w:rPr>
        <w:t>28 de minute</w:t>
      </w:r>
      <w:r w:rsidRPr="000D6E8D">
        <w:rPr>
          <w:rFonts w:ascii="Arial" w:hAnsi="Arial" w:cs="Arial"/>
          <w:sz w:val="22"/>
          <w:szCs w:val="22"/>
          <w:lang w:val="ro-RO"/>
        </w:rPr>
        <w:t xml:space="preserve">. </w:t>
      </w:r>
      <w:r w:rsidRPr="000D6E8D">
        <w:rPr>
          <w:rFonts w:ascii="Arial" w:hAnsi="Arial" w:cs="Arial"/>
          <w:sz w:val="22"/>
          <w:szCs w:val="22"/>
          <w:vertAlign w:val="superscript"/>
          <w:lang w:val="ro-RO"/>
        </w:rPr>
        <w:t>3</w:t>
      </w:r>
    </w:p>
    <w:p w14:paraId="210664AD" w14:textId="77777777" w:rsidR="00EB4EEB" w:rsidRPr="000D6E8D" w:rsidRDefault="00EB4EEB" w:rsidP="00EB4EEB">
      <w:pPr>
        <w:pStyle w:val="paragraph"/>
        <w:spacing w:before="0" w:beforeAutospacing="0" w:after="0" w:afterAutospacing="0"/>
        <w:textAlignment w:val="baseline"/>
        <w:rPr>
          <w:rStyle w:val="normaltextrun"/>
          <w:rFonts w:ascii="Arial" w:hAnsi="Arial" w:cs="Arial"/>
          <w:sz w:val="22"/>
          <w:szCs w:val="22"/>
          <w:lang w:val="ro-RO"/>
        </w:rPr>
      </w:pPr>
    </w:p>
    <w:p w14:paraId="0D50F85F" w14:textId="6FCFD1D7" w:rsidR="00EB4EEB" w:rsidRPr="000D6E8D" w:rsidRDefault="00A62B9F" w:rsidP="00EB4EEB">
      <w:pPr>
        <w:pStyle w:val="paragraph"/>
        <w:spacing w:before="0" w:beforeAutospacing="0" w:after="0" w:afterAutospacing="0"/>
        <w:textAlignment w:val="baseline"/>
        <w:rPr>
          <w:rStyle w:val="normaltextrun"/>
          <w:rFonts w:ascii="Arial" w:hAnsi="Arial" w:cs="Arial"/>
          <w:sz w:val="22"/>
          <w:szCs w:val="22"/>
          <w:vertAlign w:val="superscript"/>
          <w:lang w:val="ro-RO"/>
        </w:rPr>
      </w:pPr>
      <w:r w:rsidRPr="000D6E8D">
        <w:rPr>
          <w:rStyle w:val="normaltextrun"/>
          <w:rFonts w:ascii="Arial" w:hAnsi="Arial" w:cs="Arial"/>
          <w:sz w:val="22"/>
          <w:szCs w:val="22"/>
          <w:lang w:val="ro-RO"/>
        </w:rPr>
        <w:t>Ford Pro se așteaptă ca</w:t>
      </w:r>
      <w:r w:rsidR="00B21F7B">
        <w:rPr>
          <w:rStyle w:val="normaltextrun"/>
          <w:rFonts w:ascii="Arial" w:hAnsi="Arial" w:cs="Arial"/>
          <w:sz w:val="22"/>
          <w:szCs w:val="22"/>
          <w:lang w:val="ro-RO"/>
        </w:rPr>
        <w:t xml:space="preserve"> versatilitatea crescută a versiunii </w:t>
      </w:r>
      <w:r w:rsidRPr="000D6E8D">
        <w:rPr>
          <w:rStyle w:val="normaltextrun"/>
          <w:rFonts w:ascii="Arial" w:hAnsi="Arial" w:cs="Arial"/>
          <w:sz w:val="22"/>
          <w:szCs w:val="22"/>
          <w:lang w:val="ro-RO"/>
        </w:rPr>
        <w:t>E-</w:t>
      </w:r>
      <w:proofErr w:type="spellStart"/>
      <w:r w:rsidRPr="000D6E8D">
        <w:rPr>
          <w:rStyle w:val="normaltextrun"/>
          <w:rFonts w:ascii="Arial" w:hAnsi="Arial" w:cs="Arial"/>
          <w:sz w:val="22"/>
          <w:szCs w:val="22"/>
          <w:lang w:val="ro-RO"/>
        </w:rPr>
        <w:t>Transit</w:t>
      </w:r>
      <w:proofErr w:type="spellEnd"/>
      <w:r w:rsidR="00B21F7B">
        <w:rPr>
          <w:rStyle w:val="normaltextrun"/>
          <w:rFonts w:ascii="Arial" w:hAnsi="Arial" w:cs="Arial"/>
          <w:sz w:val="22"/>
          <w:szCs w:val="22"/>
          <w:lang w:val="ro-RO"/>
        </w:rPr>
        <w:t xml:space="preserve"> cu autonomie extinsă</w:t>
      </w:r>
      <w:r w:rsidRPr="000D6E8D">
        <w:rPr>
          <w:rStyle w:val="normaltextrun"/>
          <w:rFonts w:ascii="Arial" w:hAnsi="Arial" w:cs="Arial"/>
          <w:sz w:val="22"/>
          <w:szCs w:val="22"/>
          <w:lang w:val="ro-RO"/>
        </w:rPr>
        <w:t xml:space="preserve"> să atragă clienții </w:t>
      </w:r>
      <w:r w:rsidR="00B21F7B">
        <w:rPr>
          <w:rStyle w:val="normaltextrun"/>
          <w:rFonts w:ascii="Arial" w:hAnsi="Arial" w:cs="Arial"/>
          <w:sz w:val="22"/>
          <w:szCs w:val="22"/>
          <w:lang w:val="ro-RO"/>
        </w:rPr>
        <w:t>datorită gamei largi de caroserii disponibile. E-</w:t>
      </w:r>
      <w:proofErr w:type="spellStart"/>
      <w:r w:rsidR="00B21F7B">
        <w:rPr>
          <w:rStyle w:val="normaltextrun"/>
          <w:rFonts w:ascii="Arial" w:hAnsi="Arial" w:cs="Arial"/>
          <w:sz w:val="22"/>
          <w:szCs w:val="22"/>
          <w:lang w:val="ro-RO"/>
        </w:rPr>
        <w:t>Transit</w:t>
      </w:r>
      <w:proofErr w:type="spellEnd"/>
      <w:r w:rsidR="00B21F7B">
        <w:rPr>
          <w:rStyle w:val="normaltextrun"/>
          <w:rFonts w:ascii="Arial" w:hAnsi="Arial" w:cs="Arial"/>
          <w:sz w:val="22"/>
          <w:szCs w:val="22"/>
          <w:lang w:val="ro-RO"/>
        </w:rPr>
        <w:t xml:space="preserve"> este oferit într-o</w:t>
      </w:r>
      <w:r w:rsidRPr="000D6E8D">
        <w:rPr>
          <w:rStyle w:val="normaltextrun"/>
          <w:rFonts w:ascii="Arial" w:hAnsi="Arial" w:cs="Arial"/>
          <w:sz w:val="22"/>
          <w:szCs w:val="22"/>
          <w:lang w:val="ro-RO"/>
        </w:rPr>
        <w:t xml:space="preserve"> </w:t>
      </w:r>
      <w:r w:rsidR="00EB4EEB" w:rsidRPr="000D6E8D">
        <w:rPr>
          <w:rStyle w:val="normaltextrun"/>
          <w:rFonts w:ascii="Arial" w:hAnsi="Arial" w:cs="Arial"/>
          <w:b/>
          <w:bCs/>
          <w:sz w:val="22"/>
          <w:szCs w:val="22"/>
          <w:lang w:val="ro-RO"/>
        </w:rPr>
        <w:t xml:space="preserve">gamă cuprinzătoare de 19 variante, </w:t>
      </w:r>
      <w:r w:rsidR="00FA2FB8" w:rsidRPr="000D6E8D">
        <w:rPr>
          <w:rStyle w:val="normaltextrun"/>
          <w:rFonts w:ascii="Arial" w:hAnsi="Arial" w:cs="Arial"/>
          <w:sz w:val="22"/>
          <w:szCs w:val="22"/>
          <w:lang w:val="ro-RO"/>
        </w:rPr>
        <w:t xml:space="preserve">inclusiv lungimi L3 și L4, van, cabină dublă în furgonetă și </w:t>
      </w:r>
      <w:r w:rsidR="00B21F7B">
        <w:rPr>
          <w:rStyle w:val="normaltextrun"/>
          <w:rFonts w:ascii="Arial" w:hAnsi="Arial" w:cs="Arial"/>
          <w:sz w:val="22"/>
          <w:szCs w:val="22"/>
          <w:lang w:val="ro-RO"/>
        </w:rPr>
        <w:t>versiuni</w:t>
      </w:r>
      <w:r w:rsidR="00FA2FB8" w:rsidRPr="000D6E8D">
        <w:rPr>
          <w:rStyle w:val="normaltextrun"/>
          <w:rFonts w:ascii="Arial" w:hAnsi="Arial" w:cs="Arial"/>
          <w:sz w:val="22"/>
          <w:szCs w:val="22"/>
          <w:lang w:val="ro-RO"/>
        </w:rPr>
        <w:t xml:space="preserve"> de caroserie cu șasiu unic, cu GVM-uri de la 3.500 kg la 4.250 kg. Sarcina utilă maximă este de până la 1.460 kg pentru furgonete și 1.814 kg pentru variantele de șasiu cu cabină, </w:t>
      </w:r>
      <w:r w:rsidR="00EB4EEB" w:rsidRPr="000D6E8D">
        <w:rPr>
          <w:rStyle w:val="normaltextrun"/>
          <w:rFonts w:ascii="Arial" w:hAnsi="Arial" w:cs="Arial"/>
          <w:sz w:val="22"/>
          <w:szCs w:val="22"/>
          <w:vertAlign w:val="superscript"/>
          <w:lang w:val="ro-RO"/>
        </w:rPr>
        <w:t>5</w:t>
      </w:r>
      <w:r w:rsidR="00EB4EEB" w:rsidRPr="000D6E8D">
        <w:rPr>
          <w:rStyle w:val="normaltextrun"/>
          <w:rFonts w:ascii="Arial" w:hAnsi="Arial" w:cs="Arial"/>
          <w:sz w:val="22"/>
          <w:szCs w:val="22"/>
          <w:lang w:val="ro-RO"/>
        </w:rPr>
        <w:t xml:space="preserve"> cu o greutate</w:t>
      </w:r>
      <w:r w:rsidR="00B21F7B">
        <w:rPr>
          <w:rStyle w:val="normaltextrun"/>
          <w:rFonts w:ascii="Arial" w:hAnsi="Arial" w:cs="Arial"/>
          <w:sz w:val="22"/>
          <w:szCs w:val="22"/>
          <w:lang w:val="ro-RO"/>
        </w:rPr>
        <w:t xml:space="preserve"> remorcabilă</w:t>
      </w:r>
      <w:r w:rsidR="00EB4EEB" w:rsidRPr="000D6E8D">
        <w:rPr>
          <w:rStyle w:val="normaltextrun"/>
          <w:rFonts w:ascii="Arial" w:hAnsi="Arial" w:cs="Arial"/>
          <w:sz w:val="22"/>
          <w:szCs w:val="22"/>
          <w:lang w:val="ro-RO"/>
        </w:rPr>
        <w:t xml:space="preserve"> de până la 750 kg pentru modelele cu </w:t>
      </w:r>
      <w:r w:rsidR="00B21F7B">
        <w:rPr>
          <w:rStyle w:val="normaltextrun"/>
          <w:rFonts w:ascii="Arial" w:hAnsi="Arial" w:cs="Arial"/>
          <w:sz w:val="22"/>
          <w:szCs w:val="22"/>
          <w:lang w:val="ro-RO"/>
        </w:rPr>
        <w:t xml:space="preserve">GVM de </w:t>
      </w:r>
      <w:r w:rsidR="00EB4EEB" w:rsidRPr="000D6E8D">
        <w:rPr>
          <w:rStyle w:val="normaltextrun"/>
          <w:rFonts w:ascii="Arial" w:hAnsi="Arial" w:cs="Arial"/>
          <w:sz w:val="22"/>
          <w:szCs w:val="22"/>
          <w:lang w:val="ro-RO"/>
        </w:rPr>
        <w:t xml:space="preserve">3.500 kg. </w:t>
      </w:r>
      <w:r w:rsidR="00EB4EEB" w:rsidRPr="000D6E8D">
        <w:rPr>
          <w:rStyle w:val="normaltextrun"/>
          <w:rFonts w:ascii="Arial" w:hAnsi="Arial" w:cs="Arial"/>
          <w:sz w:val="22"/>
          <w:szCs w:val="22"/>
          <w:vertAlign w:val="superscript"/>
          <w:lang w:val="ro-RO"/>
        </w:rPr>
        <w:t xml:space="preserve">6 </w:t>
      </w:r>
      <w:r w:rsidR="00EB4EEB" w:rsidRPr="000D6E8D">
        <w:rPr>
          <w:rStyle w:val="normaltextrun"/>
          <w:rFonts w:ascii="Arial" w:hAnsi="Arial" w:cs="Arial"/>
          <w:b/>
          <w:bCs/>
          <w:sz w:val="22"/>
          <w:szCs w:val="22"/>
          <w:lang w:val="ro-RO"/>
        </w:rPr>
        <w:t xml:space="preserve">Pro Power </w:t>
      </w:r>
      <w:proofErr w:type="spellStart"/>
      <w:r w:rsidR="00EB4EEB" w:rsidRPr="000D6E8D">
        <w:rPr>
          <w:rStyle w:val="normaltextrun"/>
          <w:rFonts w:ascii="Arial" w:hAnsi="Arial" w:cs="Arial"/>
          <w:b/>
          <w:bCs/>
          <w:sz w:val="22"/>
          <w:szCs w:val="22"/>
          <w:lang w:val="ro-RO"/>
        </w:rPr>
        <w:t>Onboard</w:t>
      </w:r>
      <w:proofErr w:type="spellEnd"/>
      <w:r w:rsidR="00EB4EEB" w:rsidRPr="000D6E8D">
        <w:rPr>
          <w:rStyle w:val="normaltextrun"/>
          <w:rFonts w:ascii="Arial" w:hAnsi="Arial" w:cs="Arial"/>
          <w:sz w:val="22"/>
          <w:szCs w:val="22"/>
          <w:lang w:val="ro-RO"/>
        </w:rPr>
        <w:t xml:space="preserve"> este, de asemenea, disponibil pentru a furniza 2,3 kW putere </w:t>
      </w:r>
      <w:r w:rsidR="00B21F7B">
        <w:rPr>
          <w:rStyle w:val="normaltextrun"/>
          <w:rFonts w:ascii="Arial" w:hAnsi="Arial" w:cs="Arial"/>
          <w:sz w:val="22"/>
          <w:szCs w:val="22"/>
          <w:lang w:val="ro-RO"/>
        </w:rPr>
        <w:t>din</w:t>
      </w:r>
      <w:r w:rsidR="00EB4EEB" w:rsidRPr="000D6E8D">
        <w:rPr>
          <w:rStyle w:val="normaltextrun"/>
          <w:rFonts w:ascii="Arial" w:hAnsi="Arial" w:cs="Arial"/>
          <w:sz w:val="22"/>
          <w:szCs w:val="22"/>
          <w:lang w:val="ro-RO"/>
        </w:rPr>
        <w:t xml:space="preserve"> bateria vehiculului pentru a </w:t>
      </w:r>
      <w:r w:rsidR="00B21F7B">
        <w:rPr>
          <w:rStyle w:val="normaltextrun"/>
          <w:rFonts w:ascii="Arial" w:hAnsi="Arial" w:cs="Arial"/>
          <w:sz w:val="22"/>
          <w:szCs w:val="22"/>
          <w:lang w:val="ro-RO"/>
        </w:rPr>
        <w:t xml:space="preserve">putea alimenta diferite </w:t>
      </w:r>
      <w:r w:rsidR="00EB4EEB" w:rsidRPr="000D6E8D">
        <w:rPr>
          <w:rStyle w:val="normaltextrun"/>
          <w:rFonts w:ascii="Arial" w:hAnsi="Arial" w:cs="Arial"/>
          <w:sz w:val="22"/>
          <w:szCs w:val="22"/>
          <w:lang w:val="ro-RO"/>
        </w:rPr>
        <w:t>scule, echipamente și conversii.</w:t>
      </w:r>
      <w:r w:rsidR="00EB4EEB" w:rsidRPr="000D6E8D">
        <w:rPr>
          <w:rStyle w:val="normaltextrun"/>
          <w:rFonts w:ascii="Arial" w:hAnsi="Arial" w:cs="Arial"/>
          <w:sz w:val="22"/>
          <w:szCs w:val="22"/>
          <w:vertAlign w:val="superscript"/>
          <w:lang w:val="ro-RO"/>
        </w:rPr>
        <w:t xml:space="preserve"> 7   </w:t>
      </w:r>
    </w:p>
    <w:p w14:paraId="76551ED6" w14:textId="77777777" w:rsidR="00EB4EEB" w:rsidRPr="000D6E8D" w:rsidRDefault="00EB4EEB" w:rsidP="00EB4EEB">
      <w:pPr>
        <w:pStyle w:val="paragraph"/>
        <w:spacing w:before="0" w:beforeAutospacing="0" w:after="0" w:afterAutospacing="0"/>
        <w:textAlignment w:val="baseline"/>
        <w:rPr>
          <w:rStyle w:val="normaltextrun"/>
          <w:rFonts w:ascii="Arial" w:hAnsi="Arial" w:cs="Arial"/>
          <w:sz w:val="22"/>
          <w:szCs w:val="22"/>
          <w:vertAlign w:val="superscript"/>
          <w:lang w:val="ro-RO"/>
        </w:rPr>
      </w:pPr>
    </w:p>
    <w:p w14:paraId="3A8CFF23" w14:textId="0081EFDC" w:rsidR="00EB4EEB" w:rsidRPr="000D6E8D" w:rsidRDefault="00EB4EEB" w:rsidP="00EB4EEB">
      <w:pPr>
        <w:pStyle w:val="paragraph"/>
        <w:spacing w:before="0" w:beforeAutospacing="0" w:after="0" w:afterAutospacing="0"/>
        <w:textAlignment w:val="baseline"/>
        <w:rPr>
          <w:rStyle w:val="normaltextrun"/>
          <w:rFonts w:ascii="Arial" w:hAnsi="Arial" w:cs="Arial"/>
          <w:sz w:val="22"/>
          <w:szCs w:val="22"/>
          <w:lang w:val="ro-RO"/>
        </w:rPr>
      </w:pPr>
      <w:r w:rsidRPr="000D6E8D">
        <w:rPr>
          <w:rStyle w:val="normaltextrun"/>
          <w:rFonts w:ascii="Arial" w:hAnsi="Arial" w:cs="Arial"/>
          <w:sz w:val="22"/>
          <w:szCs w:val="22"/>
          <w:lang w:val="ro-RO"/>
        </w:rPr>
        <w:t>Gama extinsă E-</w:t>
      </w:r>
      <w:proofErr w:type="spellStart"/>
      <w:r w:rsidRPr="000D6E8D">
        <w:rPr>
          <w:rStyle w:val="normaltextrun"/>
          <w:rFonts w:ascii="Arial" w:hAnsi="Arial" w:cs="Arial"/>
          <w:sz w:val="22"/>
          <w:szCs w:val="22"/>
          <w:lang w:val="ro-RO"/>
        </w:rPr>
        <w:t>Transit</w:t>
      </w:r>
      <w:proofErr w:type="spellEnd"/>
      <w:r w:rsidRPr="000D6E8D">
        <w:rPr>
          <w:rStyle w:val="normaltextrun"/>
          <w:rFonts w:ascii="Arial" w:hAnsi="Arial" w:cs="Arial"/>
          <w:sz w:val="22"/>
          <w:szCs w:val="22"/>
          <w:lang w:val="ro-RO"/>
        </w:rPr>
        <w:t xml:space="preserve"> beneficiază de </w:t>
      </w:r>
      <w:r w:rsidRPr="000D6E8D">
        <w:rPr>
          <w:rStyle w:val="normaltextrun"/>
          <w:rFonts w:ascii="Arial" w:hAnsi="Arial" w:cs="Arial"/>
          <w:b/>
          <w:bCs/>
          <w:sz w:val="22"/>
          <w:szCs w:val="22"/>
          <w:lang w:val="ro-RO"/>
        </w:rPr>
        <w:t xml:space="preserve">aceleași caracteristici digitale care sporesc productivitatea </w:t>
      </w:r>
      <w:r w:rsidR="00FA2FB8" w:rsidRPr="000D6E8D">
        <w:rPr>
          <w:rStyle w:val="normaltextrun"/>
          <w:rFonts w:ascii="Arial" w:hAnsi="Arial" w:cs="Arial"/>
          <w:sz w:val="22"/>
          <w:szCs w:val="22"/>
          <w:lang w:val="ro-RO"/>
        </w:rPr>
        <w:t xml:space="preserve"> pe care Ford Pro le-a anunțat în gama </w:t>
      </w:r>
      <w:proofErr w:type="spellStart"/>
      <w:r w:rsidR="00FA2FB8" w:rsidRPr="000D6E8D">
        <w:rPr>
          <w:rStyle w:val="normaltextrun"/>
          <w:rFonts w:ascii="Arial" w:hAnsi="Arial" w:cs="Arial"/>
          <w:sz w:val="22"/>
          <w:szCs w:val="22"/>
          <w:lang w:val="ro-RO"/>
        </w:rPr>
        <w:t>Transit</w:t>
      </w:r>
      <w:proofErr w:type="spellEnd"/>
      <w:r w:rsidR="00FA2FB8" w:rsidRPr="000D6E8D">
        <w:rPr>
          <w:rStyle w:val="normaltextrun"/>
          <w:rFonts w:ascii="Arial" w:hAnsi="Arial" w:cs="Arial"/>
          <w:sz w:val="22"/>
          <w:szCs w:val="22"/>
          <w:lang w:val="ro-RO"/>
        </w:rPr>
        <w:t xml:space="preserve"> 2024:</w:t>
      </w:r>
    </w:p>
    <w:p w14:paraId="4E24C43F" w14:textId="77777777" w:rsidR="00EB4EEB" w:rsidRPr="000D6E8D" w:rsidRDefault="00EB4EEB" w:rsidP="00EB4EEB">
      <w:pPr>
        <w:pStyle w:val="paragraph"/>
        <w:spacing w:before="0" w:beforeAutospacing="0" w:after="0" w:afterAutospacing="0"/>
        <w:textAlignment w:val="baseline"/>
        <w:rPr>
          <w:rStyle w:val="normaltextrun"/>
          <w:rFonts w:ascii="Arial" w:hAnsi="Arial" w:cs="Arial"/>
          <w:sz w:val="22"/>
          <w:szCs w:val="22"/>
          <w:lang w:val="ro-RO"/>
        </w:rPr>
      </w:pPr>
    </w:p>
    <w:p w14:paraId="73897941" w14:textId="510499BE" w:rsidR="00EB4EEB" w:rsidRPr="000D6E8D" w:rsidRDefault="00EB4EEB" w:rsidP="00EB4EEB">
      <w:pPr>
        <w:pStyle w:val="paragraph"/>
        <w:numPr>
          <w:ilvl w:val="0"/>
          <w:numId w:val="24"/>
        </w:numPr>
        <w:spacing w:before="0" w:beforeAutospacing="0" w:after="0" w:afterAutospacing="0"/>
        <w:textAlignment w:val="baseline"/>
        <w:rPr>
          <w:rStyle w:val="normaltextrun"/>
          <w:rFonts w:ascii="Arial" w:hAnsi="Arial" w:cs="Arial"/>
          <w:sz w:val="22"/>
          <w:szCs w:val="22"/>
          <w:lang w:val="ro-RO"/>
        </w:rPr>
      </w:pPr>
      <w:r w:rsidRPr="000D6E8D">
        <w:rPr>
          <w:rStyle w:val="normaltextrun"/>
          <w:rFonts w:ascii="Arial" w:hAnsi="Arial" w:cs="Arial"/>
          <w:sz w:val="22"/>
          <w:szCs w:val="22"/>
          <w:lang w:val="ro-RO"/>
        </w:rPr>
        <w:t>Modem 5G ca dotare standard pentru conectivitate super-rapidă în</w:t>
      </w:r>
      <w:r w:rsidR="006B0F52">
        <w:rPr>
          <w:rStyle w:val="normaltextrun"/>
          <w:rFonts w:ascii="Arial" w:hAnsi="Arial" w:cs="Arial"/>
          <w:sz w:val="22"/>
          <w:szCs w:val="22"/>
          <w:lang w:val="ro-RO"/>
        </w:rPr>
        <w:t xml:space="preserve"> orice moment</w:t>
      </w:r>
      <w:r w:rsidRPr="000D6E8D">
        <w:rPr>
          <w:rStyle w:val="normaltextrun"/>
          <w:rFonts w:ascii="Arial" w:hAnsi="Arial" w:cs="Arial"/>
          <w:sz w:val="22"/>
          <w:szCs w:val="22"/>
          <w:lang w:val="ro-RO"/>
        </w:rPr>
        <w:t xml:space="preserve"> </w:t>
      </w:r>
      <w:r w:rsidRPr="000D6E8D">
        <w:rPr>
          <w:rStyle w:val="normaltextrun"/>
          <w:rFonts w:ascii="Arial" w:hAnsi="Arial" w:cs="Arial"/>
          <w:sz w:val="22"/>
          <w:szCs w:val="22"/>
          <w:vertAlign w:val="superscript"/>
          <w:lang w:val="ro-RO"/>
        </w:rPr>
        <w:t>8</w:t>
      </w:r>
    </w:p>
    <w:p w14:paraId="7BFDA0AE" w14:textId="34F704C9" w:rsidR="00EB4EEB" w:rsidRPr="000D6E8D" w:rsidRDefault="00EB4EEB" w:rsidP="00EB4EEB">
      <w:pPr>
        <w:pStyle w:val="paragraph"/>
        <w:numPr>
          <w:ilvl w:val="0"/>
          <w:numId w:val="24"/>
        </w:numPr>
        <w:spacing w:before="0" w:beforeAutospacing="0" w:after="0" w:afterAutospacing="0"/>
        <w:textAlignment w:val="baseline"/>
        <w:rPr>
          <w:rStyle w:val="normaltextrun"/>
          <w:rFonts w:ascii="Arial" w:hAnsi="Arial" w:cs="Arial"/>
          <w:sz w:val="22"/>
          <w:szCs w:val="22"/>
          <w:lang w:val="ro-RO"/>
        </w:rPr>
      </w:pPr>
      <w:r w:rsidRPr="000D6E8D">
        <w:rPr>
          <w:rStyle w:val="normaltextrun"/>
          <w:rFonts w:ascii="Arial" w:hAnsi="Arial" w:cs="Arial"/>
          <w:sz w:val="22"/>
          <w:szCs w:val="22"/>
          <w:lang w:val="ro-RO"/>
        </w:rPr>
        <w:t>Capacitate de actualizare software wireless pentru mai multe module ale vehiculului</w:t>
      </w:r>
    </w:p>
    <w:p w14:paraId="3D6C0661" w14:textId="1C020058" w:rsidR="00EB4EEB" w:rsidRPr="00E932FB" w:rsidRDefault="00EB4EEB" w:rsidP="00E932FB">
      <w:pPr>
        <w:pStyle w:val="paragraph"/>
        <w:numPr>
          <w:ilvl w:val="0"/>
          <w:numId w:val="24"/>
        </w:numPr>
        <w:spacing w:before="0" w:beforeAutospacing="0" w:after="0" w:afterAutospacing="0"/>
        <w:textAlignment w:val="baseline"/>
        <w:rPr>
          <w:rStyle w:val="normaltextrun"/>
          <w:rFonts w:ascii="Arial" w:hAnsi="Arial" w:cs="Arial"/>
          <w:sz w:val="22"/>
          <w:szCs w:val="22"/>
          <w:lang w:val="ro-RO"/>
        </w:rPr>
      </w:pPr>
      <w:r w:rsidRPr="000D6E8D">
        <w:rPr>
          <w:rStyle w:val="normaltextrun"/>
          <w:rFonts w:ascii="Arial" w:hAnsi="Arial" w:cs="Arial"/>
          <w:sz w:val="22"/>
          <w:szCs w:val="22"/>
          <w:lang w:val="ro-RO"/>
        </w:rPr>
        <w:t xml:space="preserve">Noul sistem inovator de integrare pentru controlul conversiilor prin intermediul ecranului SYNC </w:t>
      </w:r>
      <w:r w:rsidRPr="000D6E8D">
        <w:rPr>
          <w:rStyle w:val="normaltextrun"/>
          <w:rFonts w:ascii="Arial" w:hAnsi="Arial" w:cs="Arial"/>
          <w:sz w:val="22"/>
          <w:szCs w:val="22"/>
          <w:vertAlign w:val="superscript"/>
          <w:lang w:val="ro-RO"/>
        </w:rPr>
        <w:t>9</w:t>
      </w:r>
    </w:p>
    <w:p w14:paraId="743D7A5F" w14:textId="52DE7E47" w:rsidR="00EB4EEB" w:rsidRPr="000D6E8D" w:rsidRDefault="00EB4EEB" w:rsidP="00EB4EEB">
      <w:pPr>
        <w:pStyle w:val="paragraph"/>
        <w:numPr>
          <w:ilvl w:val="0"/>
          <w:numId w:val="24"/>
        </w:numPr>
        <w:spacing w:before="0" w:beforeAutospacing="0" w:after="0" w:afterAutospacing="0"/>
        <w:textAlignment w:val="baseline"/>
        <w:rPr>
          <w:rStyle w:val="normaltextrun"/>
          <w:rFonts w:ascii="Arial" w:hAnsi="Arial" w:cs="Arial"/>
          <w:sz w:val="22"/>
          <w:szCs w:val="22"/>
          <w:lang w:val="ro-RO"/>
        </w:rPr>
      </w:pPr>
      <w:r w:rsidRPr="000D6E8D">
        <w:rPr>
          <w:rStyle w:val="normaltextrun"/>
          <w:rFonts w:ascii="Arial" w:hAnsi="Arial" w:cs="Arial"/>
          <w:sz w:val="22"/>
          <w:szCs w:val="22"/>
          <w:lang w:val="ro-RO"/>
        </w:rPr>
        <w:t xml:space="preserve">Tehnologia </w:t>
      </w:r>
      <w:proofErr w:type="spellStart"/>
      <w:r w:rsidRPr="000D6E8D">
        <w:rPr>
          <w:rStyle w:val="normaltextrun"/>
          <w:rFonts w:ascii="Arial" w:hAnsi="Arial" w:cs="Arial"/>
          <w:sz w:val="22"/>
          <w:szCs w:val="22"/>
          <w:lang w:val="ro-RO"/>
        </w:rPr>
        <w:t>Delivery</w:t>
      </w:r>
      <w:proofErr w:type="spellEnd"/>
      <w:r w:rsidRPr="000D6E8D">
        <w:rPr>
          <w:rStyle w:val="normaltextrun"/>
          <w:rFonts w:ascii="Arial" w:hAnsi="Arial" w:cs="Arial"/>
          <w:sz w:val="22"/>
          <w:szCs w:val="22"/>
          <w:lang w:val="ro-RO"/>
        </w:rPr>
        <w:t xml:space="preserve"> </w:t>
      </w:r>
      <w:proofErr w:type="spellStart"/>
      <w:r w:rsidRPr="000D6E8D">
        <w:rPr>
          <w:rStyle w:val="normaltextrun"/>
          <w:rFonts w:ascii="Arial" w:hAnsi="Arial" w:cs="Arial"/>
          <w:sz w:val="22"/>
          <w:szCs w:val="22"/>
          <w:lang w:val="ro-RO"/>
        </w:rPr>
        <w:t>Assist</w:t>
      </w:r>
      <w:proofErr w:type="spellEnd"/>
      <w:r w:rsidRPr="000D6E8D">
        <w:rPr>
          <w:rStyle w:val="normaltextrun"/>
          <w:rFonts w:ascii="Arial" w:hAnsi="Arial" w:cs="Arial"/>
          <w:sz w:val="22"/>
          <w:szCs w:val="22"/>
          <w:lang w:val="ro-RO"/>
        </w:rPr>
        <w:t xml:space="preserve"> </w:t>
      </w:r>
      <w:r w:rsidRPr="000D6E8D">
        <w:rPr>
          <w:rStyle w:val="normaltextrun"/>
          <w:rFonts w:ascii="Arial" w:hAnsi="Arial" w:cs="Arial"/>
          <w:sz w:val="22"/>
          <w:szCs w:val="22"/>
          <w:vertAlign w:val="superscript"/>
          <w:lang w:val="ro-RO"/>
        </w:rPr>
        <w:t xml:space="preserve">11 </w:t>
      </w:r>
      <w:r w:rsidR="00E95355" w:rsidRPr="000D6E8D">
        <w:rPr>
          <w:rStyle w:val="normaltextrun"/>
          <w:rFonts w:ascii="Arial" w:hAnsi="Arial" w:cs="Arial"/>
          <w:sz w:val="22"/>
          <w:szCs w:val="22"/>
          <w:lang w:val="ro-RO"/>
        </w:rPr>
        <w:t>concepută pentru a ajuta la economisirea a până la 20 de secunde per oprire – mai mult de o oră pe zi</w:t>
      </w:r>
    </w:p>
    <w:p w14:paraId="758C851F" w14:textId="77777777" w:rsidR="00EB4EEB" w:rsidRPr="000D6E8D" w:rsidRDefault="00EB4EEB" w:rsidP="00EB4EEB">
      <w:pPr>
        <w:pStyle w:val="paragraph"/>
        <w:spacing w:before="0" w:beforeAutospacing="0" w:after="0" w:afterAutospacing="0"/>
        <w:textAlignment w:val="baseline"/>
        <w:rPr>
          <w:rStyle w:val="normaltextrun"/>
          <w:rFonts w:ascii="Arial" w:hAnsi="Arial" w:cs="Arial"/>
          <w:sz w:val="22"/>
          <w:szCs w:val="22"/>
          <w:lang w:val="ro-RO"/>
        </w:rPr>
      </w:pPr>
    </w:p>
    <w:p w14:paraId="2ADBE4C8" w14:textId="3CD9BF7A" w:rsidR="00EB4EEB" w:rsidRPr="000D6E8D" w:rsidRDefault="00EB4EEB" w:rsidP="00EB4EEB">
      <w:pPr>
        <w:pStyle w:val="paragraph"/>
        <w:spacing w:before="0" w:beforeAutospacing="0" w:after="0" w:afterAutospacing="0"/>
        <w:textAlignment w:val="baseline"/>
        <w:rPr>
          <w:rStyle w:val="normaltextrun"/>
          <w:rFonts w:ascii="Arial" w:hAnsi="Arial" w:cs="Arial"/>
          <w:sz w:val="22"/>
          <w:szCs w:val="22"/>
          <w:lang w:val="ro-RO"/>
        </w:rPr>
      </w:pPr>
      <w:r w:rsidRPr="000D6E8D">
        <w:rPr>
          <w:rStyle w:val="normaltextrun"/>
          <w:rFonts w:ascii="Arial" w:hAnsi="Arial" w:cs="Arial"/>
          <w:sz w:val="22"/>
          <w:szCs w:val="22"/>
          <w:lang w:val="ro-RO"/>
        </w:rPr>
        <w:t>În plus, atât modelele E-</w:t>
      </w:r>
      <w:proofErr w:type="spellStart"/>
      <w:r w:rsidRPr="000D6E8D">
        <w:rPr>
          <w:rStyle w:val="normaltextrun"/>
          <w:rFonts w:ascii="Arial" w:hAnsi="Arial" w:cs="Arial"/>
          <w:sz w:val="22"/>
          <w:szCs w:val="22"/>
          <w:lang w:val="ro-RO"/>
        </w:rPr>
        <w:t>Transit</w:t>
      </w:r>
      <w:proofErr w:type="spellEnd"/>
      <w:r w:rsidRPr="000D6E8D">
        <w:rPr>
          <w:rStyle w:val="normaltextrun"/>
          <w:rFonts w:ascii="Arial" w:hAnsi="Arial" w:cs="Arial"/>
          <w:sz w:val="22"/>
          <w:szCs w:val="22"/>
          <w:lang w:val="ro-RO"/>
        </w:rPr>
        <w:t xml:space="preserve"> standard, cât și cele cu</w:t>
      </w:r>
      <w:r w:rsidR="00E932FB">
        <w:rPr>
          <w:rStyle w:val="normaltextrun"/>
          <w:rFonts w:ascii="Arial" w:hAnsi="Arial" w:cs="Arial"/>
          <w:sz w:val="22"/>
          <w:szCs w:val="22"/>
          <w:lang w:val="ro-RO"/>
        </w:rPr>
        <w:t xml:space="preserve"> autonomie</w:t>
      </w:r>
      <w:r w:rsidRPr="000D6E8D">
        <w:rPr>
          <w:rStyle w:val="normaltextrun"/>
          <w:rFonts w:ascii="Arial" w:hAnsi="Arial" w:cs="Arial"/>
          <w:sz w:val="22"/>
          <w:szCs w:val="22"/>
          <w:lang w:val="ro-RO"/>
        </w:rPr>
        <w:t xml:space="preserve"> extinsă din gama 2024 beneficiază de un </w:t>
      </w:r>
      <w:r w:rsidRPr="000D6E8D">
        <w:rPr>
          <w:rStyle w:val="normaltextrun"/>
          <w:rFonts w:ascii="Arial" w:hAnsi="Arial" w:cs="Arial"/>
          <w:b/>
          <w:bCs/>
          <w:sz w:val="22"/>
          <w:szCs w:val="22"/>
          <w:lang w:val="ro-RO"/>
        </w:rPr>
        <w:t>nou interval de se</w:t>
      </w:r>
      <w:r w:rsidR="00AA1187">
        <w:rPr>
          <w:rStyle w:val="normaltextrun"/>
          <w:rFonts w:ascii="Arial" w:hAnsi="Arial" w:cs="Arial"/>
          <w:b/>
          <w:bCs/>
          <w:sz w:val="22"/>
          <w:szCs w:val="22"/>
          <w:lang w:val="ro-RO"/>
        </w:rPr>
        <w:t>rvice</w:t>
      </w:r>
      <w:r w:rsidR="00E932FB">
        <w:rPr>
          <w:rStyle w:val="normaltextrun"/>
          <w:rFonts w:ascii="Arial" w:hAnsi="Arial" w:cs="Arial"/>
          <w:b/>
          <w:bCs/>
          <w:sz w:val="22"/>
          <w:szCs w:val="22"/>
          <w:lang w:val="ro-RO"/>
        </w:rPr>
        <w:t xml:space="preserve">, </w:t>
      </w:r>
      <w:r w:rsidRPr="000D6E8D">
        <w:rPr>
          <w:rStyle w:val="normaltextrun"/>
          <w:rFonts w:ascii="Arial" w:hAnsi="Arial" w:cs="Arial"/>
          <w:b/>
          <w:bCs/>
          <w:sz w:val="22"/>
          <w:szCs w:val="22"/>
          <w:lang w:val="ro-RO"/>
        </w:rPr>
        <w:t>de doi ani / nelimitat</w:t>
      </w:r>
      <w:r w:rsidRPr="000D6E8D">
        <w:rPr>
          <w:rStyle w:val="normaltextrun"/>
          <w:rFonts w:ascii="Arial" w:hAnsi="Arial" w:cs="Arial"/>
          <w:sz w:val="22"/>
          <w:szCs w:val="22"/>
          <w:lang w:val="ro-RO"/>
        </w:rPr>
        <w:t xml:space="preserve"> </w:t>
      </w:r>
      <w:r w:rsidR="00AA1187">
        <w:rPr>
          <w:rStyle w:val="normaltextrun"/>
          <w:rFonts w:ascii="Arial" w:hAnsi="Arial" w:cs="Arial"/>
          <w:sz w:val="22"/>
          <w:szCs w:val="22"/>
          <w:lang w:val="ro-RO"/>
        </w:rPr>
        <w:t xml:space="preserve">care ajută </w:t>
      </w:r>
      <w:r w:rsidRPr="000D6E8D">
        <w:rPr>
          <w:rStyle w:val="normaltextrun"/>
          <w:rFonts w:ascii="Arial" w:hAnsi="Arial" w:cs="Arial"/>
          <w:sz w:val="22"/>
          <w:szCs w:val="22"/>
          <w:lang w:val="ro-RO"/>
        </w:rPr>
        <w:t xml:space="preserve">la reducerea costurilor de proprietate pentru companii. Acesta este un upgrade major față de intervalul actual de </w:t>
      </w:r>
      <w:r w:rsidR="00AA1187">
        <w:rPr>
          <w:rStyle w:val="normaltextrun"/>
          <w:rFonts w:ascii="Arial" w:hAnsi="Arial" w:cs="Arial"/>
          <w:sz w:val="22"/>
          <w:szCs w:val="22"/>
          <w:lang w:val="ro-RO"/>
        </w:rPr>
        <w:t xml:space="preserve">un </w:t>
      </w:r>
      <w:r w:rsidRPr="000D6E8D">
        <w:rPr>
          <w:rStyle w:val="normaltextrun"/>
          <w:rFonts w:ascii="Arial" w:hAnsi="Arial" w:cs="Arial"/>
          <w:sz w:val="22"/>
          <w:szCs w:val="22"/>
          <w:lang w:val="ro-RO"/>
        </w:rPr>
        <w:t xml:space="preserve">an / nelimitat. </w:t>
      </w:r>
    </w:p>
    <w:p w14:paraId="50E4A37F" w14:textId="77777777" w:rsidR="00EB4EEB" w:rsidRPr="000D6E8D" w:rsidRDefault="00EB4EEB" w:rsidP="00EB4EEB">
      <w:pPr>
        <w:pStyle w:val="paragraph"/>
        <w:spacing w:before="0" w:beforeAutospacing="0" w:after="0" w:afterAutospacing="0"/>
        <w:textAlignment w:val="baseline"/>
        <w:rPr>
          <w:rFonts w:ascii="Arial" w:hAnsi="Arial" w:cs="Arial"/>
          <w:sz w:val="22"/>
          <w:szCs w:val="22"/>
          <w:lang w:val="ro-RO"/>
        </w:rPr>
      </w:pPr>
      <w:r w:rsidRPr="000D6E8D">
        <w:rPr>
          <w:rStyle w:val="eop"/>
          <w:rFonts w:ascii="Arial" w:hAnsi="Arial" w:cs="Arial"/>
          <w:sz w:val="22"/>
          <w:szCs w:val="22"/>
          <w:lang w:val="ro-RO"/>
        </w:rPr>
        <w:t> </w:t>
      </w:r>
    </w:p>
    <w:p w14:paraId="6E612CFB" w14:textId="1BE94ED5" w:rsidR="00EB4EEB" w:rsidRPr="000D6E8D" w:rsidRDefault="00EB4EEB" w:rsidP="00EB4EEB">
      <w:pPr>
        <w:pStyle w:val="paragraph"/>
        <w:spacing w:before="0" w:beforeAutospacing="0" w:after="0" w:afterAutospacing="0"/>
        <w:textAlignment w:val="baseline"/>
        <w:rPr>
          <w:rFonts w:ascii="Arial" w:hAnsi="Arial" w:cs="Arial"/>
          <w:sz w:val="22"/>
          <w:szCs w:val="22"/>
          <w:vertAlign w:val="superscript"/>
          <w:lang w:val="ro-RO"/>
        </w:rPr>
      </w:pPr>
      <w:r w:rsidRPr="000D6E8D">
        <w:rPr>
          <w:rStyle w:val="normaltextrun"/>
          <w:rFonts w:ascii="Arial" w:hAnsi="Arial" w:cs="Arial"/>
          <w:sz w:val="22"/>
          <w:szCs w:val="22"/>
          <w:lang w:val="ro-RO"/>
        </w:rPr>
        <w:t>D</w:t>
      </w:r>
      <w:r w:rsidR="00AA1187">
        <w:rPr>
          <w:rStyle w:val="normaltextrun"/>
          <w:rFonts w:ascii="Arial" w:hAnsi="Arial" w:cs="Arial"/>
          <w:sz w:val="22"/>
          <w:szCs w:val="22"/>
          <w:lang w:val="ro-RO"/>
        </w:rPr>
        <w:t>in momentul lansării din</w:t>
      </w:r>
      <w:r w:rsidRPr="000D6E8D">
        <w:rPr>
          <w:rStyle w:val="normaltextrun"/>
          <w:rFonts w:ascii="Arial" w:hAnsi="Arial" w:cs="Arial"/>
          <w:sz w:val="22"/>
          <w:szCs w:val="22"/>
          <w:lang w:val="ro-RO"/>
        </w:rPr>
        <w:t xml:space="preserve"> iunie 2022, E-</w:t>
      </w:r>
      <w:proofErr w:type="spellStart"/>
      <w:r w:rsidRPr="000D6E8D">
        <w:rPr>
          <w:rStyle w:val="normaltextrun"/>
          <w:rFonts w:ascii="Arial" w:hAnsi="Arial" w:cs="Arial"/>
          <w:sz w:val="22"/>
          <w:szCs w:val="22"/>
          <w:lang w:val="ro-RO"/>
        </w:rPr>
        <w:t>Transit</w:t>
      </w:r>
      <w:proofErr w:type="spellEnd"/>
      <w:r w:rsidRPr="000D6E8D">
        <w:rPr>
          <w:rStyle w:val="normaltextrun"/>
          <w:rFonts w:ascii="Arial" w:hAnsi="Arial" w:cs="Arial"/>
          <w:sz w:val="22"/>
          <w:szCs w:val="22"/>
          <w:lang w:val="ro-RO"/>
        </w:rPr>
        <w:t xml:space="preserve"> a fost ce</w:t>
      </w:r>
      <w:r w:rsidR="00AA1187">
        <w:rPr>
          <w:rStyle w:val="normaltextrun"/>
          <w:rFonts w:ascii="Arial" w:hAnsi="Arial" w:cs="Arial"/>
          <w:sz w:val="22"/>
          <w:szCs w:val="22"/>
          <w:lang w:val="ro-RO"/>
        </w:rPr>
        <w:t>l</w:t>
      </w:r>
      <w:r w:rsidRPr="000D6E8D">
        <w:rPr>
          <w:rStyle w:val="normaltextrun"/>
          <w:rFonts w:ascii="Arial" w:hAnsi="Arial" w:cs="Arial"/>
          <w:sz w:val="22"/>
          <w:szCs w:val="22"/>
          <w:lang w:val="ro-RO"/>
        </w:rPr>
        <w:t xml:space="preserve"> mai bine vândut </w:t>
      </w:r>
      <w:r w:rsidR="00AA1187">
        <w:rPr>
          <w:rStyle w:val="normaltextrun"/>
          <w:rFonts w:ascii="Arial" w:hAnsi="Arial" w:cs="Arial"/>
          <w:sz w:val="22"/>
          <w:szCs w:val="22"/>
          <w:lang w:val="ro-RO"/>
        </w:rPr>
        <w:t xml:space="preserve">furgon </w:t>
      </w:r>
      <w:r w:rsidRPr="000D6E8D">
        <w:rPr>
          <w:rStyle w:val="normaltextrun"/>
          <w:rFonts w:ascii="Arial" w:hAnsi="Arial" w:cs="Arial"/>
          <w:sz w:val="22"/>
          <w:szCs w:val="22"/>
          <w:lang w:val="ro-RO"/>
        </w:rPr>
        <w:t xml:space="preserve">electric de două tone din Europa, atingând o cotă de piață de peste 55% în 2023. </w:t>
      </w:r>
      <w:r w:rsidRPr="000D6E8D">
        <w:rPr>
          <w:rFonts w:ascii="Arial" w:hAnsi="Arial" w:cs="Arial"/>
          <w:sz w:val="22"/>
          <w:szCs w:val="22"/>
          <w:vertAlign w:val="superscript"/>
          <w:lang w:val="ro-RO"/>
        </w:rPr>
        <w:t>1</w:t>
      </w:r>
    </w:p>
    <w:p w14:paraId="5577C4AC" w14:textId="77777777" w:rsidR="00EB4EEB" w:rsidRPr="000D6E8D" w:rsidRDefault="00EB4EEB" w:rsidP="00BB3F1A">
      <w:pPr>
        <w:pStyle w:val="paragraph"/>
        <w:spacing w:before="0" w:beforeAutospacing="0" w:after="0" w:afterAutospacing="0"/>
        <w:textAlignment w:val="baseline"/>
        <w:rPr>
          <w:lang w:val="ro-RO"/>
        </w:rPr>
      </w:pPr>
    </w:p>
    <w:p w14:paraId="6EC0D944" w14:textId="77777777" w:rsidR="00EB4EEB" w:rsidRPr="000D6E8D" w:rsidRDefault="00EB4EEB" w:rsidP="00EB4EEB">
      <w:pPr>
        <w:jc w:val="center"/>
        <w:rPr>
          <w:rFonts w:ascii="Arial" w:hAnsi="Arial" w:cs="Arial"/>
          <w:sz w:val="22"/>
          <w:szCs w:val="22"/>
          <w:lang w:val="ro-RO"/>
        </w:rPr>
      </w:pPr>
      <w:r w:rsidRPr="000D6E8D">
        <w:rPr>
          <w:rFonts w:ascii="Arial" w:hAnsi="Arial" w:cs="Arial"/>
          <w:sz w:val="22"/>
          <w:szCs w:val="22"/>
          <w:lang w:val="ro-RO"/>
        </w:rPr>
        <w:t># # #</w:t>
      </w:r>
    </w:p>
    <w:p w14:paraId="775BFD49" w14:textId="77777777" w:rsidR="00EB4EEB" w:rsidRPr="00755740" w:rsidRDefault="00EB4EEB" w:rsidP="00EB4EEB">
      <w:pPr>
        <w:tabs>
          <w:tab w:val="left" w:pos="7496"/>
        </w:tabs>
        <w:rPr>
          <w:rFonts w:ascii="Arial" w:hAnsi="Arial" w:cs="Arial"/>
          <w:sz w:val="16"/>
          <w:szCs w:val="16"/>
          <w:lang w:val="ro-RO"/>
        </w:rPr>
      </w:pPr>
      <w:r w:rsidRPr="000D6E8D">
        <w:rPr>
          <w:rFonts w:ascii="Arial" w:hAnsi="Arial" w:cs="Arial"/>
          <w:sz w:val="22"/>
          <w:szCs w:val="22"/>
          <w:lang w:val="ro-RO"/>
        </w:rPr>
        <w:tab/>
      </w:r>
    </w:p>
    <w:p w14:paraId="1F10D5D4" w14:textId="77777777" w:rsidR="00EB4EEB" w:rsidRPr="00755740" w:rsidRDefault="00EB4EEB" w:rsidP="00EB4EEB">
      <w:pPr>
        <w:autoSpaceDE w:val="0"/>
        <w:autoSpaceDN w:val="0"/>
        <w:adjustRightInd w:val="0"/>
        <w:rPr>
          <w:rFonts w:ascii="Arial" w:hAnsi="Arial" w:cs="Arial"/>
          <w:sz w:val="16"/>
          <w:szCs w:val="16"/>
          <w:lang w:val="ro-RO"/>
        </w:rPr>
      </w:pPr>
      <w:r w:rsidRPr="00755740">
        <w:rPr>
          <w:rFonts w:ascii="Arial" w:hAnsi="Arial" w:cs="Arial"/>
          <w:sz w:val="16"/>
          <w:szCs w:val="16"/>
          <w:vertAlign w:val="superscript"/>
          <w:lang w:val="ro-RO"/>
        </w:rPr>
        <w:t xml:space="preserve">1 </w:t>
      </w:r>
      <w:r w:rsidRPr="00755740">
        <w:rPr>
          <w:rFonts w:ascii="Arial" w:hAnsi="Arial" w:cs="Arial"/>
          <w:sz w:val="16"/>
          <w:szCs w:val="16"/>
          <w:lang w:val="ro-RO"/>
        </w:rPr>
        <w:t>Austria, Belgia, Marea Britanie, Republica Cehă, Danemarca, Finlanda, Franța, Germania, Grecia, Ungaria, Irlanda, Italia, Țările de Jos, Norvegia, Polonia, Portugalia, Spania, România, Suedia, Elveția.</w:t>
      </w:r>
    </w:p>
    <w:p w14:paraId="528971AF" w14:textId="77777777" w:rsidR="00EB4EEB" w:rsidRPr="00755740" w:rsidRDefault="00EB4EEB" w:rsidP="00EB4EEB">
      <w:pPr>
        <w:pStyle w:val="ListParagraph"/>
        <w:ind w:left="0"/>
        <w:rPr>
          <w:rFonts w:ascii="Arial" w:hAnsi="Arial" w:cs="Arial"/>
          <w:sz w:val="16"/>
          <w:szCs w:val="16"/>
          <w:lang w:val="ro-RO"/>
        </w:rPr>
      </w:pPr>
    </w:p>
    <w:p w14:paraId="4672A182" w14:textId="4B4D4B2D" w:rsidR="00EB4EEB" w:rsidRPr="00755740" w:rsidRDefault="00EB4EEB" w:rsidP="000E4FCD">
      <w:pPr>
        <w:pStyle w:val="ListParagraph"/>
        <w:ind w:left="0"/>
        <w:rPr>
          <w:rFonts w:ascii="Arial" w:hAnsi="Arial" w:cs="Arial"/>
          <w:sz w:val="16"/>
          <w:szCs w:val="16"/>
          <w:lang w:val="ro-RO"/>
        </w:rPr>
      </w:pPr>
      <w:r w:rsidRPr="00755740">
        <w:rPr>
          <w:rFonts w:ascii="Arial" w:hAnsi="Arial" w:cs="Arial"/>
          <w:sz w:val="16"/>
          <w:szCs w:val="16"/>
          <w:vertAlign w:val="superscript"/>
          <w:lang w:val="ro-RO"/>
        </w:rPr>
        <w:t xml:space="preserve">2 </w:t>
      </w:r>
      <w:r w:rsidRPr="00755740">
        <w:rPr>
          <w:rFonts w:ascii="Arial" w:hAnsi="Arial" w:cs="Arial"/>
          <w:sz w:val="16"/>
          <w:szCs w:val="16"/>
          <w:lang w:val="ro-RO"/>
        </w:rPr>
        <w:t>Pe baza încărcării complete a E-</w:t>
      </w:r>
      <w:proofErr w:type="spellStart"/>
      <w:r w:rsidRPr="00755740">
        <w:rPr>
          <w:rFonts w:ascii="Arial" w:hAnsi="Arial" w:cs="Arial"/>
          <w:sz w:val="16"/>
          <w:szCs w:val="16"/>
          <w:lang w:val="ro-RO"/>
        </w:rPr>
        <w:t>Transit</w:t>
      </w:r>
      <w:proofErr w:type="spellEnd"/>
      <w:r w:rsidRPr="00755740">
        <w:rPr>
          <w:rFonts w:ascii="Arial" w:hAnsi="Arial" w:cs="Arial"/>
          <w:sz w:val="16"/>
          <w:szCs w:val="16"/>
          <w:lang w:val="ro-RO"/>
        </w:rPr>
        <w:t xml:space="preserve"> cu opțiune de autonomie extinsă. Autonomie estimată utilizând procedura de testare a vehiculelor ușoare armonizată la nivel mondial (WLTP). Cifrele prezentate sunt în scopuri de comparabilitate și ar trebui comparate </w:t>
      </w:r>
      <w:r w:rsidRPr="00755740">
        <w:rPr>
          <w:rFonts w:ascii="Arial" w:hAnsi="Arial" w:cs="Arial"/>
          <w:sz w:val="16"/>
          <w:szCs w:val="16"/>
          <w:lang w:val="ro-RO"/>
        </w:rPr>
        <w:lastRenderedPageBreak/>
        <w:t>numai cu alte vehicule supuse acelorași proceduri tehnice. Autonomia reală variază în funcție de factori precum temperatura, comportamentul de conducere, profilul traseului, întreținerea vehiculului, vârsta și starea bateriei litiu-ion. Consumul WLTP declarat de combustibil/energie, emisiile de CO2 și autonomia electrică sunt determinate în conformitate cu cerințele și specificațiile tehnice ale Regulamentelor Europene (CE) 715/2007 și (UE) 2017/1151, astfel cum au fost modificate ultima dată. Procedurile standard de testare aplicate permit compararea între diferite tipuri de vehicule și diferiți producători.</w:t>
      </w:r>
    </w:p>
    <w:p w14:paraId="36AAD630" w14:textId="77777777" w:rsidR="00EB4EEB" w:rsidRPr="00755740" w:rsidRDefault="00EB4EEB" w:rsidP="00EB4EEB">
      <w:pPr>
        <w:pStyle w:val="ListParagraph"/>
        <w:ind w:left="0"/>
        <w:rPr>
          <w:rFonts w:ascii="Arial" w:hAnsi="Arial" w:cs="Arial"/>
          <w:sz w:val="16"/>
          <w:szCs w:val="16"/>
          <w:lang w:val="ro-RO"/>
        </w:rPr>
      </w:pPr>
    </w:p>
    <w:p w14:paraId="52E7C0BC" w14:textId="0FC5F57A" w:rsidR="00EB4EEB" w:rsidRPr="00755740" w:rsidRDefault="00EB4EEB" w:rsidP="00EB4EEB">
      <w:pPr>
        <w:autoSpaceDE w:val="0"/>
        <w:autoSpaceDN w:val="0"/>
        <w:adjustRightInd w:val="0"/>
        <w:rPr>
          <w:rFonts w:ascii="Arial" w:hAnsi="Arial" w:cs="Arial"/>
          <w:sz w:val="16"/>
          <w:szCs w:val="16"/>
          <w:lang w:val="ro-RO"/>
        </w:rPr>
      </w:pPr>
      <w:r w:rsidRPr="00755740">
        <w:rPr>
          <w:rFonts w:ascii="Arial" w:hAnsi="Arial" w:cs="Arial"/>
          <w:sz w:val="16"/>
          <w:szCs w:val="16"/>
          <w:shd w:val="clear" w:color="auto" w:fill="FFFFFF"/>
          <w:vertAlign w:val="superscript"/>
          <w:lang w:val="ro-RO"/>
        </w:rPr>
        <w:t xml:space="preserve">3 </w:t>
      </w:r>
      <w:r w:rsidRPr="00755740">
        <w:rPr>
          <w:rFonts w:ascii="Arial" w:hAnsi="Arial" w:cs="Arial"/>
          <w:sz w:val="16"/>
          <w:szCs w:val="16"/>
          <w:lang w:val="ro-RO"/>
        </w:rPr>
        <w:t>Cifrele date se bazează pe E-</w:t>
      </w:r>
      <w:proofErr w:type="spellStart"/>
      <w:r w:rsidRPr="00755740">
        <w:rPr>
          <w:rFonts w:ascii="Arial" w:hAnsi="Arial" w:cs="Arial"/>
          <w:sz w:val="16"/>
          <w:szCs w:val="16"/>
          <w:lang w:val="ro-RO"/>
        </w:rPr>
        <w:t>Transit</w:t>
      </w:r>
      <w:proofErr w:type="spellEnd"/>
      <w:r w:rsidRPr="00755740">
        <w:rPr>
          <w:rFonts w:ascii="Arial" w:hAnsi="Arial" w:cs="Arial"/>
          <w:sz w:val="16"/>
          <w:szCs w:val="16"/>
          <w:lang w:val="ro-RO"/>
        </w:rPr>
        <w:t xml:space="preserve"> cu opțiune de autonomie extinsă. Timpii reali de încărcare și vitezele de încărcare vor varia în funcție de tipul de casă sau de stația publică de încărcare utilizată, precum și de alți factori (inclusiv vremea, temperatura ambiantă, comportamentul de conducere, profilul de conducere, starea vehiculului, vârsta bateriei litiu-ion, starea și temperatura).</w:t>
      </w:r>
    </w:p>
    <w:p w14:paraId="1FD9C936" w14:textId="77777777" w:rsidR="00EB4EEB" w:rsidRPr="00755740" w:rsidRDefault="00EB4EEB" w:rsidP="00EB4EEB">
      <w:pPr>
        <w:autoSpaceDE w:val="0"/>
        <w:autoSpaceDN w:val="0"/>
        <w:adjustRightInd w:val="0"/>
        <w:rPr>
          <w:rFonts w:ascii="Arial" w:hAnsi="Arial" w:cs="Arial"/>
          <w:sz w:val="16"/>
          <w:szCs w:val="16"/>
          <w:lang w:val="ro-RO" w:eastAsia="en-GB"/>
        </w:rPr>
      </w:pPr>
    </w:p>
    <w:p w14:paraId="0108D917" w14:textId="6147D7ED" w:rsidR="00EB4EEB" w:rsidRPr="00755740" w:rsidRDefault="00EB4EEB" w:rsidP="00EB4EEB">
      <w:pPr>
        <w:autoSpaceDE w:val="0"/>
        <w:autoSpaceDN w:val="0"/>
        <w:adjustRightInd w:val="0"/>
        <w:rPr>
          <w:rFonts w:ascii="Arial" w:hAnsi="Arial" w:cs="Arial"/>
          <w:sz w:val="16"/>
          <w:szCs w:val="16"/>
          <w:lang w:val="ro-RO" w:eastAsia="en-GB"/>
        </w:rPr>
      </w:pPr>
      <w:r w:rsidRPr="00755740">
        <w:rPr>
          <w:rFonts w:ascii="Arial" w:hAnsi="Arial" w:cs="Arial"/>
          <w:sz w:val="16"/>
          <w:szCs w:val="16"/>
          <w:vertAlign w:val="superscript"/>
          <w:lang w:val="ro-RO" w:eastAsia="en-GB"/>
        </w:rPr>
        <w:t xml:space="preserve">4 </w:t>
      </w:r>
      <w:r w:rsidRPr="00755740">
        <w:rPr>
          <w:rFonts w:ascii="Arial" w:hAnsi="Arial" w:cs="Arial"/>
          <w:sz w:val="16"/>
          <w:szCs w:val="16"/>
          <w:lang w:val="ro-RO" w:eastAsia="en-GB"/>
        </w:rPr>
        <w:t xml:space="preserve">Ford Pro </w:t>
      </w:r>
      <w:proofErr w:type="spellStart"/>
      <w:r w:rsidRPr="00755740">
        <w:rPr>
          <w:rFonts w:ascii="Arial" w:hAnsi="Arial" w:cs="Arial"/>
          <w:sz w:val="16"/>
          <w:szCs w:val="16"/>
          <w:lang w:val="ro-RO" w:eastAsia="en-GB"/>
        </w:rPr>
        <w:t>Telematics</w:t>
      </w:r>
      <w:proofErr w:type="spellEnd"/>
      <w:r w:rsidRPr="00755740">
        <w:rPr>
          <w:rFonts w:ascii="Arial" w:hAnsi="Arial" w:cs="Arial"/>
          <w:sz w:val="16"/>
          <w:szCs w:val="16"/>
          <w:lang w:val="ro-RO" w:eastAsia="en-GB"/>
        </w:rPr>
        <w:t xml:space="preserve"> este disponibil gratuit timp de un an de la data începerii garanției și apoi pe bază de abonament, sub rezerva acordului cu termenii și condițiile Ford </w:t>
      </w:r>
      <w:proofErr w:type="spellStart"/>
      <w:r w:rsidRPr="00755740">
        <w:rPr>
          <w:rFonts w:ascii="Arial" w:hAnsi="Arial" w:cs="Arial"/>
          <w:sz w:val="16"/>
          <w:szCs w:val="16"/>
          <w:lang w:val="ro-RO" w:eastAsia="en-GB"/>
        </w:rPr>
        <w:t>Smart</w:t>
      </w:r>
      <w:proofErr w:type="spellEnd"/>
      <w:r w:rsidRPr="00755740">
        <w:rPr>
          <w:rFonts w:ascii="Arial" w:hAnsi="Arial" w:cs="Arial"/>
          <w:sz w:val="16"/>
          <w:szCs w:val="16"/>
          <w:lang w:val="ro-RO" w:eastAsia="en-GB"/>
        </w:rPr>
        <w:t xml:space="preserve"> </w:t>
      </w:r>
      <w:proofErr w:type="spellStart"/>
      <w:r w:rsidRPr="00755740">
        <w:rPr>
          <w:rFonts w:ascii="Arial" w:hAnsi="Arial" w:cs="Arial"/>
          <w:sz w:val="16"/>
          <w:szCs w:val="16"/>
          <w:lang w:val="ro-RO" w:eastAsia="en-GB"/>
        </w:rPr>
        <w:t>Mobility</w:t>
      </w:r>
      <w:proofErr w:type="spellEnd"/>
      <w:r w:rsidRPr="00755740">
        <w:rPr>
          <w:rFonts w:ascii="Arial" w:hAnsi="Arial" w:cs="Arial"/>
          <w:sz w:val="16"/>
          <w:szCs w:val="16"/>
          <w:lang w:val="ro-RO" w:eastAsia="en-GB"/>
        </w:rPr>
        <w:t xml:space="preserve">, și oferă o suită cuprinzătoare de caracteristici, pe lângă starea vehiculului, inclusiv locația și cartografierea, comportamentul la volan, consumul de combustibil/energie, capacitățile </w:t>
      </w:r>
      <w:proofErr w:type="spellStart"/>
      <w:r w:rsidRPr="00755740">
        <w:rPr>
          <w:rFonts w:ascii="Arial" w:hAnsi="Arial" w:cs="Arial"/>
          <w:sz w:val="16"/>
          <w:szCs w:val="16"/>
          <w:lang w:val="ro-RO" w:eastAsia="en-GB"/>
        </w:rPr>
        <w:t>multi</w:t>
      </w:r>
      <w:proofErr w:type="spellEnd"/>
      <w:r w:rsidRPr="00755740">
        <w:rPr>
          <w:rFonts w:ascii="Arial" w:hAnsi="Arial" w:cs="Arial"/>
          <w:sz w:val="16"/>
          <w:szCs w:val="16"/>
          <w:lang w:val="ro-RO" w:eastAsia="en-GB"/>
        </w:rPr>
        <w:t xml:space="preserve">-marcă și o aplicație însoțitoare pentru șoferi pentru a interacționa cu managerii de flote. Clienții flotei pot contacta Centrul de comandă software Ford Pro din softwaresolutions@fordpro.com pentru informații despre aceste produse Ford </w:t>
      </w:r>
      <w:proofErr w:type="spellStart"/>
      <w:r w:rsidRPr="00755740">
        <w:rPr>
          <w:rFonts w:ascii="Arial" w:hAnsi="Arial" w:cs="Arial"/>
          <w:sz w:val="16"/>
          <w:szCs w:val="16"/>
          <w:lang w:val="ro-RO" w:eastAsia="en-GB"/>
        </w:rPr>
        <w:t>Telematics</w:t>
      </w:r>
      <w:proofErr w:type="spellEnd"/>
      <w:r w:rsidRPr="00755740">
        <w:rPr>
          <w:rFonts w:ascii="Arial" w:hAnsi="Arial" w:cs="Arial"/>
          <w:sz w:val="16"/>
          <w:szCs w:val="16"/>
          <w:lang w:val="ro-RO" w:eastAsia="en-GB"/>
        </w:rPr>
        <w:t>. Disponibilitatea datelor depinde de conectivitatea datelor și de accesul la datele vehiculului.</w:t>
      </w:r>
    </w:p>
    <w:p w14:paraId="4B7CEADF" w14:textId="77777777" w:rsidR="00EB4EEB" w:rsidRPr="00755740" w:rsidRDefault="00EB4EEB" w:rsidP="00EB4EEB">
      <w:pPr>
        <w:autoSpaceDE w:val="0"/>
        <w:autoSpaceDN w:val="0"/>
        <w:adjustRightInd w:val="0"/>
        <w:rPr>
          <w:rFonts w:ascii="Arial" w:hAnsi="Arial" w:cs="Arial"/>
          <w:sz w:val="16"/>
          <w:szCs w:val="16"/>
          <w:vertAlign w:val="superscript"/>
          <w:lang w:val="ro-RO"/>
        </w:rPr>
      </w:pPr>
    </w:p>
    <w:p w14:paraId="124B4A9A" w14:textId="1C3395F0" w:rsidR="00EB4EEB" w:rsidRPr="00755740" w:rsidRDefault="00EB4EEB" w:rsidP="00EB4EEB">
      <w:pPr>
        <w:autoSpaceDE w:val="0"/>
        <w:autoSpaceDN w:val="0"/>
        <w:adjustRightInd w:val="0"/>
        <w:rPr>
          <w:rFonts w:ascii="Arial" w:hAnsi="Arial" w:cs="Arial"/>
          <w:sz w:val="16"/>
          <w:szCs w:val="16"/>
          <w:lang w:val="ro-RO" w:eastAsia="en-GB"/>
        </w:rPr>
      </w:pPr>
      <w:r w:rsidRPr="00755740">
        <w:rPr>
          <w:rFonts w:ascii="Arial" w:hAnsi="Arial" w:cs="Arial"/>
          <w:sz w:val="16"/>
          <w:szCs w:val="16"/>
          <w:vertAlign w:val="superscript"/>
          <w:lang w:val="ro-RO"/>
        </w:rPr>
        <w:t xml:space="preserve">5 </w:t>
      </w:r>
      <w:r w:rsidRPr="00755740">
        <w:rPr>
          <w:rFonts w:ascii="Arial" w:hAnsi="Arial" w:cs="Arial"/>
          <w:sz w:val="16"/>
          <w:szCs w:val="16"/>
          <w:lang w:val="ro-RO" w:eastAsia="en-GB"/>
        </w:rPr>
        <w:t>Sarcina utilă maximă variază și depinde de accesorii și de configurația vehiculului. A se vedea eticheta de pe tocul ușii pentru capacitatea de încărcare a unui anumit vehicul. Încărcătura și capacitatea de încărcare limitate de greutatea și distribuția greutății.</w:t>
      </w:r>
    </w:p>
    <w:p w14:paraId="6D79AFDD" w14:textId="77777777" w:rsidR="00EB4EEB" w:rsidRPr="00755740" w:rsidRDefault="00EB4EEB" w:rsidP="00EB4EEB">
      <w:pPr>
        <w:autoSpaceDE w:val="0"/>
        <w:autoSpaceDN w:val="0"/>
        <w:adjustRightInd w:val="0"/>
        <w:rPr>
          <w:rFonts w:ascii="Arial" w:hAnsi="Arial" w:cs="Arial"/>
          <w:sz w:val="16"/>
          <w:szCs w:val="16"/>
          <w:lang w:val="ro-RO" w:eastAsia="en-GB"/>
        </w:rPr>
      </w:pPr>
    </w:p>
    <w:p w14:paraId="705C9AC8" w14:textId="020BCED0" w:rsidR="00EB4EEB" w:rsidRPr="00755740" w:rsidRDefault="00EB4EEB" w:rsidP="00EB4EEB">
      <w:pPr>
        <w:autoSpaceDE w:val="0"/>
        <w:autoSpaceDN w:val="0"/>
        <w:adjustRightInd w:val="0"/>
        <w:rPr>
          <w:rFonts w:ascii="Arial" w:hAnsi="Arial" w:cs="Arial"/>
          <w:sz w:val="16"/>
          <w:szCs w:val="16"/>
          <w:lang w:val="ro-RO" w:eastAsia="en-GB"/>
        </w:rPr>
      </w:pPr>
      <w:r w:rsidRPr="00755740">
        <w:rPr>
          <w:rFonts w:ascii="Arial" w:hAnsi="Arial" w:cs="Arial"/>
          <w:sz w:val="16"/>
          <w:szCs w:val="16"/>
          <w:vertAlign w:val="superscript"/>
          <w:lang w:val="ro-RO" w:eastAsia="en-GB"/>
        </w:rPr>
        <w:t xml:space="preserve">6 </w:t>
      </w:r>
      <w:r w:rsidRPr="00755740">
        <w:rPr>
          <w:rFonts w:ascii="Arial" w:hAnsi="Arial" w:cs="Arial"/>
          <w:sz w:val="16"/>
          <w:szCs w:val="16"/>
          <w:lang w:val="ro-RO" w:eastAsia="en-GB"/>
        </w:rPr>
        <w:t>Remorcarea maximă variază în funcție de încărcătură, configurația vehiculului, accesorii și numărul de pasageri. Încărcătura și capacitatea de încărcare limitate de greutatea și distribuția greutății.</w:t>
      </w:r>
    </w:p>
    <w:p w14:paraId="2BAAE145" w14:textId="77777777" w:rsidR="00EB4EEB" w:rsidRPr="00755740" w:rsidRDefault="00EB4EEB" w:rsidP="00EB4EEB">
      <w:pPr>
        <w:autoSpaceDE w:val="0"/>
        <w:autoSpaceDN w:val="0"/>
        <w:adjustRightInd w:val="0"/>
        <w:rPr>
          <w:rFonts w:ascii="Arial" w:hAnsi="Arial" w:cs="Arial"/>
          <w:sz w:val="16"/>
          <w:szCs w:val="16"/>
          <w:lang w:val="ro-RO" w:eastAsia="en-GB"/>
        </w:rPr>
      </w:pPr>
    </w:p>
    <w:p w14:paraId="5590DC39" w14:textId="1A09C500" w:rsidR="00EB4EEB" w:rsidRPr="00755740" w:rsidRDefault="00EB4EEB" w:rsidP="00EB4EEB">
      <w:pPr>
        <w:autoSpaceDE w:val="0"/>
        <w:autoSpaceDN w:val="0"/>
        <w:adjustRightInd w:val="0"/>
        <w:rPr>
          <w:rFonts w:ascii="Arial" w:hAnsi="Arial" w:cs="Arial"/>
          <w:sz w:val="16"/>
          <w:szCs w:val="16"/>
          <w:vertAlign w:val="superscript"/>
          <w:lang w:val="ro-RO" w:eastAsia="en-GB"/>
        </w:rPr>
      </w:pPr>
      <w:r w:rsidRPr="00755740">
        <w:rPr>
          <w:rFonts w:ascii="Arial" w:hAnsi="Arial" w:cs="Arial"/>
          <w:sz w:val="16"/>
          <w:szCs w:val="16"/>
          <w:vertAlign w:val="superscript"/>
          <w:lang w:val="ro-RO" w:eastAsia="en-GB"/>
        </w:rPr>
        <w:t xml:space="preserve">7 </w:t>
      </w:r>
      <w:r w:rsidRPr="00755740">
        <w:rPr>
          <w:rFonts w:ascii="Arial" w:hAnsi="Arial" w:cs="Arial"/>
          <w:sz w:val="16"/>
          <w:szCs w:val="16"/>
          <w:lang w:val="ro-RO" w:eastAsia="en-GB"/>
        </w:rPr>
        <w:t>Consultați manualul de utilizare pentru instrucțiuni importante de utilizare.</w:t>
      </w:r>
    </w:p>
    <w:p w14:paraId="315D4D7A" w14:textId="77777777" w:rsidR="00EB4EEB" w:rsidRPr="00755740" w:rsidRDefault="00EB4EEB" w:rsidP="00EB4EEB">
      <w:pPr>
        <w:autoSpaceDE w:val="0"/>
        <w:autoSpaceDN w:val="0"/>
        <w:adjustRightInd w:val="0"/>
        <w:rPr>
          <w:rFonts w:ascii="Arial" w:hAnsi="Arial" w:cs="Arial"/>
          <w:sz w:val="16"/>
          <w:szCs w:val="16"/>
          <w:vertAlign w:val="superscript"/>
          <w:lang w:val="ro-RO" w:eastAsia="en-GB"/>
        </w:rPr>
      </w:pPr>
    </w:p>
    <w:p w14:paraId="637201D5" w14:textId="39528D7A" w:rsidR="00EB4EEB" w:rsidRPr="00755740" w:rsidRDefault="00EB4EEB" w:rsidP="00EB4EEB">
      <w:pPr>
        <w:autoSpaceDE w:val="0"/>
        <w:autoSpaceDN w:val="0"/>
        <w:adjustRightInd w:val="0"/>
        <w:rPr>
          <w:rFonts w:ascii="Arial" w:hAnsi="Arial" w:cs="Arial"/>
          <w:sz w:val="16"/>
          <w:szCs w:val="16"/>
          <w:lang w:val="ro-RO" w:eastAsia="en-GB"/>
        </w:rPr>
      </w:pPr>
      <w:r w:rsidRPr="00755740">
        <w:rPr>
          <w:rFonts w:ascii="Arial" w:hAnsi="Arial" w:cs="Arial"/>
          <w:sz w:val="16"/>
          <w:szCs w:val="16"/>
          <w:vertAlign w:val="superscript"/>
          <w:lang w:val="ro-RO" w:eastAsia="en-GB"/>
        </w:rPr>
        <w:t xml:space="preserve">8 </w:t>
      </w:r>
      <w:r w:rsidR="00E95355" w:rsidRPr="00755740">
        <w:rPr>
          <w:rFonts w:ascii="Arial" w:hAnsi="Arial" w:cs="Arial"/>
          <w:sz w:val="16"/>
          <w:szCs w:val="16"/>
          <w:lang w:val="ro-RO" w:eastAsia="en-GB"/>
        </w:rPr>
        <w:t xml:space="preserve">Serviciile și caracteristicile conectate depind de disponibilitatea rețelei și de planul compatibil. 5G nu este disponibil peste tot. Tehnologia în evoluție/rețelele celulare/capacitatea vehiculului pot limita funcționalitatea și pot împiedica funcționarea caracteristicilor conectate. Serviciul conectat exclude </w:t>
      </w:r>
      <w:proofErr w:type="spellStart"/>
      <w:r w:rsidR="00E95355" w:rsidRPr="00755740">
        <w:rPr>
          <w:rFonts w:ascii="Arial" w:hAnsi="Arial" w:cs="Arial"/>
          <w:sz w:val="16"/>
          <w:szCs w:val="16"/>
          <w:lang w:val="ro-RO" w:eastAsia="en-GB"/>
        </w:rPr>
        <w:t>hotspotul</w:t>
      </w:r>
      <w:proofErr w:type="spellEnd"/>
      <w:r w:rsidR="00E95355" w:rsidRPr="00755740">
        <w:rPr>
          <w:rFonts w:ascii="Arial" w:hAnsi="Arial" w:cs="Arial"/>
          <w:sz w:val="16"/>
          <w:szCs w:val="16"/>
          <w:lang w:val="ro-RO" w:eastAsia="en-GB"/>
        </w:rPr>
        <w:t xml:space="preserve"> </w:t>
      </w:r>
      <w:proofErr w:type="spellStart"/>
      <w:r w:rsidR="00E95355" w:rsidRPr="00755740">
        <w:rPr>
          <w:rFonts w:ascii="Arial" w:hAnsi="Arial" w:cs="Arial"/>
          <w:sz w:val="16"/>
          <w:szCs w:val="16"/>
          <w:lang w:val="ro-RO" w:eastAsia="en-GB"/>
        </w:rPr>
        <w:t>Wi</w:t>
      </w:r>
      <w:proofErr w:type="spellEnd"/>
      <w:r w:rsidR="00E95355" w:rsidRPr="00755740">
        <w:rPr>
          <w:rFonts w:ascii="Arial" w:hAnsi="Arial" w:cs="Arial"/>
          <w:sz w:val="16"/>
          <w:szCs w:val="16"/>
          <w:lang w:val="ro-RO" w:eastAsia="en-GB"/>
        </w:rPr>
        <w:t xml:space="preserve">-Fi. </w:t>
      </w:r>
      <w:proofErr w:type="spellStart"/>
      <w:r w:rsidR="00E95355" w:rsidRPr="00755740">
        <w:rPr>
          <w:rFonts w:ascii="Arial" w:hAnsi="Arial" w:cs="Arial"/>
          <w:sz w:val="16"/>
          <w:szCs w:val="16"/>
          <w:lang w:val="ro-RO" w:eastAsia="en-GB"/>
        </w:rPr>
        <w:t>Hotspotul</w:t>
      </w:r>
      <w:proofErr w:type="spellEnd"/>
      <w:r w:rsidR="00E95355" w:rsidRPr="00755740">
        <w:rPr>
          <w:rFonts w:ascii="Arial" w:hAnsi="Arial" w:cs="Arial"/>
          <w:sz w:val="16"/>
          <w:szCs w:val="16"/>
          <w:lang w:val="ro-RO" w:eastAsia="en-GB"/>
        </w:rPr>
        <w:t xml:space="preserve"> </w:t>
      </w:r>
      <w:proofErr w:type="spellStart"/>
      <w:r w:rsidR="00E95355" w:rsidRPr="00755740">
        <w:rPr>
          <w:rFonts w:ascii="Arial" w:hAnsi="Arial" w:cs="Arial"/>
          <w:sz w:val="16"/>
          <w:szCs w:val="16"/>
          <w:lang w:val="ro-RO" w:eastAsia="en-GB"/>
        </w:rPr>
        <w:t>Wi</w:t>
      </w:r>
      <w:proofErr w:type="spellEnd"/>
      <w:r w:rsidR="00E95355" w:rsidRPr="00755740">
        <w:rPr>
          <w:rFonts w:ascii="Arial" w:hAnsi="Arial" w:cs="Arial"/>
          <w:sz w:val="16"/>
          <w:szCs w:val="16"/>
          <w:lang w:val="ro-RO" w:eastAsia="en-GB"/>
        </w:rPr>
        <w:t>-Fi disponibil necesită abonament separat.</w:t>
      </w:r>
    </w:p>
    <w:p w14:paraId="27BD3148" w14:textId="77777777" w:rsidR="00EB4EEB" w:rsidRPr="00755740" w:rsidRDefault="00EB4EEB" w:rsidP="00EB4EEB">
      <w:pPr>
        <w:autoSpaceDE w:val="0"/>
        <w:autoSpaceDN w:val="0"/>
        <w:adjustRightInd w:val="0"/>
        <w:rPr>
          <w:rFonts w:ascii="Arial" w:hAnsi="Arial" w:cs="Arial"/>
          <w:sz w:val="16"/>
          <w:szCs w:val="16"/>
          <w:lang w:val="ro-RO" w:eastAsia="en-GB"/>
        </w:rPr>
      </w:pPr>
    </w:p>
    <w:p w14:paraId="20185606" w14:textId="77284570" w:rsidR="00EB4EEB" w:rsidRPr="00755740" w:rsidRDefault="00EB4EEB" w:rsidP="00EB4EEB">
      <w:pPr>
        <w:autoSpaceDE w:val="0"/>
        <w:autoSpaceDN w:val="0"/>
        <w:adjustRightInd w:val="0"/>
        <w:rPr>
          <w:rFonts w:ascii="Arial" w:hAnsi="Arial" w:cs="Arial"/>
          <w:sz w:val="16"/>
          <w:szCs w:val="16"/>
          <w:lang w:val="ro-RO" w:eastAsia="en-GB"/>
        </w:rPr>
      </w:pPr>
      <w:r w:rsidRPr="00755740">
        <w:rPr>
          <w:rFonts w:ascii="Arial" w:hAnsi="Arial" w:cs="Arial"/>
          <w:sz w:val="16"/>
          <w:szCs w:val="16"/>
          <w:vertAlign w:val="superscript"/>
          <w:lang w:val="ro-RO" w:eastAsia="en-GB"/>
        </w:rPr>
        <w:t xml:space="preserve">9 </w:t>
      </w:r>
      <w:r w:rsidRPr="00755740">
        <w:rPr>
          <w:rFonts w:ascii="Arial" w:hAnsi="Arial" w:cs="Arial"/>
          <w:sz w:val="16"/>
          <w:szCs w:val="16"/>
          <w:lang w:val="ro-RO" w:eastAsia="en-GB"/>
        </w:rPr>
        <w:t>Nu conduceți în timp ce vă distrageți atenția sau în timp ce utilizați dispozitive portabile. Utilizați sisteme operate vocal atunci când este posibil. Unele caracteristici pot fi blocate în timp ce vehiculul este în viteză. Nu toate caracteristicile sunt compatibile cu toate telefoanele.</w:t>
      </w:r>
    </w:p>
    <w:p w14:paraId="01CADF97" w14:textId="77777777" w:rsidR="00EB4EEB" w:rsidRPr="00755740" w:rsidRDefault="00EB4EEB" w:rsidP="00EB4EEB">
      <w:pPr>
        <w:autoSpaceDE w:val="0"/>
        <w:autoSpaceDN w:val="0"/>
        <w:adjustRightInd w:val="0"/>
        <w:rPr>
          <w:rFonts w:ascii="Arial" w:hAnsi="Arial" w:cs="Arial"/>
          <w:sz w:val="16"/>
          <w:szCs w:val="16"/>
          <w:lang w:val="ro-RO" w:eastAsia="en-GB"/>
        </w:rPr>
      </w:pPr>
    </w:p>
    <w:p w14:paraId="5EF04B0B" w14:textId="229C4FE5" w:rsidR="00EB4EEB" w:rsidRPr="00755740" w:rsidRDefault="00EB4EEB" w:rsidP="00EB4EEB">
      <w:pPr>
        <w:autoSpaceDE w:val="0"/>
        <w:autoSpaceDN w:val="0"/>
        <w:adjustRightInd w:val="0"/>
        <w:rPr>
          <w:rFonts w:ascii="Arial" w:hAnsi="Arial" w:cs="Arial"/>
          <w:sz w:val="16"/>
          <w:szCs w:val="16"/>
          <w:lang w:val="ro-RO" w:eastAsia="en-GB"/>
        </w:rPr>
      </w:pPr>
      <w:r w:rsidRPr="00755740">
        <w:rPr>
          <w:rFonts w:ascii="Arial" w:hAnsi="Arial" w:cs="Arial"/>
          <w:sz w:val="16"/>
          <w:szCs w:val="16"/>
          <w:vertAlign w:val="superscript"/>
          <w:lang w:val="ro-RO" w:eastAsia="en-GB"/>
        </w:rPr>
        <w:t xml:space="preserve">11 </w:t>
      </w:r>
      <w:r w:rsidRPr="00755740">
        <w:rPr>
          <w:rFonts w:ascii="Arial" w:hAnsi="Arial" w:cs="Arial"/>
          <w:sz w:val="16"/>
          <w:szCs w:val="16"/>
          <w:lang w:val="ro-RO" w:eastAsia="en-GB"/>
        </w:rPr>
        <w:t>Funcțiile de asistență a conducătorului auto sunt suplimentare și nu înlocuiesc atenția, judecata și nevoia șoferului de a controla vehiculul. Nu înlocuiește conducerea în siguranță. Consultați manualul de utilizare pentru detalii și limitări.</w:t>
      </w:r>
    </w:p>
    <w:p w14:paraId="5077E2D3" w14:textId="77777777" w:rsidR="00AB6D0D" w:rsidRPr="00755740" w:rsidRDefault="00AB6D0D" w:rsidP="00AB6D0D">
      <w:pPr>
        <w:jc w:val="center"/>
        <w:rPr>
          <w:rFonts w:ascii="Arial" w:hAnsi="Arial" w:cs="Arial"/>
          <w:sz w:val="16"/>
          <w:szCs w:val="16"/>
          <w:lang w:val="ro-RO"/>
        </w:rPr>
      </w:pPr>
    </w:p>
    <w:p w14:paraId="78C9C58C" w14:textId="77777777" w:rsidR="00C202E9" w:rsidRPr="00755740" w:rsidRDefault="00C202E9" w:rsidP="00C202E9">
      <w:pPr>
        <w:jc w:val="both"/>
        <w:rPr>
          <w:rFonts w:asciiTheme="minorHAnsi" w:hAnsiTheme="minorHAnsi" w:cstheme="minorHAnsi"/>
          <w:sz w:val="16"/>
          <w:szCs w:val="16"/>
          <w:lang w:val="ro-RO"/>
        </w:rPr>
      </w:pPr>
      <w:r w:rsidRPr="00755740">
        <w:rPr>
          <w:rFonts w:asciiTheme="minorHAnsi" w:hAnsiTheme="minorHAnsi" w:cstheme="minorHAnsi"/>
          <w:b/>
          <w:bCs/>
          <w:sz w:val="16"/>
          <w:szCs w:val="16"/>
          <w:lang w:val="ro-RO"/>
        </w:rPr>
        <w:t>Ford</w:t>
      </w:r>
      <w:r w:rsidRPr="00755740">
        <w:rPr>
          <w:rFonts w:asciiTheme="minorHAnsi" w:hAnsiTheme="minorHAnsi" w:cstheme="minorHAnsi"/>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755740">
        <w:rPr>
          <w:rFonts w:asciiTheme="minorHAnsi" w:hAnsiTheme="minorHAnsi" w:cstheme="minorHAnsi"/>
          <w:sz w:val="16"/>
          <w:szCs w:val="16"/>
          <w:lang w:val="ro-RO"/>
        </w:rPr>
        <w:t>Customer</w:t>
      </w:r>
      <w:proofErr w:type="spellEnd"/>
      <w:r w:rsidRPr="00755740">
        <w:rPr>
          <w:rFonts w:asciiTheme="minorHAnsi" w:hAnsiTheme="minorHAnsi" w:cstheme="minorHAnsi"/>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755740">
        <w:rPr>
          <w:rFonts w:asciiTheme="minorHAnsi" w:hAnsiTheme="minorHAnsi" w:cstheme="minorHAnsi"/>
          <w:sz w:val="16"/>
          <w:szCs w:val="16"/>
          <w:lang w:val="ro-RO"/>
        </w:rPr>
        <w:t>joint</w:t>
      </w:r>
      <w:proofErr w:type="spellEnd"/>
      <w:r w:rsidRPr="00755740">
        <w:rPr>
          <w:rFonts w:asciiTheme="minorHAnsi" w:hAnsiTheme="minorHAnsi" w:cstheme="minorHAnsi"/>
          <w:sz w:val="16"/>
          <w:szCs w:val="16"/>
          <w:lang w:val="ro-RO"/>
        </w:rPr>
        <w:t xml:space="preserve"> </w:t>
      </w:r>
      <w:proofErr w:type="spellStart"/>
      <w:r w:rsidRPr="00755740">
        <w:rPr>
          <w:rFonts w:asciiTheme="minorHAnsi" w:hAnsiTheme="minorHAnsi" w:cstheme="minorHAnsi"/>
          <w:sz w:val="16"/>
          <w:szCs w:val="16"/>
          <w:lang w:val="ro-RO"/>
        </w:rPr>
        <w:t>venture-ul</w:t>
      </w:r>
      <w:proofErr w:type="spellEnd"/>
      <w:r w:rsidRPr="00755740">
        <w:rPr>
          <w:rFonts w:asciiTheme="minorHAnsi" w:hAnsiTheme="minorHAnsi" w:cstheme="minorHAnsi"/>
          <w:sz w:val="16"/>
          <w:szCs w:val="16"/>
          <w:lang w:val="ro-RO"/>
        </w:rPr>
        <w:t xml:space="preserve"> nostru din Craiova, România și </w:t>
      </w:r>
      <w:proofErr w:type="spellStart"/>
      <w:r w:rsidRPr="00755740">
        <w:rPr>
          <w:rFonts w:asciiTheme="minorHAnsi" w:hAnsiTheme="minorHAnsi" w:cstheme="minorHAnsi"/>
          <w:sz w:val="16"/>
          <w:szCs w:val="16"/>
          <w:lang w:val="ro-RO"/>
        </w:rPr>
        <w:t>Kocaeli</w:t>
      </w:r>
      <w:proofErr w:type="spellEnd"/>
      <w:r w:rsidRPr="00755740">
        <w:rPr>
          <w:rFonts w:asciiTheme="minorHAnsi" w:hAnsiTheme="minorHAnsi" w:cstheme="minorHAnsi"/>
          <w:sz w:val="16"/>
          <w:szCs w:val="16"/>
          <w:lang w:val="ro-RO"/>
        </w:rPr>
        <w:t>,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p w14:paraId="2245992A" w14:textId="7B6BFCAF" w:rsidR="00AB6D0D" w:rsidRPr="000D6E8D" w:rsidRDefault="00AB6D0D" w:rsidP="00C202E9">
      <w:pPr>
        <w:rPr>
          <w:rFonts w:ascii="Arial" w:hAnsi="Arial" w:cs="Arial"/>
          <w:i/>
          <w:iCs/>
          <w:szCs w:val="20"/>
          <w:lang w:val="ro-RO"/>
        </w:rPr>
      </w:pPr>
    </w:p>
    <w:sectPr w:rsidR="00AB6D0D" w:rsidRPr="000D6E8D" w:rsidSect="00A86BB6">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76A2" w14:textId="77777777" w:rsidR="00212004" w:rsidRDefault="00212004">
      <w:r>
        <w:separator/>
      </w:r>
    </w:p>
  </w:endnote>
  <w:endnote w:type="continuationSeparator" w:id="0">
    <w:p w14:paraId="116B0BC2" w14:textId="77777777" w:rsidR="00212004" w:rsidRDefault="00212004">
      <w:r>
        <w:continuationSeparator/>
      </w:r>
    </w:p>
  </w:endnote>
  <w:endnote w:type="continuationNotice" w:id="1">
    <w:p w14:paraId="15DD9548" w14:textId="77777777" w:rsidR="00212004" w:rsidRDefault="00212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7F91ABB1" w14:textId="6C367499" w:rsidR="004217E8" w:rsidRDefault="00591CEC" w:rsidP="00591CEC">
          <w:pPr>
            <w:jc w:val="center"/>
            <w:rPr>
              <w:rStyle w:val="Hyperlink"/>
              <w:rFonts w:ascii="Arial" w:eastAsia="Calibri" w:hAnsi="Arial" w:cs="Arial"/>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242E3F">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rPr>
            <w:t>Urmați</w:t>
          </w:r>
          <w:proofErr w:type="spellEnd"/>
          <w:r w:rsidRPr="00AF6A89">
            <w:rPr>
              <w:rFonts w:ascii="Arial" w:eastAsia="Calibri" w:hAnsi="Arial" w:cs="Arial"/>
              <w:color w:val="000000"/>
              <w:sz w:val="18"/>
              <w:szCs w:val="18"/>
            </w:rPr>
            <w:t xml:space="preserve"> </w:t>
          </w:r>
          <w:hyperlink r:id="rId3" w:history="1">
            <w:r w:rsidRPr="00DC1ED3">
              <w:rPr>
                <w:rStyle w:val="Hyperlink"/>
                <w:rFonts w:ascii="Arial" w:eastAsia="Calibri" w:hAnsi="Arial" w:cs="Arial"/>
                <w:sz w:val="18"/>
                <w:szCs w:val="18"/>
              </w:rPr>
              <w:t>www.x.com/FordNewsEurope</w:t>
            </w:r>
          </w:hyperlink>
          <w:r>
            <w:rPr>
              <w:rFonts w:ascii="Arial" w:eastAsia="Calibri" w:hAnsi="Arial" w:cs="Arial"/>
              <w:sz w:val="18"/>
              <w:szCs w:val="18"/>
            </w:rPr>
            <w:t xml:space="preserve">, </w:t>
          </w:r>
          <w:hyperlink r:id="rId4" w:history="1">
            <w:r w:rsidRPr="00D32770">
              <w:rPr>
                <w:rStyle w:val="Hyperlink"/>
                <w:rFonts w:ascii="Arial" w:eastAsia="Calibri" w:hAnsi="Arial" w:cs="Arial"/>
                <w:sz w:val="18"/>
                <w:szCs w:val="18"/>
              </w:rPr>
              <w:t>www.youtube.com/FordNewsEurope</w:t>
            </w:r>
          </w:hyperlink>
          <w:r>
            <w:rPr>
              <w:rFonts w:ascii="Arial" w:eastAsia="Calibri" w:hAnsi="Arial" w:cs="Arial"/>
              <w:color w:val="000000"/>
              <w:sz w:val="18"/>
              <w:szCs w:val="18"/>
            </w:rPr>
            <w:t xml:space="preserve">, </w:t>
          </w:r>
          <w:hyperlink r:id="rId5" w:history="1">
            <w:r w:rsidRPr="000205C7">
              <w:rPr>
                <w:rStyle w:val="Hyperlink"/>
                <w:rFonts w:ascii="Arial" w:eastAsia="Calibri" w:hAnsi="Arial" w:cs="Arial"/>
                <w:sz w:val="18"/>
                <w:szCs w:val="18"/>
              </w:rPr>
              <w:t>www.instagram.com/FordNewsEurope</w:t>
            </w:r>
          </w:hyperlink>
          <w:r>
            <w:rPr>
              <w:rFonts w:ascii="Arial" w:eastAsia="Calibri" w:hAnsi="Arial" w:cs="Arial"/>
              <w:color w:val="000000"/>
              <w:sz w:val="18"/>
              <w:szCs w:val="18"/>
            </w:rPr>
            <w:t xml:space="preserve"> </w:t>
          </w:r>
          <w:proofErr w:type="spellStart"/>
          <w:r>
            <w:rPr>
              <w:rFonts w:ascii="Arial" w:eastAsia="Calibri" w:hAnsi="Arial" w:cs="Arial"/>
              <w:color w:val="000000"/>
              <w:sz w:val="18"/>
              <w:szCs w:val="18"/>
            </w:rPr>
            <w:t>și</w:t>
          </w:r>
          <w:proofErr w:type="spellEnd"/>
          <w:r>
            <w:rPr>
              <w:rFonts w:ascii="Arial" w:eastAsia="Calibri" w:hAnsi="Arial" w:cs="Arial"/>
              <w:color w:val="000000"/>
              <w:sz w:val="18"/>
              <w:szCs w:val="18"/>
            </w:rPr>
            <w:t xml:space="preserve"> </w:t>
          </w:r>
          <w:hyperlink r:id="rId6" w:history="1">
            <w:r w:rsidRPr="000205C7">
              <w:rPr>
                <w:rStyle w:val="Hyperlink"/>
                <w:rFonts w:ascii="Arial" w:eastAsia="Calibri" w:hAnsi="Arial" w:cs="Arial"/>
                <w:sz w:val="18"/>
                <w:szCs w:val="18"/>
              </w:rPr>
              <w:t>www.tiktok.com/@FordNewsEurope</w:t>
            </w:r>
          </w:hyperlink>
        </w:p>
        <w:p w14:paraId="4BA6DFBC" w14:textId="1274A5F5" w:rsidR="00F95E3E" w:rsidRPr="00591CEC" w:rsidRDefault="00F95E3E" w:rsidP="00591CEC">
          <w:pPr>
            <w:jc w:val="center"/>
            <w:rPr>
              <w:rFonts w:ascii="Arial" w:eastAsia="Calibri" w:hAnsi="Arial" w:cs="Arial"/>
              <w:color w:val="000000"/>
              <w:sz w:val="18"/>
              <w:szCs w:val="18"/>
              <w:lang w:eastAsia="en-GB"/>
            </w:rPr>
          </w:pPr>
          <w:proofErr w:type="spellStart"/>
          <w:r>
            <w:rPr>
              <w:rFonts w:ascii="Arial" w:hAnsi="Arial" w:cs="Arial"/>
              <w:sz w:val="18"/>
              <w:szCs w:val="18"/>
            </w:rPr>
            <w:t>Pentru</w:t>
          </w:r>
          <w:proofErr w:type="spellEnd"/>
          <w:r>
            <w:rPr>
              <w:rFonts w:ascii="Arial" w:hAnsi="Arial" w:cs="Arial"/>
              <w:sz w:val="18"/>
              <w:szCs w:val="18"/>
            </w:rPr>
            <w:t xml:space="preserve"> </w:t>
          </w:r>
          <w:proofErr w:type="spellStart"/>
          <w:r>
            <w:rPr>
              <w:rFonts w:ascii="Arial" w:hAnsi="Arial" w:cs="Arial"/>
              <w:sz w:val="18"/>
              <w:szCs w:val="18"/>
            </w:rPr>
            <w:t>mai</w:t>
          </w:r>
          <w:proofErr w:type="spellEnd"/>
          <w:r>
            <w:rPr>
              <w:rFonts w:ascii="Arial" w:hAnsi="Arial" w:cs="Arial"/>
              <w:sz w:val="18"/>
              <w:szCs w:val="18"/>
            </w:rPr>
            <w:t xml:space="preserve"> </w:t>
          </w:r>
          <w:proofErr w:type="spellStart"/>
          <w:r>
            <w:rPr>
              <w:rFonts w:ascii="Arial" w:hAnsi="Arial" w:cs="Arial"/>
              <w:sz w:val="18"/>
              <w:szCs w:val="18"/>
            </w:rPr>
            <w:t>multe</w:t>
          </w:r>
          <w:proofErr w:type="spellEnd"/>
          <w:r>
            <w:rPr>
              <w:rFonts w:ascii="Arial" w:hAnsi="Arial" w:cs="Arial"/>
              <w:sz w:val="18"/>
              <w:szCs w:val="18"/>
            </w:rPr>
            <w:t xml:space="preserve"> </w:t>
          </w:r>
          <w:proofErr w:type="spellStart"/>
          <w:r>
            <w:rPr>
              <w:rFonts w:ascii="Arial" w:hAnsi="Arial" w:cs="Arial"/>
              <w:sz w:val="18"/>
              <w:szCs w:val="18"/>
            </w:rPr>
            <w:t>informații</w:t>
          </w:r>
          <w:proofErr w:type="spellEnd"/>
          <w:r>
            <w:rPr>
              <w:rFonts w:ascii="Arial" w:hAnsi="Arial" w:cs="Arial"/>
              <w:sz w:val="18"/>
              <w:szCs w:val="18"/>
            </w:rPr>
            <w:t xml:space="preserve"> </w:t>
          </w:r>
          <w:proofErr w:type="spellStart"/>
          <w:r>
            <w:rPr>
              <w:rFonts w:ascii="Arial" w:hAnsi="Arial" w:cs="Arial"/>
              <w:sz w:val="18"/>
              <w:szCs w:val="18"/>
            </w:rPr>
            <w:t>despre</w:t>
          </w:r>
          <w:proofErr w:type="spellEnd"/>
          <w:r>
            <w:rPr>
              <w:rFonts w:ascii="Arial" w:hAnsi="Arial" w:cs="Arial"/>
              <w:sz w:val="18"/>
              <w:szCs w:val="18"/>
            </w:rPr>
            <w:t xml:space="preserve"> </w:t>
          </w:r>
          <w:proofErr w:type="spellStart"/>
          <w:r>
            <w:rPr>
              <w:rFonts w:ascii="Arial" w:hAnsi="Arial" w:cs="Arial"/>
              <w:sz w:val="18"/>
              <w:szCs w:val="18"/>
            </w:rPr>
            <w:t>vehiculele</w:t>
          </w:r>
          <w:proofErr w:type="spellEnd"/>
          <w:r>
            <w:rPr>
              <w:rFonts w:ascii="Arial" w:hAnsi="Arial" w:cs="Arial"/>
              <w:sz w:val="18"/>
              <w:szCs w:val="18"/>
            </w:rPr>
            <w:t xml:space="preserve"> </w:t>
          </w:r>
          <w:proofErr w:type="spellStart"/>
          <w:r>
            <w:rPr>
              <w:rFonts w:ascii="Arial" w:hAnsi="Arial" w:cs="Arial"/>
              <w:sz w:val="18"/>
              <w:szCs w:val="18"/>
            </w:rPr>
            <w:t>și</w:t>
          </w:r>
          <w:proofErr w:type="spellEnd"/>
          <w:r>
            <w:rPr>
              <w:rFonts w:ascii="Arial" w:hAnsi="Arial" w:cs="Arial"/>
              <w:sz w:val="18"/>
              <w:szCs w:val="18"/>
            </w:rPr>
            <w:t xml:space="preserve"> </w:t>
          </w:r>
          <w:proofErr w:type="spellStart"/>
          <w:r>
            <w:rPr>
              <w:rFonts w:ascii="Arial" w:hAnsi="Arial" w:cs="Arial"/>
              <w:sz w:val="18"/>
              <w:szCs w:val="18"/>
            </w:rPr>
            <w:t>serviciile</w:t>
          </w:r>
          <w:proofErr w:type="spellEnd"/>
          <w:r>
            <w:rPr>
              <w:rFonts w:ascii="Arial" w:hAnsi="Arial" w:cs="Arial"/>
              <w:sz w:val="18"/>
              <w:szCs w:val="18"/>
            </w:rPr>
            <w:t xml:space="preserve"> Ford, </w:t>
          </w:r>
          <w:proofErr w:type="spellStart"/>
          <w:r>
            <w:rPr>
              <w:rFonts w:ascii="Arial" w:hAnsi="Arial" w:cs="Arial"/>
              <w:sz w:val="18"/>
              <w:szCs w:val="18"/>
            </w:rPr>
            <w:t>vizitați</w:t>
          </w:r>
          <w:proofErr w:type="spellEnd"/>
          <w:r>
            <w:rPr>
              <w:rFonts w:ascii="Arial" w:hAnsi="Arial" w:cs="Arial"/>
              <w:sz w:val="18"/>
              <w:szCs w:val="18"/>
            </w:rPr>
            <w:t xml:space="preserve"> </w:t>
          </w:r>
          <w:hyperlink r:id="rId7" w:history="1">
            <w:r>
              <w:rPr>
                <w:rStyle w:val="Hyperlink"/>
                <w:rFonts w:ascii="Arial" w:hAnsi="Arial" w:cs="Arial"/>
                <w:sz w:val="18"/>
                <w:szCs w:val="18"/>
              </w:rPr>
              <w:t>www.ford.eu</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454AC89B" w:rsidR="008A1DF4" w:rsidRDefault="00AF6A89" w:rsidP="002107C1">
    <w:pPr>
      <w:jc w:val="center"/>
      <w:rPr>
        <w:rStyle w:val="Hyperlink"/>
        <w:rFonts w:ascii="Arial" w:eastAsia="Calibri" w:hAnsi="Arial" w:cs="Arial"/>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242E3F">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rPr>
      <w:t>Urmați</w:t>
    </w:r>
    <w:proofErr w:type="spellEnd"/>
    <w:r w:rsidRPr="00AF6A89">
      <w:rPr>
        <w:rFonts w:ascii="Arial" w:eastAsia="Calibri" w:hAnsi="Arial" w:cs="Arial"/>
        <w:color w:val="000000"/>
        <w:sz w:val="18"/>
        <w:szCs w:val="18"/>
      </w:rPr>
      <w:t xml:space="preserve"> </w:t>
    </w:r>
    <w:hyperlink r:id="rId3" w:history="1">
      <w:r w:rsidR="0055402F" w:rsidRPr="00DC1ED3">
        <w:rPr>
          <w:rStyle w:val="Hyperlink"/>
          <w:rFonts w:ascii="Arial" w:eastAsia="Calibri" w:hAnsi="Arial" w:cs="Arial"/>
          <w:sz w:val="18"/>
          <w:szCs w:val="18"/>
        </w:rPr>
        <w:t>www.x.com/FordNewsEurope</w:t>
      </w:r>
    </w:hyperlink>
    <w:r w:rsidR="00207A05">
      <w:rPr>
        <w:rFonts w:ascii="Arial" w:eastAsia="Calibri" w:hAnsi="Arial" w:cs="Arial"/>
        <w:sz w:val="18"/>
        <w:szCs w:val="18"/>
      </w:rPr>
      <w:t xml:space="preserve">, </w:t>
    </w:r>
    <w:hyperlink r:id="rId4" w:history="1">
      <w:r w:rsidR="002D1487" w:rsidRPr="00D32770">
        <w:rPr>
          <w:rStyle w:val="Hyperlink"/>
          <w:rFonts w:ascii="Arial" w:eastAsia="Calibri" w:hAnsi="Arial" w:cs="Arial"/>
          <w:sz w:val="18"/>
          <w:szCs w:val="18"/>
        </w:rPr>
        <w:t>www.youtube.com/FordNewsEurope</w:t>
      </w:r>
    </w:hyperlink>
    <w:r w:rsidR="00591CEC">
      <w:rPr>
        <w:rFonts w:ascii="Arial" w:eastAsia="Calibri" w:hAnsi="Arial" w:cs="Arial"/>
        <w:color w:val="000000"/>
        <w:sz w:val="18"/>
        <w:szCs w:val="18"/>
      </w:rPr>
      <w:t xml:space="preserve">, </w:t>
    </w:r>
    <w:hyperlink r:id="rId5" w:history="1">
      <w:r w:rsidR="00591CEC" w:rsidRPr="000205C7">
        <w:rPr>
          <w:rStyle w:val="Hyperlink"/>
          <w:rFonts w:ascii="Arial" w:eastAsia="Calibri" w:hAnsi="Arial" w:cs="Arial"/>
          <w:sz w:val="18"/>
          <w:szCs w:val="18"/>
        </w:rPr>
        <w:t>www.instagram.com/FordNewsEurope</w:t>
      </w:r>
    </w:hyperlink>
    <w:r w:rsidR="00591CEC">
      <w:rPr>
        <w:rFonts w:ascii="Arial" w:eastAsia="Calibri" w:hAnsi="Arial" w:cs="Arial"/>
        <w:color w:val="000000"/>
        <w:sz w:val="18"/>
        <w:szCs w:val="18"/>
      </w:rPr>
      <w:t xml:space="preserve"> </w:t>
    </w:r>
    <w:proofErr w:type="spellStart"/>
    <w:r w:rsidR="00591CEC">
      <w:rPr>
        <w:rFonts w:ascii="Arial" w:eastAsia="Calibri" w:hAnsi="Arial" w:cs="Arial"/>
        <w:color w:val="000000"/>
        <w:sz w:val="18"/>
        <w:szCs w:val="18"/>
      </w:rPr>
      <w:t>și</w:t>
    </w:r>
    <w:proofErr w:type="spellEnd"/>
    <w:r w:rsidR="00591CEC">
      <w:rPr>
        <w:rFonts w:ascii="Arial" w:eastAsia="Calibri" w:hAnsi="Arial" w:cs="Arial"/>
        <w:color w:val="000000"/>
        <w:sz w:val="18"/>
        <w:szCs w:val="18"/>
      </w:rPr>
      <w:t xml:space="preserve"> </w:t>
    </w:r>
    <w:hyperlink r:id="rId6" w:history="1">
      <w:r w:rsidR="00207A05" w:rsidRPr="000205C7">
        <w:rPr>
          <w:rStyle w:val="Hyperlink"/>
          <w:rFonts w:ascii="Arial" w:eastAsia="Calibri" w:hAnsi="Arial" w:cs="Arial"/>
          <w:sz w:val="18"/>
          <w:szCs w:val="18"/>
        </w:rPr>
        <w:t>www.tiktok.com/@FordNewsEurope</w:t>
      </w:r>
    </w:hyperlink>
  </w:p>
  <w:p w14:paraId="23114258" w14:textId="1CF7C061" w:rsidR="00F95E3E" w:rsidRDefault="00F95E3E" w:rsidP="002107C1">
    <w:pPr>
      <w:jc w:val="center"/>
      <w:rPr>
        <w:rFonts w:ascii="Arial" w:eastAsia="Calibri" w:hAnsi="Arial" w:cs="Arial"/>
        <w:color w:val="000000"/>
        <w:sz w:val="18"/>
        <w:szCs w:val="18"/>
        <w:lang w:eastAsia="en-GB"/>
      </w:rPr>
    </w:pPr>
    <w:proofErr w:type="spellStart"/>
    <w:r>
      <w:rPr>
        <w:rFonts w:ascii="Arial" w:hAnsi="Arial" w:cs="Arial"/>
        <w:sz w:val="18"/>
        <w:szCs w:val="18"/>
      </w:rPr>
      <w:t>Pentru</w:t>
    </w:r>
    <w:proofErr w:type="spellEnd"/>
    <w:r>
      <w:rPr>
        <w:rFonts w:ascii="Arial" w:hAnsi="Arial" w:cs="Arial"/>
        <w:sz w:val="18"/>
        <w:szCs w:val="18"/>
      </w:rPr>
      <w:t xml:space="preserve"> </w:t>
    </w:r>
    <w:proofErr w:type="spellStart"/>
    <w:r>
      <w:rPr>
        <w:rFonts w:ascii="Arial" w:hAnsi="Arial" w:cs="Arial"/>
        <w:sz w:val="18"/>
        <w:szCs w:val="18"/>
      </w:rPr>
      <w:t>mai</w:t>
    </w:r>
    <w:proofErr w:type="spellEnd"/>
    <w:r>
      <w:rPr>
        <w:rFonts w:ascii="Arial" w:hAnsi="Arial" w:cs="Arial"/>
        <w:sz w:val="18"/>
        <w:szCs w:val="18"/>
      </w:rPr>
      <w:t xml:space="preserve"> </w:t>
    </w:r>
    <w:proofErr w:type="spellStart"/>
    <w:r>
      <w:rPr>
        <w:rFonts w:ascii="Arial" w:hAnsi="Arial" w:cs="Arial"/>
        <w:sz w:val="18"/>
        <w:szCs w:val="18"/>
      </w:rPr>
      <w:t>multe</w:t>
    </w:r>
    <w:proofErr w:type="spellEnd"/>
    <w:r>
      <w:rPr>
        <w:rFonts w:ascii="Arial" w:hAnsi="Arial" w:cs="Arial"/>
        <w:sz w:val="18"/>
        <w:szCs w:val="18"/>
      </w:rPr>
      <w:t xml:space="preserve"> </w:t>
    </w:r>
    <w:proofErr w:type="spellStart"/>
    <w:r>
      <w:rPr>
        <w:rFonts w:ascii="Arial" w:hAnsi="Arial" w:cs="Arial"/>
        <w:sz w:val="18"/>
        <w:szCs w:val="18"/>
      </w:rPr>
      <w:t>informații</w:t>
    </w:r>
    <w:proofErr w:type="spellEnd"/>
    <w:r>
      <w:rPr>
        <w:rFonts w:ascii="Arial" w:hAnsi="Arial" w:cs="Arial"/>
        <w:sz w:val="18"/>
        <w:szCs w:val="18"/>
      </w:rPr>
      <w:t xml:space="preserve"> </w:t>
    </w:r>
    <w:proofErr w:type="spellStart"/>
    <w:r>
      <w:rPr>
        <w:rFonts w:ascii="Arial" w:hAnsi="Arial" w:cs="Arial"/>
        <w:sz w:val="18"/>
        <w:szCs w:val="18"/>
      </w:rPr>
      <w:t>despre</w:t>
    </w:r>
    <w:proofErr w:type="spellEnd"/>
    <w:r>
      <w:rPr>
        <w:rFonts w:ascii="Arial" w:hAnsi="Arial" w:cs="Arial"/>
        <w:sz w:val="18"/>
        <w:szCs w:val="18"/>
      </w:rPr>
      <w:t xml:space="preserve"> </w:t>
    </w:r>
    <w:proofErr w:type="spellStart"/>
    <w:r>
      <w:rPr>
        <w:rFonts w:ascii="Arial" w:hAnsi="Arial" w:cs="Arial"/>
        <w:sz w:val="18"/>
        <w:szCs w:val="18"/>
      </w:rPr>
      <w:t>vehiculele</w:t>
    </w:r>
    <w:proofErr w:type="spellEnd"/>
    <w:r>
      <w:rPr>
        <w:rFonts w:ascii="Arial" w:hAnsi="Arial" w:cs="Arial"/>
        <w:sz w:val="18"/>
        <w:szCs w:val="18"/>
      </w:rPr>
      <w:t xml:space="preserve"> </w:t>
    </w:r>
    <w:proofErr w:type="spellStart"/>
    <w:r>
      <w:rPr>
        <w:rFonts w:ascii="Arial" w:hAnsi="Arial" w:cs="Arial"/>
        <w:sz w:val="18"/>
        <w:szCs w:val="18"/>
      </w:rPr>
      <w:t>și</w:t>
    </w:r>
    <w:proofErr w:type="spellEnd"/>
    <w:r>
      <w:rPr>
        <w:rFonts w:ascii="Arial" w:hAnsi="Arial" w:cs="Arial"/>
        <w:sz w:val="18"/>
        <w:szCs w:val="18"/>
      </w:rPr>
      <w:t xml:space="preserve"> </w:t>
    </w:r>
    <w:proofErr w:type="spellStart"/>
    <w:r>
      <w:rPr>
        <w:rFonts w:ascii="Arial" w:hAnsi="Arial" w:cs="Arial"/>
        <w:sz w:val="18"/>
        <w:szCs w:val="18"/>
      </w:rPr>
      <w:t>serviciile</w:t>
    </w:r>
    <w:proofErr w:type="spellEnd"/>
    <w:r>
      <w:rPr>
        <w:rFonts w:ascii="Arial" w:hAnsi="Arial" w:cs="Arial"/>
        <w:sz w:val="18"/>
        <w:szCs w:val="18"/>
      </w:rPr>
      <w:t xml:space="preserve"> Ford, </w:t>
    </w:r>
    <w:proofErr w:type="spellStart"/>
    <w:r>
      <w:rPr>
        <w:rFonts w:ascii="Arial" w:hAnsi="Arial" w:cs="Arial"/>
        <w:sz w:val="18"/>
        <w:szCs w:val="18"/>
      </w:rPr>
      <w:t>vizitați</w:t>
    </w:r>
    <w:proofErr w:type="spellEnd"/>
    <w:r>
      <w:rPr>
        <w:rFonts w:ascii="Arial" w:hAnsi="Arial" w:cs="Arial"/>
        <w:sz w:val="18"/>
        <w:szCs w:val="18"/>
      </w:rPr>
      <w:t xml:space="preserve"> </w:t>
    </w:r>
    <w:hyperlink r:id="rId7" w:history="1">
      <w:r>
        <w:rPr>
          <w:rStyle w:val="Hyperlink"/>
          <w:rFonts w:ascii="Arial" w:hAnsi="Arial" w:cs="Arial"/>
          <w:sz w:val="18"/>
          <w:szCs w:val="18"/>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BE62" w14:textId="77777777" w:rsidR="00212004" w:rsidRDefault="00212004">
      <w:r>
        <w:separator/>
      </w:r>
    </w:p>
  </w:footnote>
  <w:footnote w:type="continuationSeparator" w:id="0">
    <w:p w14:paraId="0D03AB73" w14:textId="77777777" w:rsidR="00212004" w:rsidRDefault="00212004">
      <w:r>
        <w:continuationSeparator/>
      </w:r>
    </w:p>
  </w:footnote>
  <w:footnote w:type="continuationNotice" w:id="1">
    <w:p w14:paraId="69375DC8" w14:textId="77777777" w:rsidR="00212004" w:rsidRDefault="00212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9AF6AE3" w:rsidR="005532D6" w:rsidRPr="00315ADB" w:rsidRDefault="00F95E3E"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211E4533">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1489CF7C">
              <o:lock v:ext="edit" shapetype="f"/>
            </v:line>
          </w:pict>
        </mc:Fallback>
      </mc:AlternateContent>
    </w:r>
    <w:r w:rsidR="00674D79">
      <w:rPr>
        <w:rFonts w:ascii="Book Antiqua" w:hAnsi="Book Antiqua"/>
        <w:smallCaps/>
        <w:position w:val="110"/>
        <w:sz w:val="48"/>
      </w:rPr>
      <w:t xml:space="preserve">    </w:t>
    </w:r>
    <w:proofErr w:type="spellStart"/>
    <w:r w:rsidR="00AB6D0D">
      <w:rPr>
        <w:rFonts w:ascii="Book Antiqua" w:hAnsi="Book Antiqua"/>
        <w:smallCaps/>
        <w:position w:val="132"/>
        <w:sz w:val="44"/>
        <w:szCs w:val="44"/>
      </w:rPr>
      <w:t>Știri</w:t>
    </w:r>
    <w:proofErr w:type="spellEnd"/>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45BFC"/>
    <w:multiLevelType w:val="hybridMultilevel"/>
    <w:tmpl w:val="2872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20"/>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 w:numId="24" w16cid:durableId="470638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4E44"/>
    <w:rsid w:val="000051E9"/>
    <w:rsid w:val="00005B4D"/>
    <w:rsid w:val="000074D6"/>
    <w:rsid w:val="00007C7C"/>
    <w:rsid w:val="000101F4"/>
    <w:rsid w:val="00010BD4"/>
    <w:rsid w:val="00010F60"/>
    <w:rsid w:val="00014BBB"/>
    <w:rsid w:val="00014E1E"/>
    <w:rsid w:val="00020674"/>
    <w:rsid w:val="00023A0A"/>
    <w:rsid w:val="00025393"/>
    <w:rsid w:val="00025418"/>
    <w:rsid w:val="00026C65"/>
    <w:rsid w:val="00027FA5"/>
    <w:rsid w:val="0003033A"/>
    <w:rsid w:val="000303B5"/>
    <w:rsid w:val="0003047D"/>
    <w:rsid w:val="00031051"/>
    <w:rsid w:val="00031575"/>
    <w:rsid w:val="00031C74"/>
    <w:rsid w:val="00034D95"/>
    <w:rsid w:val="0003526C"/>
    <w:rsid w:val="000354BC"/>
    <w:rsid w:val="00036696"/>
    <w:rsid w:val="0003777B"/>
    <w:rsid w:val="00037870"/>
    <w:rsid w:val="00041352"/>
    <w:rsid w:val="00045203"/>
    <w:rsid w:val="00050ABA"/>
    <w:rsid w:val="00050DC2"/>
    <w:rsid w:val="00051E29"/>
    <w:rsid w:val="00051F80"/>
    <w:rsid w:val="00052B3E"/>
    <w:rsid w:val="000550A2"/>
    <w:rsid w:val="00057098"/>
    <w:rsid w:val="0006000B"/>
    <w:rsid w:val="000605E6"/>
    <w:rsid w:val="0006148A"/>
    <w:rsid w:val="00061B7F"/>
    <w:rsid w:val="0006270C"/>
    <w:rsid w:val="00062C82"/>
    <w:rsid w:val="000645BD"/>
    <w:rsid w:val="00064EF2"/>
    <w:rsid w:val="00065021"/>
    <w:rsid w:val="000662B3"/>
    <w:rsid w:val="000701D8"/>
    <w:rsid w:val="00072191"/>
    <w:rsid w:val="0007300B"/>
    <w:rsid w:val="0007328C"/>
    <w:rsid w:val="00073627"/>
    <w:rsid w:val="00074D61"/>
    <w:rsid w:val="000756AC"/>
    <w:rsid w:val="000758F4"/>
    <w:rsid w:val="00077BED"/>
    <w:rsid w:val="00077FBE"/>
    <w:rsid w:val="000806C0"/>
    <w:rsid w:val="00081158"/>
    <w:rsid w:val="00081DCB"/>
    <w:rsid w:val="00082F50"/>
    <w:rsid w:val="00084F44"/>
    <w:rsid w:val="0008510A"/>
    <w:rsid w:val="00085E9D"/>
    <w:rsid w:val="00086774"/>
    <w:rsid w:val="00086F00"/>
    <w:rsid w:val="0009130A"/>
    <w:rsid w:val="00092664"/>
    <w:rsid w:val="00093B63"/>
    <w:rsid w:val="00093E25"/>
    <w:rsid w:val="00095DD3"/>
    <w:rsid w:val="0009778A"/>
    <w:rsid w:val="00097C38"/>
    <w:rsid w:val="000A04CE"/>
    <w:rsid w:val="000A0C62"/>
    <w:rsid w:val="000A1066"/>
    <w:rsid w:val="000A12EF"/>
    <w:rsid w:val="000A145F"/>
    <w:rsid w:val="000A4040"/>
    <w:rsid w:val="000A6F8B"/>
    <w:rsid w:val="000B1108"/>
    <w:rsid w:val="000B2060"/>
    <w:rsid w:val="000B20AF"/>
    <w:rsid w:val="000B554A"/>
    <w:rsid w:val="000B68CF"/>
    <w:rsid w:val="000B69E9"/>
    <w:rsid w:val="000B78B7"/>
    <w:rsid w:val="000C041C"/>
    <w:rsid w:val="000C0AC9"/>
    <w:rsid w:val="000C239A"/>
    <w:rsid w:val="000C2461"/>
    <w:rsid w:val="000C2E7A"/>
    <w:rsid w:val="000C3BFB"/>
    <w:rsid w:val="000C4193"/>
    <w:rsid w:val="000C42E8"/>
    <w:rsid w:val="000C4F2A"/>
    <w:rsid w:val="000C4FA1"/>
    <w:rsid w:val="000C577E"/>
    <w:rsid w:val="000C66D1"/>
    <w:rsid w:val="000D12D3"/>
    <w:rsid w:val="000D18B7"/>
    <w:rsid w:val="000D6E8D"/>
    <w:rsid w:val="000E0AA9"/>
    <w:rsid w:val="000E2171"/>
    <w:rsid w:val="000E2487"/>
    <w:rsid w:val="000E2CE6"/>
    <w:rsid w:val="000E4570"/>
    <w:rsid w:val="000E4A32"/>
    <w:rsid w:val="000E4FCD"/>
    <w:rsid w:val="000E666E"/>
    <w:rsid w:val="000F177C"/>
    <w:rsid w:val="000F4C93"/>
    <w:rsid w:val="000F7114"/>
    <w:rsid w:val="00101713"/>
    <w:rsid w:val="00101A67"/>
    <w:rsid w:val="00101ADF"/>
    <w:rsid w:val="001033CB"/>
    <w:rsid w:val="001043E5"/>
    <w:rsid w:val="001044CF"/>
    <w:rsid w:val="00106474"/>
    <w:rsid w:val="0010700A"/>
    <w:rsid w:val="00107AA3"/>
    <w:rsid w:val="00110985"/>
    <w:rsid w:val="00113EE2"/>
    <w:rsid w:val="00114532"/>
    <w:rsid w:val="00115E6A"/>
    <w:rsid w:val="00116B34"/>
    <w:rsid w:val="001201B5"/>
    <w:rsid w:val="001201D1"/>
    <w:rsid w:val="00121507"/>
    <w:rsid w:val="00123596"/>
    <w:rsid w:val="001236DC"/>
    <w:rsid w:val="00123862"/>
    <w:rsid w:val="00123CE0"/>
    <w:rsid w:val="00124E70"/>
    <w:rsid w:val="001257CC"/>
    <w:rsid w:val="00127CD0"/>
    <w:rsid w:val="00127D59"/>
    <w:rsid w:val="00127D66"/>
    <w:rsid w:val="001301FD"/>
    <w:rsid w:val="00130DA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5C54"/>
    <w:rsid w:val="00147882"/>
    <w:rsid w:val="00155444"/>
    <w:rsid w:val="0015597B"/>
    <w:rsid w:val="00155C9C"/>
    <w:rsid w:val="00155CA2"/>
    <w:rsid w:val="001600A8"/>
    <w:rsid w:val="00160D85"/>
    <w:rsid w:val="00160E88"/>
    <w:rsid w:val="00161CC5"/>
    <w:rsid w:val="00162322"/>
    <w:rsid w:val="00166061"/>
    <w:rsid w:val="001701CD"/>
    <w:rsid w:val="00171ACD"/>
    <w:rsid w:val="00171C60"/>
    <w:rsid w:val="00172FFE"/>
    <w:rsid w:val="00173EFF"/>
    <w:rsid w:val="00174D70"/>
    <w:rsid w:val="0017649A"/>
    <w:rsid w:val="00177A87"/>
    <w:rsid w:val="00177C71"/>
    <w:rsid w:val="00181B19"/>
    <w:rsid w:val="0018256F"/>
    <w:rsid w:val="00185D28"/>
    <w:rsid w:val="00190BBD"/>
    <w:rsid w:val="00191E20"/>
    <w:rsid w:val="0019270A"/>
    <w:rsid w:val="00192957"/>
    <w:rsid w:val="00193DBC"/>
    <w:rsid w:val="00194834"/>
    <w:rsid w:val="00194F93"/>
    <w:rsid w:val="0019565D"/>
    <w:rsid w:val="001A20B8"/>
    <w:rsid w:val="001A2415"/>
    <w:rsid w:val="001A286C"/>
    <w:rsid w:val="001A340C"/>
    <w:rsid w:val="001A3A42"/>
    <w:rsid w:val="001A57BF"/>
    <w:rsid w:val="001A5C5E"/>
    <w:rsid w:val="001A6C1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38C9"/>
    <w:rsid w:val="001C4203"/>
    <w:rsid w:val="001C4920"/>
    <w:rsid w:val="001C5B8D"/>
    <w:rsid w:val="001C655C"/>
    <w:rsid w:val="001C66B0"/>
    <w:rsid w:val="001C6BC3"/>
    <w:rsid w:val="001C6ED4"/>
    <w:rsid w:val="001D0B93"/>
    <w:rsid w:val="001D0C27"/>
    <w:rsid w:val="001D2126"/>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1F6CCB"/>
    <w:rsid w:val="0020613C"/>
    <w:rsid w:val="00206339"/>
    <w:rsid w:val="002077BC"/>
    <w:rsid w:val="00207A05"/>
    <w:rsid w:val="002107C1"/>
    <w:rsid w:val="00212004"/>
    <w:rsid w:val="00213D38"/>
    <w:rsid w:val="00213DD2"/>
    <w:rsid w:val="00215362"/>
    <w:rsid w:val="002172D5"/>
    <w:rsid w:val="00221070"/>
    <w:rsid w:val="00221C79"/>
    <w:rsid w:val="0022223F"/>
    <w:rsid w:val="00222C34"/>
    <w:rsid w:val="00222DEE"/>
    <w:rsid w:val="0022307B"/>
    <w:rsid w:val="00223283"/>
    <w:rsid w:val="00223525"/>
    <w:rsid w:val="00223DD6"/>
    <w:rsid w:val="00224086"/>
    <w:rsid w:val="00224D37"/>
    <w:rsid w:val="002262AF"/>
    <w:rsid w:val="0022662A"/>
    <w:rsid w:val="00230353"/>
    <w:rsid w:val="002307BD"/>
    <w:rsid w:val="00232317"/>
    <w:rsid w:val="002372F5"/>
    <w:rsid w:val="00240E0D"/>
    <w:rsid w:val="00240FF7"/>
    <w:rsid w:val="00242727"/>
    <w:rsid w:val="00242E3F"/>
    <w:rsid w:val="0024651D"/>
    <w:rsid w:val="00246C78"/>
    <w:rsid w:val="00247963"/>
    <w:rsid w:val="00252CDC"/>
    <w:rsid w:val="00252D4B"/>
    <w:rsid w:val="00253541"/>
    <w:rsid w:val="00253807"/>
    <w:rsid w:val="002545BB"/>
    <w:rsid w:val="00255E7C"/>
    <w:rsid w:val="00256E48"/>
    <w:rsid w:val="00257953"/>
    <w:rsid w:val="002619D0"/>
    <w:rsid w:val="00261C9B"/>
    <w:rsid w:val="00264222"/>
    <w:rsid w:val="0026576F"/>
    <w:rsid w:val="002662AF"/>
    <w:rsid w:val="00271E5E"/>
    <w:rsid w:val="002726A8"/>
    <w:rsid w:val="00272EDC"/>
    <w:rsid w:val="00275D83"/>
    <w:rsid w:val="002768C4"/>
    <w:rsid w:val="00277942"/>
    <w:rsid w:val="00277C71"/>
    <w:rsid w:val="00277E5D"/>
    <w:rsid w:val="00280FCB"/>
    <w:rsid w:val="0028232A"/>
    <w:rsid w:val="0028435B"/>
    <w:rsid w:val="00285784"/>
    <w:rsid w:val="00285D93"/>
    <w:rsid w:val="00286103"/>
    <w:rsid w:val="00286D59"/>
    <w:rsid w:val="002877C5"/>
    <w:rsid w:val="00291F94"/>
    <w:rsid w:val="00297DC6"/>
    <w:rsid w:val="002A434B"/>
    <w:rsid w:val="002A5218"/>
    <w:rsid w:val="002A79D6"/>
    <w:rsid w:val="002B2048"/>
    <w:rsid w:val="002B2325"/>
    <w:rsid w:val="002B372A"/>
    <w:rsid w:val="002B40FB"/>
    <w:rsid w:val="002B44B6"/>
    <w:rsid w:val="002B5FFA"/>
    <w:rsid w:val="002B6234"/>
    <w:rsid w:val="002B69FA"/>
    <w:rsid w:val="002B6C32"/>
    <w:rsid w:val="002B70EC"/>
    <w:rsid w:val="002C0DAC"/>
    <w:rsid w:val="002C1691"/>
    <w:rsid w:val="002C1C01"/>
    <w:rsid w:val="002C330C"/>
    <w:rsid w:val="002C4480"/>
    <w:rsid w:val="002C6AF8"/>
    <w:rsid w:val="002C703D"/>
    <w:rsid w:val="002C70F2"/>
    <w:rsid w:val="002D07A1"/>
    <w:rsid w:val="002D1487"/>
    <w:rsid w:val="002D1C7A"/>
    <w:rsid w:val="002D30F8"/>
    <w:rsid w:val="002D440D"/>
    <w:rsid w:val="002D7077"/>
    <w:rsid w:val="002D74A8"/>
    <w:rsid w:val="002D795F"/>
    <w:rsid w:val="002E06E6"/>
    <w:rsid w:val="002E216C"/>
    <w:rsid w:val="002E2BA7"/>
    <w:rsid w:val="002E2E80"/>
    <w:rsid w:val="002E3FA5"/>
    <w:rsid w:val="002E59B9"/>
    <w:rsid w:val="002E5EBF"/>
    <w:rsid w:val="002E7D6A"/>
    <w:rsid w:val="002F0880"/>
    <w:rsid w:val="002F0D24"/>
    <w:rsid w:val="002F15D8"/>
    <w:rsid w:val="002F341F"/>
    <w:rsid w:val="002F4C3E"/>
    <w:rsid w:val="002F679B"/>
    <w:rsid w:val="003007BB"/>
    <w:rsid w:val="00300EF9"/>
    <w:rsid w:val="0030298F"/>
    <w:rsid w:val="00304A32"/>
    <w:rsid w:val="00311374"/>
    <w:rsid w:val="0031329E"/>
    <w:rsid w:val="00313FAF"/>
    <w:rsid w:val="003149AE"/>
    <w:rsid w:val="00315ADB"/>
    <w:rsid w:val="00316C15"/>
    <w:rsid w:val="00317F04"/>
    <w:rsid w:val="00320750"/>
    <w:rsid w:val="00323611"/>
    <w:rsid w:val="003252BB"/>
    <w:rsid w:val="00325583"/>
    <w:rsid w:val="0032642F"/>
    <w:rsid w:val="00326D8D"/>
    <w:rsid w:val="003314BF"/>
    <w:rsid w:val="00331FC9"/>
    <w:rsid w:val="0033270A"/>
    <w:rsid w:val="00332D0E"/>
    <w:rsid w:val="00335B2D"/>
    <w:rsid w:val="00335C97"/>
    <w:rsid w:val="00340904"/>
    <w:rsid w:val="0034157D"/>
    <w:rsid w:val="003416B3"/>
    <w:rsid w:val="00342744"/>
    <w:rsid w:val="00343269"/>
    <w:rsid w:val="003434A0"/>
    <w:rsid w:val="0034405D"/>
    <w:rsid w:val="00344529"/>
    <w:rsid w:val="0034465D"/>
    <w:rsid w:val="00345A4B"/>
    <w:rsid w:val="00345EE2"/>
    <w:rsid w:val="003470C2"/>
    <w:rsid w:val="00347363"/>
    <w:rsid w:val="00353395"/>
    <w:rsid w:val="00354195"/>
    <w:rsid w:val="003541DD"/>
    <w:rsid w:val="003556DD"/>
    <w:rsid w:val="00355CC4"/>
    <w:rsid w:val="003601E0"/>
    <w:rsid w:val="00361384"/>
    <w:rsid w:val="003623A2"/>
    <w:rsid w:val="00363BBB"/>
    <w:rsid w:val="00364401"/>
    <w:rsid w:val="00364704"/>
    <w:rsid w:val="00364F83"/>
    <w:rsid w:val="0036518E"/>
    <w:rsid w:val="00366141"/>
    <w:rsid w:val="00366687"/>
    <w:rsid w:val="003671E7"/>
    <w:rsid w:val="003704D5"/>
    <w:rsid w:val="00370F0D"/>
    <w:rsid w:val="00373D41"/>
    <w:rsid w:val="00373ECE"/>
    <w:rsid w:val="00374C05"/>
    <w:rsid w:val="00376E21"/>
    <w:rsid w:val="003770AD"/>
    <w:rsid w:val="003770DC"/>
    <w:rsid w:val="00377406"/>
    <w:rsid w:val="00380A79"/>
    <w:rsid w:val="00380F2A"/>
    <w:rsid w:val="003810F9"/>
    <w:rsid w:val="003814A4"/>
    <w:rsid w:val="00381ED2"/>
    <w:rsid w:val="00381EF2"/>
    <w:rsid w:val="003823A5"/>
    <w:rsid w:val="00383888"/>
    <w:rsid w:val="00383B9C"/>
    <w:rsid w:val="003842E4"/>
    <w:rsid w:val="00384341"/>
    <w:rsid w:val="00384B13"/>
    <w:rsid w:val="003870DD"/>
    <w:rsid w:val="00387B64"/>
    <w:rsid w:val="00394072"/>
    <w:rsid w:val="00394BA8"/>
    <w:rsid w:val="00395200"/>
    <w:rsid w:val="0039662F"/>
    <w:rsid w:val="003A367C"/>
    <w:rsid w:val="003A3733"/>
    <w:rsid w:val="003A3E98"/>
    <w:rsid w:val="003A4888"/>
    <w:rsid w:val="003A50EF"/>
    <w:rsid w:val="003B0549"/>
    <w:rsid w:val="003B25FA"/>
    <w:rsid w:val="003B2FBC"/>
    <w:rsid w:val="003B445D"/>
    <w:rsid w:val="003B4EA9"/>
    <w:rsid w:val="003B5885"/>
    <w:rsid w:val="003B66E5"/>
    <w:rsid w:val="003B6D5E"/>
    <w:rsid w:val="003B71A9"/>
    <w:rsid w:val="003C01F9"/>
    <w:rsid w:val="003C0F90"/>
    <w:rsid w:val="003C16FD"/>
    <w:rsid w:val="003C1DE6"/>
    <w:rsid w:val="003C3D6B"/>
    <w:rsid w:val="003C42AB"/>
    <w:rsid w:val="003C50C1"/>
    <w:rsid w:val="003C50D3"/>
    <w:rsid w:val="003C7DB4"/>
    <w:rsid w:val="003C7F26"/>
    <w:rsid w:val="003D19E2"/>
    <w:rsid w:val="003D2419"/>
    <w:rsid w:val="003D5680"/>
    <w:rsid w:val="003E162D"/>
    <w:rsid w:val="003E171A"/>
    <w:rsid w:val="003E17DD"/>
    <w:rsid w:val="003E1C41"/>
    <w:rsid w:val="003E1D03"/>
    <w:rsid w:val="003E31B8"/>
    <w:rsid w:val="003E443C"/>
    <w:rsid w:val="003E745A"/>
    <w:rsid w:val="003E7D05"/>
    <w:rsid w:val="003F0415"/>
    <w:rsid w:val="003F1464"/>
    <w:rsid w:val="003F23B8"/>
    <w:rsid w:val="003F2670"/>
    <w:rsid w:val="003F2A74"/>
    <w:rsid w:val="003F4544"/>
    <w:rsid w:val="003F55F1"/>
    <w:rsid w:val="00400EA1"/>
    <w:rsid w:val="00401A9C"/>
    <w:rsid w:val="0040213B"/>
    <w:rsid w:val="004030DD"/>
    <w:rsid w:val="00403B63"/>
    <w:rsid w:val="004045F8"/>
    <w:rsid w:val="004063B2"/>
    <w:rsid w:val="00406ECB"/>
    <w:rsid w:val="00407185"/>
    <w:rsid w:val="0040759F"/>
    <w:rsid w:val="00407B03"/>
    <w:rsid w:val="00410DB0"/>
    <w:rsid w:val="00411C7F"/>
    <w:rsid w:val="00412D3F"/>
    <w:rsid w:val="00412D92"/>
    <w:rsid w:val="0041304A"/>
    <w:rsid w:val="004130C6"/>
    <w:rsid w:val="004133C6"/>
    <w:rsid w:val="00413F8E"/>
    <w:rsid w:val="004151E2"/>
    <w:rsid w:val="00415545"/>
    <w:rsid w:val="00415661"/>
    <w:rsid w:val="00415AD4"/>
    <w:rsid w:val="0041654D"/>
    <w:rsid w:val="00416EBB"/>
    <w:rsid w:val="0042177A"/>
    <w:rsid w:val="004217E8"/>
    <w:rsid w:val="00421B0E"/>
    <w:rsid w:val="00422DF4"/>
    <w:rsid w:val="00423D68"/>
    <w:rsid w:val="00424F01"/>
    <w:rsid w:val="00424FD5"/>
    <w:rsid w:val="00430428"/>
    <w:rsid w:val="004304C4"/>
    <w:rsid w:val="00430C1F"/>
    <w:rsid w:val="004317A0"/>
    <w:rsid w:val="00432AA3"/>
    <w:rsid w:val="004338B1"/>
    <w:rsid w:val="00435981"/>
    <w:rsid w:val="00435D77"/>
    <w:rsid w:val="0043633D"/>
    <w:rsid w:val="004367B4"/>
    <w:rsid w:val="004372FE"/>
    <w:rsid w:val="004411C3"/>
    <w:rsid w:val="00441411"/>
    <w:rsid w:val="0044272A"/>
    <w:rsid w:val="00444C97"/>
    <w:rsid w:val="00445A5F"/>
    <w:rsid w:val="00445E35"/>
    <w:rsid w:val="00446E08"/>
    <w:rsid w:val="00447CDE"/>
    <w:rsid w:val="00451355"/>
    <w:rsid w:val="0045165E"/>
    <w:rsid w:val="00455AA5"/>
    <w:rsid w:val="00455BD3"/>
    <w:rsid w:val="00455C89"/>
    <w:rsid w:val="00460FC5"/>
    <w:rsid w:val="00462C50"/>
    <w:rsid w:val="0046382C"/>
    <w:rsid w:val="00463936"/>
    <w:rsid w:val="004669C3"/>
    <w:rsid w:val="00467BE9"/>
    <w:rsid w:val="004716D6"/>
    <w:rsid w:val="00471810"/>
    <w:rsid w:val="00471E7A"/>
    <w:rsid w:val="00472A82"/>
    <w:rsid w:val="00473061"/>
    <w:rsid w:val="0047429F"/>
    <w:rsid w:val="0047444C"/>
    <w:rsid w:val="00474A78"/>
    <w:rsid w:val="004751A1"/>
    <w:rsid w:val="004752EA"/>
    <w:rsid w:val="0047779F"/>
    <w:rsid w:val="0048215F"/>
    <w:rsid w:val="00482F56"/>
    <w:rsid w:val="004844C2"/>
    <w:rsid w:val="00486812"/>
    <w:rsid w:val="00486C00"/>
    <w:rsid w:val="004914E1"/>
    <w:rsid w:val="0049188E"/>
    <w:rsid w:val="00491BC9"/>
    <w:rsid w:val="00491CD8"/>
    <w:rsid w:val="004924C6"/>
    <w:rsid w:val="00493988"/>
    <w:rsid w:val="00493DBB"/>
    <w:rsid w:val="004942FC"/>
    <w:rsid w:val="00497B13"/>
    <w:rsid w:val="004A1823"/>
    <w:rsid w:val="004A3BAB"/>
    <w:rsid w:val="004A5282"/>
    <w:rsid w:val="004A7953"/>
    <w:rsid w:val="004B04AD"/>
    <w:rsid w:val="004B0AE2"/>
    <w:rsid w:val="004B1A00"/>
    <w:rsid w:val="004B47F8"/>
    <w:rsid w:val="004B5FF7"/>
    <w:rsid w:val="004B7656"/>
    <w:rsid w:val="004C13B7"/>
    <w:rsid w:val="004C1E14"/>
    <w:rsid w:val="004C276F"/>
    <w:rsid w:val="004C2A25"/>
    <w:rsid w:val="004C2F7A"/>
    <w:rsid w:val="004C3138"/>
    <w:rsid w:val="004C3171"/>
    <w:rsid w:val="004C36D6"/>
    <w:rsid w:val="004C417D"/>
    <w:rsid w:val="004C4A2C"/>
    <w:rsid w:val="004C6146"/>
    <w:rsid w:val="004C6DF7"/>
    <w:rsid w:val="004D04A4"/>
    <w:rsid w:val="004D0F9A"/>
    <w:rsid w:val="004D127F"/>
    <w:rsid w:val="004D1340"/>
    <w:rsid w:val="004D3261"/>
    <w:rsid w:val="004D3566"/>
    <w:rsid w:val="004D3777"/>
    <w:rsid w:val="004D4008"/>
    <w:rsid w:val="004D42F9"/>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0C29"/>
    <w:rsid w:val="00502B4A"/>
    <w:rsid w:val="0050430A"/>
    <w:rsid w:val="00504BEB"/>
    <w:rsid w:val="005062CA"/>
    <w:rsid w:val="005126A9"/>
    <w:rsid w:val="005130C0"/>
    <w:rsid w:val="005139BA"/>
    <w:rsid w:val="0051693F"/>
    <w:rsid w:val="00517AC8"/>
    <w:rsid w:val="005200CC"/>
    <w:rsid w:val="005202FB"/>
    <w:rsid w:val="0052113C"/>
    <w:rsid w:val="005214A1"/>
    <w:rsid w:val="0052273E"/>
    <w:rsid w:val="005268F9"/>
    <w:rsid w:val="0053055B"/>
    <w:rsid w:val="0053452E"/>
    <w:rsid w:val="005351E6"/>
    <w:rsid w:val="005376FB"/>
    <w:rsid w:val="00540F48"/>
    <w:rsid w:val="005424E4"/>
    <w:rsid w:val="00542F5D"/>
    <w:rsid w:val="00543C63"/>
    <w:rsid w:val="0054622C"/>
    <w:rsid w:val="005467E1"/>
    <w:rsid w:val="00546FF2"/>
    <w:rsid w:val="00547A38"/>
    <w:rsid w:val="00551911"/>
    <w:rsid w:val="00552E8D"/>
    <w:rsid w:val="00553182"/>
    <w:rsid w:val="005532D6"/>
    <w:rsid w:val="00553813"/>
    <w:rsid w:val="0055402F"/>
    <w:rsid w:val="00555EE4"/>
    <w:rsid w:val="00556DC8"/>
    <w:rsid w:val="00557521"/>
    <w:rsid w:val="0056147C"/>
    <w:rsid w:val="00561A2E"/>
    <w:rsid w:val="00562BE2"/>
    <w:rsid w:val="00562D1C"/>
    <w:rsid w:val="00563304"/>
    <w:rsid w:val="00564B7F"/>
    <w:rsid w:val="005654AD"/>
    <w:rsid w:val="005663D7"/>
    <w:rsid w:val="00571892"/>
    <w:rsid w:val="00575317"/>
    <w:rsid w:val="0057574A"/>
    <w:rsid w:val="00575875"/>
    <w:rsid w:val="00575C59"/>
    <w:rsid w:val="005767A5"/>
    <w:rsid w:val="005774B9"/>
    <w:rsid w:val="00581B1E"/>
    <w:rsid w:val="00584FAA"/>
    <w:rsid w:val="0058508F"/>
    <w:rsid w:val="00586472"/>
    <w:rsid w:val="00590266"/>
    <w:rsid w:val="0059156F"/>
    <w:rsid w:val="005915CC"/>
    <w:rsid w:val="00591CEC"/>
    <w:rsid w:val="0059221F"/>
    <w:rsid w:val="00592286"/>
    <w:rsid w:val="0059347B"/>
    <w:rsid w:val="005952A7"/>
    <w:rsid w:val="00595B32"/>
    <w:rsid w:val="0059689C"/>
    <w:rsid w:val="0059696F"/>
    <w:rsid w:val="00597098"/>
    <w:rsid w:val="005A0B62"/>
    <w:rsid w:val="005A0FD4"/>
    <w:rsid w:val="005A357F"/>
    <w:rsid w:val="005A3E17"/>
    <w:rsid w:val="005A6F99"/>
    <w:rsid w:val="005B06EB"/>
    <w:rsid w:val="005B0E48"/>
    <w:rsid w:val="005B1897"/>
    <w:rsid w:val="005B2CBB"/>
    <w:rsid w:val="005B3C92"/>
    <w:rsid w:val="005B61E6"/>
    <w:rsid w:val="005B767B"/>
    <w:rsid w:val="005B7CAD"/>
    <w:rsid w:val="005C3BC5"/>
    <w:rsid w:val="005C5C58"/>
    <w:rsid w:val="005C691D"/>
    <w:rsid w:val="005D1937"/>
    <w:rsid w:val="005D2427"/>
    <w:rsid w:val="005D5DC7"/>
    <w:rsid w:val="005D6699"/>
    <w:rsid w:val="005D70B0"/>
    <w:rsid w:val="005E00E0"/>
    <w:rsid w:val="005E1365"/>
    <w:rsid w:val="005E1473"/>
    <w:rsid w:val="005E147E"/>
    <w:rsid w:val="005E4A15"/>
    <w:rsid w:val="005E59BD"/>
    <w:rsid w:val="005E5C7E"/>
    <w:rsid w:val="005E7C82"/>
    <w:rsid w:val="005F0A33"/>
    <w:rsid w:val="005F0F4D"/>
    <w:rsid w:val="005F1F3D"/>
    <w:rsid w:val="005F2C7A"/>
    <w:rsid w:val="005F30E1"/>
    <w:rsid w:val="005F6524"/>
    <w:rsid w:val="005F7816"/>
    <w:rsid w:val="006005CE"/>
    <w:rsid w:val="00601DC6"/>
    <w:rsid w:val="00602115"/>
    <w:rsid w:val="00602299"/>
    <w:rsid w:val="00603F42"/>
    <w:rsid w:val="00604B77"/>
    <w:rsid w:val="00604C9D"/>
    <w:rsid w:val="00605894"/>
    <w:rsid w:val="0060666E"/>
    <w:rsid w:val="00611308"/>
    <w:rsid w:val="00611A18"/>
    <w:rsid w:val="006125E3"/>
    <w:rsid w:val="00612E57"/>
    <w:rsid w:val="0061376F"/>
    <w:rsid w:val="006144F6"/>
    <w:rsid w:val="006148BC"/>
    <w:rsid w:val="00616A1B"/>
    <w:rsid w:val="00617EA5"/>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56609"/>
    <w:rsid w:val="006605C5"/>
    <w:rsid w:val="006610DE"/>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4AD"/>
    <w:rsid w:val="00685F75"/>
    <w:rsid w:val="00686FC7"/>
    <w:rsid w:val="00687ABE"/>
    <w:rsid w:val="00690EC1"/>
    <w:rsid w:val="00691DE8"/>
    <w:rsid w:val="00696A15"/>
    <w:rsid w:val="00697034"/>
    <w:rsid w:val="00697AE4"/>
    <w:rsid w:val="006A133A"/>
    <w:rsid w:val="006A2BB5"/>
    <w:rsid w:val="006A3954"/>
    <w:rsid w:val="006A655F"/>
    <w:rsid w:val="006A6F13"/>
    <w:rsid w:val="006B085A"/>
    <w:rsid w:val="006B0F52"/>
    <w:rsid w:val="006B188C"/>
    <w:rsid w:val="006B5B76"/>
    <w:rsid w:val="006B78F4"/>
    <w:rsid w:val="006B7E2A"/>
    <w:rsid w:val="006C0E5D"/>
    <w:rsid w:val="006C1D7D"/>
    <w:rsid w:val="006C3066"/>
    <w:rsid w:val="006C4105"/>
    <w:rsid w:val="006C4F62"/>
    <w:rsid w:val="006D01BD"/>
    <w:rsid w:val="006D0A38"/>
    <w:rsid w:val="006D14E3"/>
    <w:rsid w:val="006D2484"/>
    <w:rsid w:val="006D2734"/>
    <w:rsid w:val="006D33A9"/>
    <w:rsid w:val="006D35EB"/>
    <w:rsid w:val="006D40D9"/>
    <w:rsid w:val="006D46BD"/>
    <w:rsid w:val="006D5F7A"/>
    <w:rsid w:val="006E0729"/>
    <w:rsid w:val="006E2402"/>
    <w:rsid w:val="006E2710"/>
    <w:rsid w:val="006F0141"/>
    <w:rsid w:val="006F03B0"/>
    <w:rsid w:val="006F063F"/>
    <w:rsid w:val="006F06F0"/>
    <w:rsid w:val="006F12CF"/>
    <w:rsid w:val="006F3537"/>
    <w:rsid w:val="006F4619"/>
    <w:rsid w:val="006F6225"/>
    <w:rsid w:val="006F6A24"/>
    <w:rsid w:val="006F7D36"/>
    <w:rsid w:val="007020AD"/>
    <w:rsid w:val="007033BE"/>
    <w:rsid w:val="00706E00"/>
    <w:rsid w:val="00707D50"/>
    <w:rsid w:val="007116C9"/>
    <w:rsid w:val="00712776"/>
    <w:rsid w:val="007141CE"/>
    <w:rsid w:val="007169BB"/>
    <w:rsid w:val="0072062F"/>
    <w:rsid w:val="00720ADB"/>
    <w:rsid w:val="0072132B"/>
    <w:rsid w:val="00722F2C"/>
    <w:rsid w:val="007232AE"/>
    <w:rsid w:val="0072476C"/>
    <w:rsid w:val="00724F9B"/>
    <w:rsid w:val="007273C6"/>
    <w:rsid w:val="00730910"/>
    <w:rsid w:val="00730BD2"/>
    <w:rsid w:val="00732759"/>
    <w:rsid w:val="00732A67"/>
    <w:rsid w:val="00732AE5"/>
    <w:rsid w:val="00734F07"/>
    <w:rsid w:val="00737562"/>
    <w:rsid w:val="00737EC6"/>
    <w:rsid w:val="00741D19"/>
    <w:rsid w:val="007425A2"/>
    <w:rsid w:val="007435FB"/>
    <w:rsid w:val="00744AD7"/>
    <w:rsid w:val="00745104"/>
    <w:rsid w:val="007533BD"/>
    <w:rsid w:val="007533E5"/>
    <w:rsid w:val="00755551"/>
    <w:rsid w:val="00755740"/>
    <w:rsid w:val="00755E22"/>
    <w:rsid w:val="0075653C"/>
    <w:rsid w:val="007576E0"/>
    <w:rsid w:val="007576FC"/>
    <w:rsid w:val="00757C96"/>
    <w:rsid w:val="00761884"/>
    <w:rsid w:val="00761B9D"/>
    <w:rsid w:val="00762D26"/>
    <w:rsid w:val="00762DFB"/>
    <w:rsid w:val="00763057"/>
    <w:rsid w:val="0076400B"/>
    <w:rsid w:val="00765874"/>
    <w:rsid w:val="00765F06"/>
    <w:rsid w:val="00767630"/>
    <w:rsid w:val="00770080"/>
    <w:rsid w:val="00771BAA"/>
    <w:rsid w:val="00772850"/>
    <w:rsid w:val="00777955"/>
    <w:rsid w:val="00783BC2"/>
    <w:rsid w:val="00783D5E"/>
    <w:rsid w:val="0078420B"/>
    <w:rsid w:val="00785B99"/>
    <w:rsid w:val="00787FAA"/>
    <w:rsid w:val="00790B40"/>
    <w:rsid w:val="0079233E"/>
    <w:rsid w:val="00792EFC"/>
    <w:rsid w:val="00795A85"/>
    <w:rsid w:val="00795D56"/>
    <w:rsid w:val="00796DF8"/>
    <w:rsid w:val="007A05A7"/>
    <w:rsid w:val="007A291A"/>
    <w:rsid w:val="007A30F0"/>
    <w:rsid w:val="007A3DA4"/>
    <w:rsid w:val="007A43ED"/>
    <w:rsid w:val="007A57A1"/>
    <w:rsid w:val="007A60F2"/>
    <w:rsid w:val="007A717D"/>
    <w:rsid w:val="007A7984"/>
    <w:rsid w:val="007A7C8B"/>
    <w:rsid w:val="007B09FF"/>
    <w:rsid w:val="007B1E98"/>
    <w:rsid w:val="007B2BF1"/>
    <w:rsid w:val="007B31EF"/>
    <w:rsid w:val="007B35C2"/>
    <w:rsid w:val="007B3D4E"/>
    <w:rsid w:val="007B6B6D"/>
    <w:rsid w:val="007C16F0"/>
    <w:rsid w:val="007C2157"/>
    <w:rsid w:val="007C233A"/>
    <w:rsid w:val="007C2FBE"/>
    <w:rsid w:val="007C2FDC"/>
    <w:rsid w:val="007C353B"/>
    <w:rsid w:val="007C4F12"/>
    <w:rsid w:val="007C59D5"/>
    <w:rsid w:val="007C6706"/>
    <w:rsid w:val="007D00EE"/>
    <w:rsid w:val="007D1366"/>
    <w:rsid w:val="007D3AA8"/>
    <w:rsid w:val="007D426C"/>
    <w:rsid w:val="007D5CDD"/>
    <w:rsid w:val="007D5CE2"/>
    <w:rsid w:val="007D6A5E"/>
    <w:rsid w:val="007E0B8C"/>
    <w:rsid w:val="007E1E94"/>
    <w:rsid w:val="007E3236"/>
    <w:rsid w:val="007E4169"/>
    <w:rsid w:val="007E4740"/>
    <w:rsid w:val="007E4877"/>
    <w:rsid w:val="007E67C6"/>
    <w:rsid w:val="007F215E"/>
    <w:rsid w:val="007F25A5"/>
    <w:rsid w:val="007F3D6F"/>
    <w:rsid w:val="007F78AE"/>
    <w:rsid w:val="007F7BBB"/>
    <w:rsid w:val="00801C48"/>
    <w:rsid w:val="008036EA"/>
    <w:rsid w:val="0080374A"/>
    <w:rsid w:val="00804DDE"/>
    <w:rsid w:val="00804E92"/>
    <w:rsid w:val="00804F96"/>
    <w:rsid w:val="0080535A"/>
    <w:rsid w:val="0080627A"/>
    <w:rsid w:val="00806AB3"/>
    <w:rsid w:val="00806C3D"/>
    <w:rsid w:val="00810793"/>
    <w:rsid w:val="00811539"/>
    <w:rsid w:val="008115D4"/>
    <w:rsid w:val="0081179E"/>
    <w:rsid w:val="00811F2D"/>
    <w:rsid w:val="00812CA0"/>
    <w:rsid w:val="008139FB"/>
    <w:rsid w:val="00814C2C"/>
    <w:rsid w:val="0082018A"/>
    <w:rsid w:val="00820FE3"/>
    <w:rsid w:val="0082296A"/>
    <w:rsid w:val="00827301"/>
    <w:rsid w:val="00827677"/>
    <w:rsid w:val="008301BA"/>
    <w:rsid w:val="00830274"/>
    <w:rsid w:val="0083181A"/>
    <w:rsid w:val="00831B36"/>
    <w:rsid w:val="008321C8"/>
    <w:rsid w:val="00837730"/>
    <w:rsid w:val="00842BCD"/>
    <w:rsid w:val="008430D1"/>
    <w:rsid w:val="0084443F"/>
    <w:rsid w:val="008450F6"/>
    <w:rsid w:val="008469DE"/>
    <w:rsid w:val="008519DC"/>
    <w:rsid w:val="00852335"/>
    <w:rsid w:val="00857686"/>
    <w:rsid w:val="00857EAF"/>
    <w:rsid w:val="00857FAE"/>
    <w:rsid w:val="00861419"/>
    <w:rsid w:val="0086166D"/>
    <w:rsid w:val="0086181E"/>
    <w:rsid w:val="00862632"/>
    <w:rsid w:val="008654D3"/>
    <w:rsid w:val="00867574"/>
    <w:rsid w:val="00870A2B"/>
    <w:rsid w:val="00870D68"/>
    <w:rsid w:val="00871519"/>
    <w:rsid w:val="00871C4F"/>
    <w:rsid w:val="0087438E"/>
    <w:rsid w:val="00874B72"/>
    <w:rsid w:val="00876E42"/>
    <w:rsid w:val="00877C46"/>
    <w:rsid w:val="0088023E"/>
    <w:rsid w:val="00880C6D"/>
    <w:rsid w:val="00881226"/>
    <w:rsid w:val="0088389D"/>
    <w:rsid w:val="00885BA3"/>
    <w:rsid w:val="00886BE3"/>
    <w:rsid w:val="008873AA"/>
    <w:rsid w:val="008901E4"/>
    <w:rsid w:val="00890EDF"/>
    <w:rsid w:val="0089160D"/>
    <w:rsid w:val="008921F1"/>
    <w:rsid w:val="00893467"/>
    <w:rsid w:val="008949BC"/>
    <w:rsid w:val="00895573"/>
    <w:rsid w:val="008A1219"/>
    <w:rsid w:val="008A1537"/>
    <w:rsid w:val="008A1DF4"/>
    <w:rsid w:val="008A299B"/>
    <w:rsid w:val="008A501B"/>
    <w:rsid w:val="008B0E69"/>
    <w:rsid w:val="008B1653"/>
    <w:rsid w:val="008B1B78"/>
    <w:rsid w:val="008B30DF"/>
    <w:rsid w:val="008B3670"/>
    <w:rsid w:val="008B3D74"/>
    <w:rsid w:val="008B4D54"/>
    <w:rsid w:val="008C0F6C"/>
    <w:rsid w:val="008C17AB"/>
    <w:rsid w:val="008C205E"/>
    <w:rsid w:val="008C2F25"/>
    <w:rsid w:val="008C4256"/>
    <w:rsid w:val="008C48A2"/>
    <w:rsid w:val="008C5DEE"/>
    <w:rsid w:val="008C6D0D"/>
    <w:rsid w:val="008C7531"/>
    <w:rsid w:val="008D107A"/>
    <w:rsid w:val="008D24D8"/>
    <w:rsid w:val="008D26E8"/>
    <w:rsid w:val="008D2C62"/>
    <w:rsid w:val="008D42F6"/>
    <w:rsid w:val="008D4AF4"/>
    <w:rsid w:val="008D6C02"/>
    <w:rsid w:val="008D76E3"/>
    <w:rsid w:val="008E00BF"/>
    <w:rsid w:val="008E1819"/>
    <w:rsid w:val="008E1FF5"/>
    <w:rsid w:val="008E311C"/>
    <w:rsid w:val="008E682C"/>
    <w:rsid w:val="008E6C77"/>
    <w:rsid w:val="008E7FEC"/>
    <w:rsid w:val="008F0965"/>
    <w:rsid w:val="008F0C09"/>
    <w:rsid w:val="008F1019"/>
    <w:rsid w:val="008F1CDC"/>
    <w:rsid w:val="008F359C"/>
    <w:rsid w:val="008F4BEE"/>
    <w:rsid w:val="008F506C"/>
    <w:rsid w:val="008F5240"/>
    <w:rsid w:val="008F5B28"/>
    <w:rsid w:val="009007C7"/>
    <w:rsid w:val="009011D3"/>
    <w:rsid w:val="00901FAC"/>
    <w:rsid w:val="009036A0"/>
    <w:rsid w:val="0090404C"/>
    <w:rsid w:val="0090579B"/>
    <w:rsid w:val="00907256"/>
    <w:rsid w:val="009105CF"/>
    <w:rsid w:val="00911414"/>
    <w:rsid w:val="00912F95"/>
    <w:rsid w:val="00912FB7"/>
    <w:rsid w:val="00913259"/>
    <w:rsid w:val="00914DBA"/>
    <w:rsid w:val="00915FA5"/>
    <w:rsid w:val="009162BB"/>
    <w:rsid w:val="009205C1"/>
    <w:rsid w:val="0092086A"/>
    <w:rsid w:val="00921D16"/>
    <w:rsid w:val="0092289D"/>
    <w:rsid w:val="009231D9"/>
    <w:rsid w:val="0092347C"/>
    <w:rsid w:val="0092659B"/>
    <w:rsid w:val="00926964"/>
    <w:rsid w:val="00926BCC"/>
    <w:rsid w:val="00926D90"/>
    <w:rsid w:val="00927B1A"/>
    <w:rsid w:val="00930838"/>
    <w:rsid w:val="00931E5F"/>
    <w:rsid w:val="00932756"/>
    <w:rsid w:val="00934181"/>
    <w:rsid w:val="0093457F"/>
    <w:rsid w:val="00934A9C"/>
    <w:rsid w:val="0093536F"/>
    <w:rsid w:val="0094035A"/>
    <w:rsid w:val="00941160"/>
    <w:rsid w:val="00941B5A"/>
    <w:rsid w:val="00942B0E"/>
    <w:rsid w:val="009444E6"/>
    <w:rsid w:val="009446ED"/>
    <w:rsid w:val="00944F4C"/>
    <w:rsid w:val="0094524F"/>
    <w:rsid w:val="009474B6"/>
    <w:rsid w:val="009504F8"/>
    <w:rsid w:val="00950887"/>
    <w:rsid w:val="00950B66"/>
    <w:rsid w:val="00950E49"/>
    <w:rsid w:val="00950F7D"/>
    <w:rsid w:val="00952192"/>
    <w:rsid w:val="00952E18"/>
    <w:rsid w:val="0095379E"/>
    <w:rsid w:val="0095508A"/>
    <w:rsid w:val="00955F32"/>
    <w:rsid w:val="00955FD8"/>
    <w:rsid w:val="00957549"/>
    <w:rsid w:val="00957DAC"/>
    <w:rsid w:val="009626C5"/>
    <w:rsid w:val="009628DD"/>
    <w:rsid w:val="009641B2"/>
    <w:rsid w:val="00965477"/>
    <w:rsid w:val="00966A5F"/>
    <w:rsid w:val="00966AA0"/>
    <w:rsid w:val="009702FA"/>
    <w:rsid w:val="00971321"/>
    <w:rsid w:val="009736ED"/>
    <w:rsid w:val="009753AF"/>
    <w:rsid w:val="00977280"/>
    <w:rsid w:val="0098246E"/>
    <w:rsid w:val="009843DD"/>
    <w:rsid w:val="009847BD"/>
    <w:rsid w:val="00984E7F"/>
    <w:rsid w:val="00985052"/>
    <w:rsid w:val="00985A16"/>
    <w:rsid w:val="00985BFF"/>
    <w:rsid w:val="00987246"/>
    <w:rsid w:val="00987F34"/>
    <w:rsid w:val="00991358"/>
    <w:rsid w:val="00992DBE"/>
    <w:rsid w:val="00993395"/>
    <w:rsid w:val="009939AD"/>
    <w:rsid w:val="009942FB"/>
    <w:rsid w:val="00994D9D"/>
    <w:rsid w:val="00994E07"/>
    <w:rsid w:val="00996C17"/>
    <w:rsid w:val="00996C40"/>
    <w:rsid w:val="009972D3"/>
    <w:rsid w:val="00997E71"/>
    <w:rsid w:val="009A13D1"/>
    <w:rsid w:val="009A19D3"/>
    <w:rsid w:val="009A1B98"/>
    <w:rsid w:val="009A65B1"/>
    <w:rsid w:val="009A7C0D"/>
    <w:rsid w:val="009B1CAD"/>
    <w:rsid w:val="009B3DCF"/>
    <w:rsid w:val="009B4011"/>
    <w:rsid w:val="009B4C50"/>
    <w:rsid w:val="009B5D68"/>
    <w:rsid w:val="009B60A5"/>
    <w:rsid w:val="009B75BD"/>
    <w:rsid w:val="009B7B82"/>
    <w:rsid w:val="009C1BFC"/>
    <w:rsid w:val="009C2672"/>
    <w:rsid w:val="009C2A64"/>
    <w:rsid w:val="009C2C29"/>
    <w:rsid w:val="009C4FA1"/>
    <w:rsid w:val="009C6BF4"/>
    <w:rsid w:val="009C73CC"/>
    <w:rsid w:val="009D0C95"/>
    <w:rsid w:val="009D10A8"/>
    <w:rsid w:val="009D3AFC"/>
    <w:rsid w:val="009D4466"/>
    <w:rsid w:val="009D493E"/>
    <w:rsid w:val="009D637D"/>
    <w:rsid w:val="009E03B3"/>
    <w:rsid w:val="009E13D7"/>
    <w:rsid w:val="009E2411"/>
    <w:rsid w:val="009E356D"/>
    <w:rsid w:val="009E378A"/>
    <w:rsid w:val="009E5373"/>
    <w:rsid w:val="009E6B00"/>
    <w:rsid w:val="009E7A67"/>
    <w:rsid w:val="009E7C44"/>
    <w:rsid w:val="009F07C1"/>
    <w:rsid w:val="009F0C52"/>
    <w:rsid w:val="009F12AA"/>
    <w:rsid w:val="009F156F"/>
    <w:rsid w:val="009F1ECF"/>
    <w:rsid w:val="009F28CE"/>
    <w:rsid w:val="009F36AD"/>
    <w:rsid w:val="009F41FE"/>
    <w:rsid w:val="009F4666"/>
    <w:rsid w:val="009F483F"/>
    <w:rsid w:val="009F58BE"/>
    <w:rsid w:val="009F663D"/>
    <w:rsid w:val="009F6DD5"/>
    <w:rsid w:val="009F79CB"/>
    <w:rsid w:val="00A00C16"/>
    <w:rsid w:val="00A012E6"/>
    <w:rsid w:val="00A01F2D"/>
    <w:rsid w:val="00A02A1F"/>
    <w:rsid w:val="00A036EF"/>
    <w:rsid w:val="00A0497B"/>
    <w:rsid w:val="00A0759B"/>
    <w:rsid w:val="00A104B6"/>
    <w:rsid w:val="00A1112F"/>
    <w:rsid w:val="00A11B82"/>
    <w:rsid w:val="00A12E3D"/>
    <w:rsid w:val="00A13A31"/>
    <w:rsid w:val="00A15423"/>
    <w:rsid w:val="00A16C68"/>
    <w:rsid w:val="00A17715"/>
    <w:rsid w:val="00A21BD5"/>
    <w:rsid w:val="00A224EA"/>
    <w:rsid w:val="00A23061"/>
    <w:rsid w:val="00A24E4A"/>
    <w:rsid w:val="00A2593C"/>
    <w:rsid w:val="00A263CB"/>
    <w:rsid w:val="00A2683D"/>
    <w:rsid w:val="00A27FA4"/>
    <w:rsid w:val="00A31039"/>
    <w:rsid w:val="00A33901"/>
    <w:rsid w:val="00A3461A"/>
    <w:rsid w:val="00A35123"/>
    <w:rsid w:val="00A35A3A"/>
    <w:rsid w:val="00A360AA"/>
    <w:rsid w:val="00A36A97"/>
    <w:rsid w:val="00A36D4B"/>
    <w:rsid w:val="00A36F90"/>
    <w:rsid w:val="00A36FFB"/>
    <w:rsid w:val="00A37901"/>
    <w:rsid w:val="00A37A6F"/>
    <w:rsid w:val="00A37DB8"/>
    <w:rsid w:val="00A37E14"/>
    <w:rsid w:val="00A41581"/>
    <w:rsid w:val="00A425C2"/>
    <w:rsid w:val="00A43DB2"/>
    <w:rsid w:val="00A44DA1"/>
    <w:rsid w:val="00A46489"/>
    <w:rsid w:val="00A46A54"/>
    <w:rsid w:val="00A46D55"/>
    <w:rsid w:val="00A47612"/>
    <w:rsid w:val="00A477EB"/>
    <w:rsid w:val="00A47A70"/>
    <w:rsid w:val="00A500A1"/>
    <w:rsid w:val="00A50122"/>
    <w:rsid w:val="00A52418"/>
    <w:rsid w:val="00A5273E"/>
    <w:rsid w:val="00A55381"/>
    <w:rsid w:val="00A5565C"/>
    <w:rsid w:val="00A560A4"/>
    <w:rsid w:val="00A56EDF"/>
    <w:rsid w:val="00A576F7"/>
    <w:rsid w:val="00A60BCB"/>
    <w:rsid w:val="00A61245"/>
    <w:rsid w:val="00A61CC8"/>
    <w:rsid w:val="00A62B9F"/>
    <w:rsid w:val="00A64978"/>
    <w:rsid w:val="00A65049"/>
    <w:rsid w:val="00A65D38"/>
    <w:rsid w:val="00A66985"/>
    <w:rsid w:val="00A67C35"/>
    <w:rsid w:val="00A711EB"/>
    <w:rsid w:val="00A71F7A"/>
    <w:rsid w:val="00A7228F"/>
    <w:rsid w:val="00A72B05"/>
    <w:rsid w:val="00A74FE2"/>
    <w:rsid w:val="00A75909"/>
    <w:rsid w:val="00A826E2"/>
    <w:rsid w:val="00A832B2"/>
    <w:rsid w:val="00A8332C"/>
    <w:rsid w:val="00A84827"/>
    <w:rsid w:val="00A8529F"/>
    <w:rsid w:val="00A857FB"/>
    <w:rsid w:val="00A863DE"/>
    <w:rsid w:val="00A867DD"/>
    <w:rsid w:val="00A86BB6"/>
    <w:rsid w:val="00A9030A"/>
    <w:rsid w:val="00A90903"/>
    <w:rsid w:val="00A90B35"/>
    <w:rsid w:val="00A90CED"/>
    <w:rsid w:val="00A90E00"/>
    <w:rsid w:val="00A933D8"/>
    <w:rsid w:val="00A9455F"/>
    <w:rsid w:val="00A9462B"/>
    <w:rsid w:val="00A95974"/>
    <w:rsid w:val="00A96B24"/>
    <w:rsid w:val="00A96B45"/>
    <w:rsid w:val="00AA0865"/>
    <w:rsid w:val="00AA1187"/>
    <w:rsid w:val="00AA1586"/>
    <w:rsid w:val="00AA1770"/>
    <w:rsid w:val="00AA26D4"/>
    <w:rsid w:val="00AA2CAA"/>
    <w:rsid w:val="00AA31EC"/>
    <w:rsid w:val="00AB0FC4"/>
    <w:rsid w:val="00AB16A8"/>
    <w:rsid w:val="00AB2B89"/>
    <w:rsid w:val="00AB3347"/>
    <w:rsid w:val="00AB4019"/>
    <w:rsid w:val="00AB4076"/>
    <w:rsid w:val="00AB6231"/>
    <w:rsid w:val="00AB6D0D"/>
    <w:rsid w:val="00AB751F"/>
    <w:rsid w:val="00AB7854"/>
    <w:rsid w:val="00AB7CCE"/>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61F2"/>
    <w:rsid w:val="00AE73F5"/>
    <w:rsid w:val="00AE7C6E"/>
    <w:rsid w:val="00AF1210"/>
    <w:rsid w:val="00AF2345"/>
    <w:rsid w:val="00AF5840"/>
    <w:rsid w:val="00AF6A89"/>
    <w:rsid w:val="00AF7F46"/>
    <w:rsid w:val="00B00355"/>
    <w:rsid w:val="00B00BC8"/>
    <w:rsid w:val="00B016E1"/>
    <w:rsid w:val="00B01A24"/>
    <w:rsid w:val="00B01C91"/>
    <w:rsid w:val="00B02F7D"/>
    <w:rsid w:val="00B03575"/>
    <w:rsid w:val="00B035C6"/>
    <w:rsid w:val="00B03B3E"/>
    <w:rsid w:val="00B10B15"/>
    <w:rsid w:val="00B10FD8"/>
    <w:rsid w:val="00B14219"/>
    <w:rsid w:val="00B144F2"/>
    <w:rsid w:val="00B14569"/>
    <w:rsid w:val="00B148E0"/>
    <w:rsid w:val="00B14946"/>
    <w:rsid w:val="00B15DC8"/>
    <w:rsid w:val="00B163B9"/>
    <w:rsid w:val="00B16412"/>
    <w:rsid w:val="00B16798"/>
    <w:rsid w:val="00B21F7B"/>
    <w:rsid w:val="00B23886"/>
    <w:rsid w:val="00B253DF"/>
    <w:rsid w:val="00B2545A"/>
    <w:rsid w:val="00B25615"/>
    <w:rsid w:val="00B27525"/>
    <w:rsid w:val="00B27A0C"/>
    <w:rsid w:val="00B30FC8"/>
    <w:rsid w:val="00B325D5"/>
    <w:rsid w:val="00B347BD"/>
    <w:rsid w:val="00B350AC"/>
    <w:rsid w:val="00B3591A"/>
    <w:rsid w:val="00B36AB8"/>
    <w:rsid w:val="00B40754"/>
    <w:rsid w:val="00B41012"/>
    <w:rsid w:val="00B41D24"/>
    <w:rsid w:val="00B4215C"/>
    <w:rsid w:val="00B432F1"/>
    <w:rsid w:val="00B43575"/>
    <w:rsid w:val="00B435F3"/>
    <w:rsid w:val="00B43E40"/>
    <w:rsid w:val="00B43E87"/>
    <w:rsid w:val="00B44292"/>
    <w:rsid w:val="00B468DC"/>
    <w:rsid w:val="00B50057"/>
    <w:rsid w:val="00B50F63"/>
    <w:rsid w:val="00B51773"/>
    <w:rsid w:val="00B5287A"/>
    <w:rsid w:val="00B53C50"/>
    <w:rsid w:val="00B569D3"/>
    <w:rsid w:val="00B56D40"/>
    <w:rsid w:val="00B56DF6"/>
    <w:rsid w:val="00B57C4D"/>
    <w:rsid w:val="00B60D20"/>
    <w:rsid w:val="00B63D07"/>
    <w:rsid w:val="00B65100"/>
    <w:rsid w:val="00B6795B"/>
    <w:rsid w:val="00B71F68"/>
    <w:rsid w:val="00B75462"/>
    <w:rsid w:val="00B7687D"/>
    <w:rsid w:val="00B8027E"/>
    <w:rsid w:val="00B82503"/>
    <w:rsid w:val="00B84861"/>
    <w:rsid w:val="00B84FAB"/>
    <w:rsid w:val="00B85B4B"/>
    <w:rsid w:val="00B86BD3"/>
    <w:rsid w:val="00B93877"/>
    <w:rsid w:val="00B95146"/>
    <w:rsid w:val="00B958F8"/>
    <w:rsid w:val="00B95B44"/>
    <w:rsid w:val="00B95F90"/>
    <w:rsid w:val="00B9603F"/>
    <w:rsid w:val="00B97052"/>
    <w:rsid w:val="00B9736A"/>
    <w:rsid w:val="00B97428"/>
    <w:rsid w:val="00B97FED"/>
    <w:rsid w:val="00BA2130"/>
    <w:rsid w:val="00BA3937"/>
    <w:rsid w:val="00BA4CDF"/>
    <w:rsid w:val="00BA4DD8"/>
    <w:rsid w:val="00BA56D6"/>
    <w:rsid w:val="00BA66EA"/>
    <w:rsid w:val="00BA7505"/>
    <w:rsid w:val="00BB1071"/>
    <w:rsid w:val="00BB1EE5"/>
    <w:rsid w:val="00BB3206"/>
    <w:rsid w:val="00BB3F1A"/>
    <w:rsid w:val="00BB5689"/>
    <w:rsid w:val="00BB56F0"/>
    <w:rsid w:val="00BB5934"/>
    <w:rsid w:val="00BB71DB"/>
    <w:rsid w:val="00BC0E73"/>
    <w:rsid w:val="00BC3A96"/>
    <w:rsid w:val="00BC54E0"/>
    <w:rsid w:val="00BC7683"/>
    <w:rsid w:val="00BC77A2"/>
    <w:rsid w:val="00BC7ADF"/>
    <w:rsid w:val="00BC7C19"/>
    <w:rsid w:val="00BD0BAB"/>
    <w:rsid w:val="00BD0F23"/>
    <w:rsid w:val="00BD10D8"/>
    <w:rsid w:val="00BD1ED4"/>
    <w:rsid w:val="00BD42D7"/>
    <w:rsid w:val="00BD456E"/>
    <w:rsid w:val="00BD47BC"/>
    <w:rsid w:val="00BD60E2"/>
    <w:rsid w:val="00BD6349"/>
    <w:rsid w:val="00BE00B6"/>
    <w:rsid w:val="00BE05D4"/>
    <w:rsid w:val="00BE11AE"/>
    <w:rsid w:val="00BE2899"/>
    <w:rsid w:val="00BE41AC"/>
    <w:rsid w:val="00BE423B"/>
    <w:rsid w:val="00BE4898"/>
    <w:rsid w:val="00BE68DB"/>
    <w:rsid w:val="00BE6C4D"/>
    <w:rsid w:val="00BF0D1D"/>
    <w:rsid w:val="00BF1676"/>
    <w:rsid w:val="00BF1B08"/>
    <w:rsid w:val="00BF2A22"/>
    <w:rsid w:val="00BF2F54"/>
    <w:rsid w:val="00BF40D9"/>
    <w:rsid w:val="00BF554A"/>
    <w:rsid w:val="00BF7691"/>
    <w:rsid w:val="00BF7B4D"/>
    <w:rsid w:val="00BF7B54"/>
    <w:rsid w:val="00C00719"/>
    <w:rsid w:val="00C01A7E"/>
    <w:rsid w:val="00C01C7F"/>
    <w:rsid w:val="00C03D0E"/>
    <w:rsid w:val="00C04076"/>
    <w:rsid w:val="00C05973"/>
    <w:rsid w:val="00C062F4"/>
    <w:rsid w:val="00C06327"/>
    <w:rsid w:val="00C06A7D"/>
    <w:rsid w:val="00C10E61"/>
    <w:rsid w:val="00C10F76"/>
    <w:rsid w:val="00C124D9"/>
    <w:rsid w:val="00C12C79"/>
    <w:rsid w:val="00C148FE"/>
    <w:rsid w:val="00C149DC"/>
    <w:rsid w:val="00C1509D"/>
    <w:rsid w:val="00C16A83"/>
    <w:rsid w:val="00C17CE4"/>
    <w:rsid w:val="00C202E9"/>
    <w:rsid w:val="00C20D8F"/>
    <w:rsid w:val="00C21413"/>
    <w:rsid w:val="00C234D7"/>
    <w:rsid w:val="00C238DA"/>
    <w:rsid w:val="00C23D21"/>
    <w:rsid w:val="00C23F2E"/>
    <w:rsid w:val="00C252DA"/>
    <w:rsid w:val="00C25523"/>
    <w:rsid w:val="00C26D34"/>
    <w:rsid w:val="00C27A4D"/>
    <w:rsid w:val="00C329E8"/>
    <w:rsid w:val="00C33451"/>
    <w:rsid w:val="00C33EC6"/>
    <w:rsid w:val="00C340CA"/>
    <w:rsid w:val="00C35016"/>
    <w:rsid w:val="00C37035"/>
    <w:rsid w:val="00C405A4"/>
    <w:rsid w:val="00C40A1E"/>
    <w:rsid w:val="00C40C9E"/>
    <w:rsid w:val="00C412A8"/>
    <w:rsid w:val="00C45738"/>
    <w:rsid w:val="00C45B8B"/>
    <w:rsid w:val="00C470D3"/>
    <w:rsid w:val="00C50FCE"/>
    <w:rsid w:val="00C50FF3"/>
    <w:rsid w:val="00C5274F"/>
    <w:rsid w:val="00C53C57"/>
    <w:rsid w:val="00C53CED"/>
    <w:rsid w:val="00C53E86"/>
    <w:rsid w:val="00C55117"/>
    <w:rsid w:val="00C56382"/>
    <w:rsid w:val="00C5669D"/>
    <w:rsid w:val="00C60368"/>
    <w:rsid w:val="00C605F5"/>
    <w:rsid w:val="00C60AA3"/>
    <w:rsid w:val="00C616BD"/>
    <w:rsid w:val="00C63F8D"/>
    <w:rsid w:val="00C64C92"/>
    <w:rsid w:val="00C64F37"/>
    <w:rsid w:val="00C6725B"/>
    <w:rsid w:val="00C72C06"/>
    <w:rsid w:val="00C7464B"/>
    <w:rsid w:val="00C757A2"/>
    <w:rsid w:val="00C758D7"/>
    <w:rsid w:val="00C759A1"/>
    <w:rsid w:val="00C76743"/>
    <w:rsid w:val="00C77852"/>
    <w:rsid w:val="00C800C3"/>
    <w:rsid w:val="00C806F9"/>
    <w:rsid w:val="00C82AB5"/>
    <w:rsid w:val="00C82F43"/>
    <w:rsid w:val="00C849C1"/>
    <w:rsid w:val="00C850EE"/>
    <w:rsid w:val="00C8770F"/>
    <w:rsid w:val="00C879E4"/>
    <w:rsid w:val="00C920E7"/>
    <w:rsid w:val="00C92550"/>
    <w:rsid w:val="00C94476"/>
    <w:rsid w:val="00CA0689"/>
    <w:rsid w:val="00CA176E"/>
    <w:rsid w:val="00CA2259"/>
    <w:rsid w:val="00CA36DF"/>
    <w:rsid w:val="00CA3994"/>
    <w:rsid w:val="00CA3D7C"/>
    <w:rsid w:val="00CA49E7"/>
    <w:rsid w:val="00CA55E7"/>
    <w:rsid w:val="00CA663C"/>
    <w:rsid w:val="00CA6E4F"/>
    <w:rsid w:val="00CA7513"/>
    <w:rsid w:val="00CB1D9B"/>
    <w:rsid w:val="00CB2DA5"/>
    <w:rsid w:val="00CB3337"/>
    <w:rsid w:val="00CB352B"/>
    <w:rsid w:val="00CB4FE2"/>
    <w:rsid w:val="00CB658D"/>
    <w:rsid w:val="00CB714F"/>
    <w:rsid w:val="00CB717F"/>
    <w:rsid w:val="00CB771F"/>
    <w:rsid w:val="00CB7E1A"/>
    <w:rsid w:val="00CC021E"/>
    <w:rsid w:val="00CC35F7"/>
    <w:rsid w:val="00CC42DF"/>
    <w:rsid w:val="00CC56F4"/>
    <w:rsid w:val="00CC7D1D"/>
    <w:rsid w:val="00CD0592"/>
    <w:rsid w:val="00CD0E50"/>
    <w:rsid w:val="00CD2D19"/>
    <w:rsid w:val="00CD780A"/>
    <w:rsid w:val="00CE0847"/>
    <w:rsid w:val="00CE11F8"/>
    <w:rsid w:val="00CE24DE"/>
    <w:rsid w:val="00CE296B"/>
    <w:rsid w:val="00CE38DD"/>
    <w:rsid w:val="00CF2C98"/>
    <w:rsid w:val="00CF3A3A"/>
    <w:rsid w:val="00CF4796"/>
    <w:rsid w:val="00CF6E69"/>
    <w:rsid w:val="00CF77AD"/>
    <w:rsid w:val="00D0069B"/>
    <w:rsid w:val="00D03218"/>
    <w:rsid w:val="00D063BD"/>
    <w:rsid w:val="00D06C48"/>
    <w:rsid w:val="00D06C6E"/>
    <w:rsid w:val="00D077B2"/>
    <w:rsid w:val="00D07858"/>
    <w:rsid w:val="00D1223B"/>
    <w:rsid w:val="00D15D44"/>
    <w:rsid w:val="00D16F8B"/>
    <w:rsid w:val="00D24931"/>
    <w:rsid w:val="00D25384"/>
    <w:rsid w:val="00D260DE"/>
    <w:rsid w:val="00D263C0"/>
    <w:rsid w:val="00D2718A"/>
    <w:rsid w:val="00D2766A"/>
    <w:rsid w:val="00D31312"/>
    <w:rsid w:val="00D33C9F"/>
    <w:rsid w:val="00D373BC"/>
    <w:rsid w:val="00D378DF"/>
    <w:rsid w:val="00D40F43"/>
    <w:rsid w:val="00D434A1"/>
    <w:rsid w:val="00D43D4B"/>
    <w:rsid w:val="00D44856"/>
    <w:rsid w:val="00D456A3"/>
    <w:rsid w:val="00D51963"/>
    <w:rsid w:val="00D533E9"/>
    <w:rsid w:val="00D53590"/>
    <w:rsid w:val="00D5370A"/>
    <w:rsid w:val="00D57593"/>
    <w:rsid w:val="00D624E8"/>
    <w:rsid w:val="00D63C67"/>
    <w:rsid w:val="00D63C92"/>
    <w:rsid w:val="00D645E8"/>
    <w:rsid w:val="00D65550"/>
    <w:rsid w:val="00D65750"/>
    <w:rsid w:val="00D66F6E"/>
    <w:rsid w:val="00D67650"/>
    <w:rsid w:val="00D707D2"/>
    <w:rsid w:val="00D71C1A"/>
    <w:rsid w:val="00D71F4B"/>
    <w:rsid w:val="00D72F17"/>
    <w:rsid w:val="00D7413F"/>
    <w:rsid w:val="00D74582"/>
    <w:rsid w:val="00D74B08"/>
    <w:rsid w:val="00D751C7"/>
    <w:rsid w:val="00D76800"/>
    <w:rsid w:val="00D80769"/>
    <w:rsid w:val="00D8076E"/>
    <w:rsid w:val="00D80F0A"/>
    <w:rsid w:val="00D81F09"/>
    <w:rsid w:val="00D82949"/>
    <w:rsid w:val="00D84954"/>
    <w:rsid w:val="00D85AD8"/>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102C"/>
    <w:rsid w:val="00DB29D1"/>
    <w:rsid w:val="00DB2D33"/>
    <w:rsid w:val="00DB3D92"/>
    <w:rsid w:val="00DB4126"/>
    <w:rsid w:val="00DB4B08"/>
    <w:rsid w:val="00DB5960"/>
    <w:rsid w:val="00DB5A1C"/>
    <w:rsid w:val="00DB5C4A"/>
    <w:rsid w:val="00DB620B"/>
    <w:rsid w:val="00DB76A9"/>
    <w:rsid w:val="00DB782C"/>
    <w:rsid w:val="00DC14D7"/>
    <w:rsid w:val="00DC2FF0"/>
    <w:rsid w:val="00DC3655"/>
    <w:rsid w:val="00DC3760"/>
    <w:rsid w:val="00DC4F30"/>
    <w:rsid w:val="00DC70D5"/>
    <w:rsid w:val="00DC7EC8"/>
    <w:rsid w:val="00DD0DD7"/>
    <w:rsid w:val="00DD183C"/>
    <w:rsid w:val="00DD1D75"/>
    <w:rsid w:val="00DD21C3"/>
    <w:rsid w:val="00DD3B7F"/>
    <w:rsid w:val="00DD42EE"/>
    <w:rsid w:val="00DD504C"/>
    <w:rsid w:val="00DD5080"/>
    <w:rsid w:val="00DD5AD3"/>
    <w:rsid w:val="00DD742B"/>
    <w:rsid w:val="00DE0972"/>
    <w:rsid w:val="00DE1052"/>
    <w:rsid w:val="00DE1227"/>
    <w:rsid w:val="00DE12D8"/>
    <w:rsid w:val="00DE1C58"/>
    <w:rsid w:val="00DE1F9B"/>
    <w:rsid w:val="00DE25DD"/>
    <w:rsid w:val="00DE269E"/>
    <w:rsid w:val="00DE3179"/>
    <w:rsid w:val="00DE3B77"/>
    <w:rsid w:val="00DE4D78"/>
    <w:rsid w:val="00DE5331"/>
    <w:rsid w:val="00DE5FB3"/>
    <w:rsid w:val="00DE5FE1"/>
    <w:rsid w:val="00DE632A"/>
    <w:rsid w:val="00DE6380"/>
    <w:rsid w:val="00DE6A97"/>
    <w:rsid w:val="00DE73BD"/>
    <w:rsid w:val="00DE7BDE"/>
    <w:rsid w:val="00DF072B"/>
    <w:rsid w:val="00DF09E5"/>
    <w:rsid w:val="00DF0D12"/>
    <w:rsid w:val="00DF119F"/>
    <w:rsid w:val="00DF18D2"/>
    <w:rsid w:val="00DF1923"/>
    <w:rsid w:val="00DF399C"/>
    <w:rsid w:val="00DF4BB4"/>
    <w:rsid w:val="00DF4D72"/>
    <w:rsid w:val="00DF5AC2"/>
    <w:rsid w:val="00DF5FD0"/>
    <w:rsid w:val="00E00FC5"/>
    <w:rsid w:val="00E01D63"/>
    <w:rsid w:val="00E06421"/>
    <w:rsid w:val="00E06D5C"/>
    <w:rsid w:val="00E074EC"/>
    <w:rsid w:val="00E07CBA"/>
    <w:rsid w:val="00E108B8"/>
    <w:rsid w:val="00E11D2F"/>
    <w:rsid w:val="00E11DFC"/>
    <w:rsid w:val="00E11F0B"/>
    <w:rsid w:val="00E14541"/>
    <w:rsid w:val="00E15595"/>
    <w:rsid w:val="00E15DA8"/>
    <w:rsid w:val="00E16AE1"/>
    <w:rsid w:val="00E2053C"/>
    <w:rsid w:val="00E21685"/>
    <w:rsid w:val="00E21990"/>
    <w:rsid w:val="00E2278C"/>
    <w:rsid w:val="00E24F21"/>
    <w:rsid w:val="00E25C14"/>
    <w:rsid w:val="00E268E0"/>
    <w:rsid w:val="00E274A3"/>
    <w:rsid w:val="00E30DFC"/>
    <w:rsid w:val="00E323F0"/>
    <w:rsid w:val="00E3244C"/>
    <w:rsid w:val="00E3268D"/>
    <w:rsid w:val="00E32FAB"/>
    <w:rsid w:val="00E348B9"/>
    <w:rsid w:val="00E34DF7"/>
    <w:rsid w:val="00E37554"/>
    <w:rsid w:val="00E41C74"/>
    <w:rsid w:val="00E42510"/>
    <w:rsid w:val="00E456A7"/>
    <w:rsid w:val="00E45DDE"/>
    <w:rsid w:val="00E47065"/>
    <w:rsid w:val="00E4780A"/>
    <w:rsid w:val="00E47ED8"/>
    <w:rsid w:val="00E47FBA"/>
    <w:rsid w:val="00E50E99"/>
    <w:rsid w:val="00E51929"/>
    <w:rsid w:val="00E52E1F"/>
    <w:rsid w:val="00E535AC"/>
    <w:rsid w:val="00E54AE3"/>
    <w:rsid w:val="00E54C54"/>
    <w:rsid w:val="00E55321"/>
    <w:rsid w:val="00E5607C"/>
    <w:rsid w:val="00E56D73"/>
    <w:rsid w:val="00E57051"/>
    <w:rsid w:val="00E570F1"/>
    <w:rsid w:val="00E57818"/>
    <w:rsid w:val="00E602BD"/>
    <w:rsid w:val="00E60F7E"/>
    <w:rsid w:val="00E61EE7"/>
    <w:rsid w:val="00E6331F"/>
    <w:rsid w:val="00E634AC"/>
    <w:rsid w:val="00E63F88"/>
    <w:rsid w:val="00E647AF"/>
    <w:rsid w:val="00E659E5"/>
    <w:rsid w:val="00E662FD"/>
    <w:rsid w:val="00E66C7A"/>
    <w:rsid w:val="00E66E73"/>
    <w:rsid w:val="00E67937"/>
    <w:rsid w:val="00E67E81"/>
    <w:rsid w:val="00E70E53"/>
    <w:rsid w:val="00E70F3C"/>
    <w:rsid w:val="00E7105D"/>
    <w:rsid w:val="00E7139B"/>
    <w:rsid w:val="00E72332"/>
    <w:rsid w:val="00E72AE4"/>
    <w:rsid w:val="00E72FA7"/>
    <w:rsid w:val="00E74027"/>
    <w:rsid w:val="00E74E3C"/>
    <w:rsid w:val="00E756CE"/>
    <w:rsid w:val="00E75F85"/>
    <w:rsid w:val="00E76204"/>
    <w:rsid w:val="00E77087"/>
    <w:rsid w:val="00E805AC"/>
    <w:rsid w:val="00E80633"/>
    <w:rsid w:val="00E811DB"/>
    <w:rsid w:val="00E8213F"/>
    <w:rsid w:val="00E83486"/>
    <w:rsid w:val="00E86194"/>
    <w:rsid w:val="00E87031"/>
    <w:rsid w:val="00E90753"/>
    <w:rsid w:val="00E918A3"/>
    <w:rsid w:val="00E91A38"/>
    <w:rsid w:val="00E91A7C"/>
    <w:rsid w:val="00E92A8F"/>
    <w:rsid w:val="00E92C09"/>
    <w:rsid w:val="00E932FB"/>
    <w:rsid w:val="00E9349B"/>
    <w:rsid w:val="00E936DE"/>
    <w:rsid w:val="00E94BB3"/>
    <w:rsid w:val="00E94BC7"/>
    <w:rsid w:val="00E94E61"/>
    <w:rsid w:val="00E95355"/>
    <w:rsid w:val="00E97C25"/>
    <w:rsid w:val="00E97CCC"/>
    <w:rsid w:val="00E97D70"/>
    <w:rsid w:val="00E97E28"/>
    <w:rsid w:val="00EA066D"/>
    <w:rsid w:val="00EA0920"/>
    <w:rsid w:val="00EA1FED"/>
    <w:rsid w:val="00EA366C"/>
    <w:rsid w:val="00EA3CD4"/>
    <w:rsid w:val="00EA3F36"/>
    <w:rsid w:val="00EA4AC1"/>
    <w:rsid w:val="00EA5F5E"/>
    <w:rsid w:val="00EA70DF"/>
    <w:rsid w:val="00EB045F"/>
    <w:rsid w:val="00EB126A"/>
    <w:rsid w:val="00EB4EEB"/>
    <w:rsid w:val="00EB6EE7"/>
    <w:rsid w:val="00EC2053"/>
    <w:rsid w:val="00EC3A10"/>
    <w:rsid w:val="00EC61E7"/>
    <w:rsid w:val="00ED0544"/>
    <w:rsid w:val="00ED1061"/>
    <w:rsid w:val="00ED110D"/>
    <w:rsid w:val="00ED3C56"/>
    <w:rsid w:val="00ED3E77"/>
    <w:rsid w:val="00ED5528"/>
    <w:rsid w:val="00ED64EF"/>
    <w:rsid w:val="00ED6F2B"/>
    <w:rsid w:val="00ED72E2"/>
    <w:rsid w:val="00ED73CD"/>
    <w:rsid w:val="00ED7CD1"/>
    <w:rsid w:val="00EE06D8"/>
    <w:rsid w:val="00EE0869"/>
    <w:rsid w:val="00EE1297"/>
    <w:rsid w:val="00EE25A1"/>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36C6"/>
    <w:rsid w:val="00F1427B"/>
    <w:rsid w:val="00F1568C"/>
    <w:rsid w:val="00F16104"/>
    <w:rsid w:val="00F17422"/>
    <w:rsid w:val="00F203CA"/>
    <w:rsid w:val="00F2065F"/>
    <w:rsid w:val="00F2088B"/>
    <w:rsid w:val="00F218C4"/>
    <w:rsid w:val="00F22038"/>
    <w:rsid w:val="00F22783"/>
    <w:rsid w:val="00F22E17"/>
    <w:rsid w:val="00F23CBE"/>
    <w:rsid w:val="00F24CEA"/>
    <w:rsid w:val="00F25027"/>
    <w:rsid w:val="00F25AB6"/>
    <w:rsid w:val="00F25D03"/>
    <w:rsid w:val="00F276DC"/>
    <w:rsid w:val="00F3027D"/>
    <w:rsid w:val="00F314D4"/>
    <w:rsid w:val="00F330FE"/>
    <w:rsid w:val="00F34534"/>
    <w:rsid w:val="00F354DD"/>
    <w:rsid w:val="00F36B33"/>
    <w:rsid w:val="00F41513"/>
    <w:rsid w:val="00F4639D"/>
    <w:rsid w:val="00F518AE"/>
    <w:rsid w:val="00F51A19"/>
    <w:rsid w:val="00F53D0F"/>
    <w:rsid w:val="00F54A7C"/>
    <w:rsid w:val="00F63042"/>
    <w:rsid w:val="00F64371"/>
    <w:rsid w:val="00F66437"/>
    <w:rsid w:val="00F67ACF"/>
    <w:rsid w:val="00F70CBD"/>
    <w:rsid w:val="00F725C8"/>
    <w:rsid w:val="00F72AC4"/>
    <w:rsid w:val="00F73061"/>
    <w:rsid w:val="00F778A5"/>
    <w:rsid w:val="00F802B9"/>
    <w:rsid w:val="00F81046"/>
    <w:rsid w:val="00F810A4"/>
    <w:rsid w:val="00F811DF"/>
    <w:rsid w:val="00F817DC"/>
    <w:rsid w:val="00F829E1"/>
    <w:rsid w:val="00F8422B"/>
    <w:rsid w:val="00F84624"/>
    <w:rsid w:val="00F85EF5"/>
    <w:rsid w:val="00F872FC"/>
    <w:rsid w:val="00F91028"/>
    <w:rsid w:val="00F921C6"/>
    <w:rsid w:val="00F922BE"/>
    <w:rsid w:val="00F92A56"/>
    <w:rsid w:val="00F942F5"/>
    <w:rsid w:val="00F944E3"/>
    <w:rsid w:val="00F94A4D"/>
    <w:rsid w:val="00F95D8C"/>
    <w:rsid w:val="00F95E3E"/>
    <w:rsid w:val="00F95ECD"/>
    <w:rsid w:val="00F96402"/>
    <w:rsid w:val="00F96807"/>
    <w:rsid w:val="00F96A69"/>
    <w:rsid w:val="00FA146E"/>
    <w:rsid w:val="00FA1593"/>
    <w:rsid w:val="00FA2AED"/>
    <w:rsid w:val="00FA2FB8"/>
    <w:rsid w:val="00FA4281"/>
    <w:rsid w:val="00FB092B"/>
    <w:rsid w:val="00FB11B6"/>
    <w:rsid w:val="00FB205B"/>
    <w:rsid w:val="00FB22A7"/>
    <w:rsid w:val="00FB2B3F"/>
    <w:rsid w:val="00FB32D4"/>
    <w:rsid w:val="00FB34C7"/>
    <w:rsid w:val="00FB3FEF"/>
    <w:rsid w:val="00FB4AAE"/>
    <w:rsid w:val="00FC1EE3"/>
    <w:rsid w:val="00FC3DDB"/>
    <w:rsid w:val="00FC4F83"/>
    <w:rsid w:val="00FC502F"/>
    <w:rsid w:val="00FC5A8C"/>
    <w:rsid w:val="00FC75BC"/>
    <w:rsid w:val="00FC76B6"/>
    <w:rsid w:val="00FC7B8E"/>
    <w:rsid w:val="00FD0017"/>
    <w:rsid w:val="00FD25B6"/>
    <w:rsid w:val="00FD3026"/>
    <w:rsid w:val="00FD43A5"/>
    <w:rsid w:val="00FD446F"/>
    <w:rsid w:val="00FD456C"/>
    <w:rsid w:val="00FD625F"/>
    <w:rsid w:val="00FD6823"/>
    <w:rsid w:val="00FD7B5E"/>
    <w:rsid w:val="00FE0815"/>
    <w:rsid w:val="00FE226E"/>
    <w:rsid w:val="00FE2342"/>
    <w:rsid w:val="00FE2477"/>
    <w:rsid w:val="00FE280F"/>
    <w:rsid w:val="00FE5365"/>
    <w:rsid w:val="00FE652B"/>
    <w:rsid w:val="00FF25EB"/>
    <w:rsid w:val="00FF281B"/>
    <w:rsid w:val="00FF4C3F"/>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customStyle="1" w:styleId="normaltextrun">
    <w:name w:val="normaltextrun"/>
    <w:basedOn w:val="DefaultParagraphFont"/>
    <w:rsid w:val="00EB4EEB"/>
  </w:style>
  <w:style w:type="character" w:customStyle="1" w:styleId="eop">
    <w:name w:val="eop"/>
    <w:basedOn w:val="DefaultParagraphFont"/>
    <w:rsid w:val="00EB4EEB"/>
  </w:style>
  <w:style w:type="paragraph" w:customStyle="1" w:styleId="paragraph">
    <w:name w:val="paragraph"/>
    <w:basedOn w:val="Normal"/>
    <w:rsid w:val="00EB4EEB"/>
    <w:pPr>
      <w:spacing w:before="100" w:beforeAutospacing="1" w:after="100" w:afterAutospacing="1"/>
    </w:pPr>
    <w:rPr>
      <w:sz w:val="24"/>
      <w:lang w:eastAsia="en-GB"/>
    </w:rPr>
  </w:style>
  <w:style w:type="character" w:styleId="PlaceholderText">
    <w:name w:val="Placeholder Text"/>
    <w:basedOn w:val="DefaultParagraphFont"/>
    <w:uiPriority w:val="99"/>
    <w:semiHidden/>
    <w:rsid w:val="00762D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ford.com/content/fordmedia/feu/en/news/2022/09/08/all-new--all-electric-e-transit-custom-from-ford-pro-is-set-to-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2/04/25/leading-from-the-front--ford-pro-open-for-business-to-drive-prod.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8" ma:contentTypeDescription="Create a new document." ma:contentTypeScope="" ma:versionID="d66acf8c135504551864ddcc849b45b7">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a80ac0b6725314e7f345a869b274bbec"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102A17-C89C-41B3-95A7-B712C3BB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1565</Words>
  <Characters>8925</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10470</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2024-04-15T13:49:00Z</dcterms:created>
  <dcterms:modified xsi:type="dcterms:W3CDTF">2024-04-22T20:26:00Z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