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548" w14:textId="77777777" w:rsidR="0067272E" w:rsidRDefault="00A46196" w:rsidP="00F61E1D">
      <w:pPr>
        <w:pStyle w:val="berschrift1"/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FDD120F" wp14:editId="7F0A7A39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C245B" w14:textId="77777777" w:rsidR="00DA6A73" w:rsidRPr="00DA6A73" w:rsidRDefault="00DA6A73" w:rsidP="00DA6A73"/>
    <w:p w14:paraId="0BCB91CD" w14:textId="77777777" w:rsidR="00DA6A73" w:rsidRDefault="00DA6A73" w:rsidP="00441DE7">
      <w:pPr>
        <w:jc w:val="right"/>
      </w:pPr>
    </w:p>
    <w:p w14:paraId="1BA517AD" w14:textId="729A4139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</w:t>
      </w:r>
      <w:r w:rsidR="000C58CE">
        <w:rPr>
          <w:rFonts w:ascii="Segoe UI" w:hAnsi="Segoe UI" w:cs="Segoe UI"/>
          <w:color w:val="0070C0"/>
          <w:sz w:val="56"/>
          <w:szCs w:val="56"/>
        </w:rPr>
        <w:t>EINLADUNG</w:t>
      </w:r>
    </w:p>
    <w:p w14:paraId="278A1626" w14:textId="48C60ECD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A37AEB">
        <w:rPr>
          <w:rFonts w:ascii="Segoe UI" w:hAnsi="Segoe UI" w:cs="Segoe UI"/>
          <w:noProof/>
          <w:color w:val="000000" w:themeColor="text1"/>
          <w:sz w:val="18"/>
          <w:szCs w:val="18"/>
        </w:rPr>
        <w:t>28. November 2025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181C3CE7" w14:textId="77777777" w:rsidR="00B03EA9" w:rsidRDefault="00B03EA9" w:rsidP="00114AA3">
      <w:pPr>
        <w:spacing w:after="0" w:line="240" w:lineRule="auto"/>
        <w:rPr>
          <w:rFonts w:ascii="Segoe UI" w:hAnsi="Segoe UI" w:cs="Segoe UI"/>
          <w:sz w:val="32"/>
          <w:szCs w:val="32"/>
        </w:rPr>
      </w:pPr>
    </w:p>
    <w:p w14:paraId="53A0CFE9" w14:textId="2F3834E3" w:rsidR="000C58CE" w:rsidRPr="00A37AEB" w:rsidRDefault="000C58CE" w:rsidP="000C58CE">
      <w:pPr>
        <w:rPr>
          <w:rFonts w:ascii="Segoe UI" w:hAnsi="Segoe UI" w:cs="Segoe UI"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 xml:space="preserve">Sehr geehrte </w:t>
      </w:r>
      <w:r w:rsidR="00347CBD" w:rsidRPr="00A37AEB">
        <w:rPr>
          <w:rFonts w:ascii="Segoe UI" w:hAnsi="Segoe UI" w:cs="Segoe UI"/>
          <w:sz w:val="20"/>
          <w:szCs w:val="20"/>
        </w:rPr>
        <w:t>Pressevertreterinnen, sehr geehrte Pressevertreter</w:t>
      </w:r>
      <w:r w:rsidRPr="00A37AEB">
        <w:rPr>
          <w:rFonts w:ascii="Segoe UI" w:hAnsi="Segoe UI" w:cs="Segoe UI"/>
          <w:sz w:val="20"/>
          <w:szCs w:val="20"/>
        </w:rPr>
        <w:t>,</w:t>
      </w:r>
    </w:p>
    <w:p w14:paraId="5B550E2F" w14:textId="3E0336A6" w:rsidR="000C58CE" w:rsidRPr="00A37AEB" w:rsidRDefault="000C58CE" w:rsidP="000C58CE">
      <w:pPr>
        <w:rPr>
          <w:rFonts w:ascii="Segoe UI" w:hAnsi="Segoe UI" w:cs="Segoe UI"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 xml:space="preserve">wir freuen uns, Sie herzlich zur Wiedereröffnung des Medienkunstlabors </w:t>
      </w:r>
      <w:r w:rsidRPr="00A37AEB">
        <w:rPr>
          <w:rFonts w:ascii="Segoe UI" w:hAnsi="Segoe UI" w:cs="Segoe UI"/>
          <w:i/>
          <w:iCs/>
          <w:sz w:val="20"/>
          <w:szCs w:val="20"/>
        </w:rPr>
        <w:t>„</w:t>
      </w:r>
      <w:r w:rsidR="00347CBD" w:rsidRPr="00A37AEB">
        <w:rPr>
          <w:rFonts w:ascii="Segoe UI" w:hAnsi="Segoe UI" w:cs="Segoe UI"/>
          <w:i/>
          <w:iCs/>
          <w:sz w:val="20"/>
          <w:szCs w:val="20"/>
        </w:rPr>
        <w:t xml:space="preserve">»» </w:t>
      </w:r>
      <w:proofErr w:type="spellStart"/>
      <w:r w:rsidRPr="00A37AEB">
        <w:rPr>
          <w:rFonts w:ascii="Segoe UI" w:hAnsi="Segoe UI" w:cs="Segoe UI"/>
          <w:i/>
          <w:iCs/>
          <w:sz w:val="20"/>
          <w:szCs w:val="20"/>
        </w:rPr>
        <w:t>generator</w:t>
      </w:r>
      <w:proofErr w:type="spellEnd"/>
      <w:r w:rsidRPr="00A37AEB">
        <w:rPr>
          <w:rFonts w:ascii="Segoe UI" w:hAnsi="Segoe UI" w:cs="Segoe UI"/>
          <w:i/>
          <w:iCs/>
          <w:sz w:val="20"/>
          <w:szCs w:val="20"/>
        </w:rPr>
        <w:t>“</w:t>
      </w:r>
      <w:r w:rsidRPr="00A37AEB">
        <w:rPr>
          <w:rFonts w:ascii="Segoe UI" w:hAnsi="Segoe UI" w:cs="Segoe UI"/>
          <w:sz w:val="20"/>
          <w:szCs w:val="20"/>
        </w:rPr>
        <w:t xml:space="preserve"> an der Universität Trier einzuladen.</w:t>
      </w:r>
    </w:p>
    <w:p w14:paraId="66748365" w14:textId="77777777" w:rsidR="00347CBD" w:rsidRPr="00A37AEB" w:rsidRDefault="000C58CE" w:rsidP="00A37AEB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A37AEB">
        <w:rPr>
          <w:rFonts w:ascii="Segoe UI" w:hAnsi="Segoe UI" w:cs="Segoe UI"/>
          <w:b/>
          <w:bCs/>
          <w:sz w:val="20"/>
          <w:szCs w:val="20"/>
        </w:rPr>
        <w:t>Datum: Mittwoch, 03. Dezember 2025</w:t>
      </w:r>
      <w:r w:rsidRPr="00A37AEB">
        <w:rPr>
          <w:rFonts w:ascii="Segoe UI" w:hAnsi="Segoe UI" w:cs="Segoe UI"/>
          <w:b/>
          <w:bCs/>
          <w:sz w:val="20"/>
          <w:szCs w:val="20"/>
        </w:rPr>
        <w:br/>
      </w:r>
      <w:r w:rsidR="004F31E4" w:rsidRPr="00A37AEB">
        <w:rPr>
          <w:rFonts w:ascii="Segoe UI" w:hAnsi="Segoe UI" w:cs="Segoe UI"/>
          <w:b/>
          <w:bCs/>
          <w:sz w:val="20"/>
          <w:szCs w:val="20"/>
        </w:rPr>
        <w:t>16:00</w:t>
      </w:r>
      <w:r w:rsidRPr="00A37AEB">
        <w:rPr>
          <w:rFonts w:ascii="Segoe UI" w:hAnsi="Segoe UI" w:cs="Segoe UI"/>
          <w:b/>
          <w:bCs/>
          <w:sz w:val="20"/>
          <w:szCs w:val="20"/>
        </w:rPr>
        <w:t xml:space="preserve"> Uhr</w:t>
      </w:r>
      <w:r w:rsidR="00347CBD" w:rsidRPr="00A37AEB">
        <w:rPr>
          <w:rFonts w:ascii="Segoe UI" w:hAnsi="Segoe UI" w:cs="Segoe UI"/>
          <w:b/>
          <w:bCs/>
          <w:sz w:val="20"/>
          <w:szCs w:val="20"/>
        </w:rPr>
        <w:t>:</w:t>
      </w:r>
      <w:r w:rsidRPr="00A37AEB">
        <w:rPr>
          <w:rFonts w:ascii="Segoe UI" w:hAnsi="Segoe UI" w:cs="Segoe UI"/>
          <w:b/>
          <w:bCs/>
          <w:sz w:val="20"/>
          <w:szCs w:val="20"/>
        </w:rPr>
        <w:t xml:space="preserve"> Exklusive Presseführung durch die Ausstellung (Dauer insgesamt ca. 40 Minuten)</w:t>
      </w:r>
    </w:p>
    <w:p w14:paraId="690E1A88" w14:textId="021BF6CD" w:rsidR="000C58CE" w:rsidRPr="00A37AEB" w:rsidRDefault="00347CBD" w:rsidP="00A37AEB">
      <w:pPr>
        <w:jc w:val="center"/>
        <w:rPr>
          <w:rFonts w:ascii="Segoe UI" w:hAnsi="Segoe UI" w:cs="Segoe UI"/>
          <w:b/>
          <w:bCs/>
          <w:sz w:val="20"/>
          <w:szCs w:val="20"/>
        </w:rPr>
      </w:pPr>
      <w:r w:rsidRPr="00A37AEB">
        <w:rPr>
          <w:rFonts w:ascii="Segoe UI" w:hAnsi="Segoe UI" w:cs="Segoe UI"/>
          <w:b/>
          <w:bCs/>
          <w:sz w:val="20"/>
          <w:szCs w:val="20"/>
        </w:rPr>
        <w:t>18: Uhr: Offizielle</w:t>
      </w:r>
      <w:r w:rsidR="000C58CE" w:rsidRPr="00A37AEB">
        <w:rPr>
          <w:rFonts w:ascii="Segoe UI" w:hAnsi="Segoe UI" w:cs="Segoe UI"/>
          <w:b/>
          <w:bCs/>
          <w:sz w:val="20"/>
          <w:szCs w:val="20"/>
        </w:rPr>
        <w:t xml:space="preserve"> Eröffnung</w:t>
      </w:r>
      <w:r w:rsidRPr="00A37AE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0C58CE" w:rsidRPr="00A37AEB">
        <w:rPr>
          <w:rFonts w:ascii="Segoe UI" w:hAnsi="Segoe UI" w:cs="Segoe UI"/>
          <w:b/>
          <w:bCs/>
          <w:sz w:val="20"/>
          <w:szCs w:val="20"/>
        </w:rPr>
        <w:br/>
      </w:r>
      <w:r w:rsidR="001D50D3" w:rsidRPr="00A37AEB">
        <w:rPr>
          <w:rFonts w:ascii="Segoe UI" w:hAnsi="Segoe UI" w:cs="Segoe UI"/>
          <w:b/>
          <w:bCs/>
          <w:sz w:val="20"/>
          <w:szCs w:val="20"/>
        </w:rPr>
        <w:t>Treffpunkt</w:t>
      </w:r>
      <w:r w:rsidR="000C58CE" w:rsidRPr="00A37AEB">
        <w:rPr>
          <w:rFonts w:ascii="Segoe UI" w:hAnsi="Segoe UI" w:cs="Segoe UI"/>
          <w:b/>
          <w:bCs/>
          <w:sz w:val="20"/>
          <w:szCs w:val="20"/>
        </w:rPr>
        <w:t xml:space="preserve">: Hörsaal 11/12, Campus II, </w:t>
      </w:r>
      <w:proofErr w:type="spellStart"/>
      <w:r w:rsidR="000C58CE" w:rsidRPr="00A37AEB">
        <w:rPr>
          <w:rFonts w:ascii="Segoe UI" w:hAnsi="Segoe UI" w:cs="Segoe UI"/>
          <w:b/>
          <w:bCs/>
          <w:sz w:val="20"/>
          <w:szCs w:val="20"/>
        </w:rPr>
        <w:t>Behringstraße</w:t>
      </w:r>
      <w:proofErr w:type="spellEnd"/>
      <w:r w:rsidR="000C58CE" w:rsidRPr="00A37AEB">
        <w:rPr>
          <w:rFonts w:ascii="Segoe UI" w:hAnsi="Segoe UI" w:cs="Segoe UI"/>
          <w:b/>
          <w:bCs/>
          <w:sz w:val="20"/>
          <w:szCs w:val="20"/>
        </w:rPr>
        <w:t xml:space="preserve"> 21, 54296 Trier</w:t>
      </w:r>
    </w:p>
    <w:p w14:paraId="5D393FD7" w14:textId="69BA9793" w:rsidR="00714DBD" w:rsidRPr="00A37AEB" w:rsidRDefault="00714DBD" w:rsidP="00A37AEB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  <w:proofErr w:type="spellStart"/>
      <w:r w:rsidRPr="00A37AEB">
        <w:rPr>
          <w:rFonts w:ascii="Segoe UI" w:hAnsi="Segoe UI" w:cs="Segoe UI"/>
          <w:b/>
          <w:bCs/>
          <w:sz w:val="20"/>
          <w:szCs w:val="20"/>
          <w:lang w:val="en-US"/>
        </w:rPr>
        <w:t>Lageplan</w:t>
      </w:r>
      <w:proofErr w:type="spellEnd"/>
      <w:r w:rsidRPr="00A37AEB">
        <w:rPr>
          <w:rFonts w:ascii="Segoe UI" w:hAnsi="Segoe UI" w:cs="Segoe UI"/>
          <w:b/>
          <w:bCs/>
          <w:sz w:val="20"/>
          <w:szCs w:val="20"/>
          <w:lang w:val="en-US"/>
        </w:rPr>
        <w:t xml:space="preserve"> Campus 2: </w:t>
      </w:r>
      <w:hyperlink r:id="rId9" w:history="1">
        <w:r w:rsidRPr="00A37AEB">
          <w:rPr>
            <w:rStyle w:val="Hyperlink"/>
            <w:rFonts w:ascii="Segoe UI" w:hAnsi="Segoe UI" w:cs="Segoe UI"/>
            <w:b/>
            <w:bCs/>
            <w:sz w:val="20"/>
            <w:szCs w:val="20"/>
            <w:lang w:val="en-US"/>
          </w:rPr>
          <w:t>https://www.uni-trier.de/fileadmin/organisation/Presse/Lageplaene/Raumplan202405_UT_Gebaeude-FHHZK.pdf</w:t>
        </w:r>
      </w:hyperlink>
    </w:p>
    <w:p w14:paraId="5D1CBE1A" w14:textId="3578A7A5" w:rsidR="000C58CE" w:rsidRPr="00A37AEB" w:rsidRDefault="00A37AEB" w:rsidP="000C58CE">
      <w:pPr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/>
      </w:r>
      <w:r w:rsidR="000C58CE" w:rsidRPr="00A37AEB">
        <w:rPr>
          <w:rFonts w:ascii="Segoe UI" w:hAnsi="Segoe UI" w:cs="Segoe UI"/>
          <w:b/>
          <w:bCs/>
          <w:sz w:val="20"/>
          <w:szCs w:val="20"/>
        </w:rPr>
        <w:t>Was erwartet Sie?</w:t>
      </w:r>
    </w:p>
    <w:p w14:paraId="63E4FB55" w14:textId="007985FE" w:rsidR="000C58CE" w:rsidRPr="00A37AEB" w:rsidRDefault="000C58CE" w:rsidP="000C58CE">
      <w:pPr>
        <w:rPr>
          <w:rFonts w:ascii="Segoe UI" w:hAnsi="Segoe UI" w:cs="Segoe UI"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 xml:space="preserve">An diesem Abend eröffnen wir um 18 Uhr nach mehrjähriger </w:t>
      </w:r>
      <w:r w:rsidR="00C73D15" w:rsidRPr="00A37AEB">
        <w:rPr>
          <w:rFonts w:ascii="Segoe UI" w:hAnsi="Segoe UI" w:cs="Segoe UI"/>
          <w:sz w:val="20"/>
          <w:szCs w:val="20"/>
        </w:rPr>
        <w:t>Schließung</w:t>
      </w:r>
      <w:r w:rsidR="00347CBD" w:rsidRPr="00A37AEB">
        <w:rPr>
          <w:rFonts w:ascii="Segoe UI" w:hAnsi="Segoe UI" w:cs="Segoe UI"/>
          <w:sz w:val="20"/>
          <w:szCs w:val="20"/>
        </w:rPr>
        <w:t xml:space="preserve"> mit einer</w:t>
      </w:r>
      <w:r w:rsidRPr="00A37AEB">
        <w:rPr>
          <w:rFonts w:ascii="Segoe UI" w:hAnsi="Segoe UI" w:cs="Segoe UI"/>
          <w:sz w:val="20"/>
          <w:szCs w:val="20"/>
        </w:rPr>
        <w:t xml:space="preserve"> neue</w:t>
      </w:r>
      <w:r w:rsidR="00347CBD" w:rsidRPr="00A37AEB">
        <w:rPr>
          <w:rFonts w:ascii="Segoe UI" w:hAnsi="Segoe UI" w:cs="Segoe UI"/>
          <w:sz w:val="20"/>
          <w:szCs w:val="20"/>
        </w:rPr>
        <w:t>n</w:t>
      </w:r>
      <w:r w:rsidRPr="00A37AEB">
        <w:rPr>
          <w:rFonts w:ascii="Segoe UI" w:hAnsi="Segoe UI" w:cs="Segoe UI"/>
          <w:sz w:val="20"/>
          <w:szCs w:val="20"/>
        </w:rPr>
        <w:t xml:space="preserve"> Ausstellung </w:t>
      </w:r>
      <w:r w:rsidRPr="00A37AEB">
        <w:rPr>
          <w:rFonts w:ascii="Segoe UI" w:hAnsi="Segoe UI" w:cs="Segoe UI"/>
          <w:b/>
          <w:bCs/>
          <w:i/>
          <w:iCs/>
          <w:sz w:val="20"/>
          <w:szCs w:val="20"/>
        </w:rPr>
        <w:t xml:space="preserve">„Wasser </w:t>
      </w:r>
      <w:proofErr w:type="spellStart"/>
      <w:r w:rsidRPr="00A37AEB">
        <w:rPr>
          <w:rFonts w:ascii="Segoe UI" w:hAnsi="Segoe UI" w:cs="Segoe UI"/>
          <w:b/>
          <w:bCs/>
          <w:i/>
          <w:iCs/>
          <w:sz w:val="20"/>
          <w:szCs w:val="20"/>
        </w:rPr>
        <w:t>stoffe</w:t>
      </w:r>
      <w:proofErr w:type="spellEnd"/>
      <w:r w:rsidRPr="00A37AEB">
        <w:rPr>
          <w:rFonts w:ascii="Segoe UI" w:hAnsi="Segoe UI" w:cs="Segoe UI"/>
          <w:b/>
          <w:bCs/>
          <w:i/>
          <w:iCs/>
          <w:sz w:val="20"/>
          <w:szCs w:val="20"/>
        </w:rPr>
        <w:t xml:space="preserve"> | </w:t>
      </w:r>
      <w:proofErr w:type="spellStart"/>
      <w:r w:rsidRPr="00A37AEB">
        <w:rPr>
          <w:rFonts w:ascii="Segoe UI" w:hAnsi="Segoe UI" w:cs="Segoe UI"/>
          <w:b/>
          <w:bCs/>
          <w:i/>
          <w:iCs/>
          <w:sz w:val="20"/>
          <w:szCs w:val="20"/>
        </w:rPr>
        <w:t>Hydro</w:t>
      </w:r>
      <w:proofErr w:type="spellEnd"/>
      <w:r w:rsidRPr="00A37AEB">
        <w:rPr>
          <w:rFonts w:ascii="Segoe UI" w:hAnsi="Segoe UI" w:cs="Segoe UI"/>
          <w:b/>
          <w:bCs/>
          <w:i/>
          <w:iCs/>
          <w:sz w:val="20"/>
          <w:szCs w:val="20"/>
        </w:rPr>
        <w:t xml:space="preserve"> </w:t>
      </w:r>
      <w:proofErr w:type="spellStart"/>
      <w:r w:rsidRPr="00A37AEB">
        <w:rPr>
          <w:rFonts w:ascii="Segoe UI" w:hAnsi="Segoe UI" w:cs="Segoe UI"/>
          <w:b/>
          <w:bCs/>
          <w:i/>
          <w:iCs/>
          <w:sz w:val="20"/>
          <w:szCs w:val="20"/>
        </w:rPr>
        <w:t>gènes</w:t>
      </w:r>
      <w:proofErr w:type="spellEnd"/>
      <w:r w:rsidRPr="00A37AEB">
        <w:rPr>
          <w:rFonts w:ascii="Segoe UI" w:hAnsi="Segoe UI" w:cs="Segoe UI"/>
          <w:b/>
          <w:bCs/>
          <w:i/>
          <w:iCs/>
          <w:sz w:val="20"/>
          <w:szCs w:val="20"/>
        </w:rPr>
        <w:t>“</w:t>
      </w:r>
      <w:r w:rsidR="005C6433" w:rsidRPr="00A37AEB">
        <w:rPr>
          <w:rFonts w:ascii="Segoe UI" w:hAnsi="Segoe UI" w:cs="Segoe UI"/>
          <w:b/>
          <w:bCs/>
          <w:i/>
          <w:iCs/>
          <w:sz w:val="20"/>
          <w:szCs w:val="20"/>
        </w:rPr>
        <w:t>.</w:t>
      </w:r>
      <w:r w:rsidR="00DC1564" w:rsidRPr="00A37AEB">
        <w:rPr>
          <w:rFonts w:ascii="Segoe UI" w:hAnsi="Segoe UI" w:cs="Segoe UI"/>
          <w:b/>
          <w:bCs/>
          <w:i/>
          <w:iCs/>
          <w:sz w:val="20"/>
          <w:szCs w:val="20"/>
        </w:rPr>
        <w:t xml:space="preserve"> </w:t>
      </w:r>
      <w:r w:rsidR="00DC1564" w:rsidRPr="00A37AEB">
        <w:rPr>
          <w:rFonts w:ascii="Segoe UI" w:hAnsi="Segoe UI" w:cs="Segoe UI"/>
          <w:sz w:val="20"/>
          <w:szCs w:val="20"/>
        </w:rPr>
        <w:t>Um 16:00 Uhr bieten wir Ihnen eine exklusive Presseführung an.</w:t>
      </w:r>
    </w:p>
    <w:p w14:paraId="4E088D2B" w14:textId="6AA76E51" w:rsidR="000C58CE" w:rsidRPr="00A37AEB" w:rsidRDefault="000C58CE" w:rsidP="000C58CE">
      <w:pPr>
        <w:rPr>
          <w:rFonts w:ascii="Segoe UI" w:hAnsi="Segoe UI" w:cs="Segoe UI"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>Mit Werken de</w:t>
      </w:r>
      <w:r w:rsidR="005C6433" w:rsidRPr="00A37AEB">
        <w:rPr>
          <w:rFonts w:ascii="Segoe UI" w:hAnsi="Segoe UI" w:cs="Segoe UI"/>
          <w:sz w:val="20"/>
          <w:szCs w:val="20"/>
        </w:rPr>
        <w:t xml:space="preserve">s </w:t>
      </w:r>
      <w:r w:rsidR="00347CBD" w:rsidRPr="00A37AEB">
        <w:rPr>
          <w:rFonts w:ascii="Segoe UI" w:hAnsi="Segoe UI" w:cs="Segoe UI"/>
          <w:sz w:val="20"/>
          <w:szCs w:val="20"/>
        </w:rPr>
        <w:t>aus Marseille stammenden</w:t>
      </w:r>
      <w:r w:rsidR="005C6433" w:rsidRPr="00A37AEB">
        <w:rPr>
          <w:rFonts w:ascii="Segoe UI" w:hAnsi="Segoe UI" w:cs="Segoe UI"/>
          <w:sz w:val="20"/>
          <w:szCs w:val="20"/>
        </w:rPr>
        <w:t xml:space="preserve"> Künstlers</w:t>
      </w:r>
      <w:r w:rsidR="004F31E4" w:rsidRPr="00A37AEB">
        <w:rPr>
          <w:rFonts w:ascii="Segoe UI" w:hAnsi="Segoe UI" w:cs="Segoe UI"/>
          <w:sz w:val="20"/>
          <w:szCs w:val="20"/>
        </w:rPr>
        <w:t xml:space="preserve"> </w:t>
      </w:r>
      <w:r w:rsidRPr="00A37AEB">
        <w:rPr>
          <w:rFonts w:ascii="Segoe UI" w:hAnsi="Segoe UI" w:cs="Segoe UI"/>
          <w:sz w:val="20"/>
          <w:szCs w:val="20"/>
        </w:rPr>
        <w:t xml:space="preserve">Etienne Rey und </w:t>
      </w:r>
      <w:r w:rsidR="005C6433" w:rsidRPr="00A37AEB">
        <w:rPr>
          <w:rFonts w:ascii="Segoe UI" w:hAnsi="Segoe UI" w:cs="Segoe UI"/>
          <w:sz w:val="20"/>
          <w:szCs w:val="20"/>
        </w:rPr>
        <w:t xml:space="preserve">der Trierer Künstlerin </w:t>
      </w:r>
      <w:r w:rsidRPr="00A37AEB">
        <w:rPr>
          <w:rFonts w:ascii="Segoe UI" w:hAnsi="Segoe UI" w:cs="Segoe UI"/>
          <w:sz w:val="20"/>
          <w:szCs w:val="20"/>
        </w:rPr>
        <w:t xml:space="preserve">Marie-Luise Meister lädt die Ausstellung zu einer tiefgehenden </w:t>
      </w:r>
      <w:r w:rsidR="00C73D15" w:rsidRPr="00A37AEB">
        <w:rPr>
          <w:rFonts w:ascii="Segoe UI" w:hAnsi="Segoe UI" w:cs="Segoe UI"/>
          <w:sz w:val="20"/>
          <w:szCs w:val="20"/>
        </w:rPr>
        <w:t xml:space="preserve">visuellen </w:t>
      </w:r>
      <w:r w:rsidRPr="00A37AEB">
        <w:rPr>
          <w:rFonts w:ascii="Segoe UI" w:hAnsi="Segoe UI" w:cs="Segoe UI"/>
          <w:sz w:val="20"/>
          <w:szCs w:val="20"/>
        </w:rPr>
        <w:t xml:space="preserve">Auseinandersetzung mit dem Element Wasser ein — ein Stoff, der nicht nur Quelle allen Lebens, sondern auch Träger von Erinnerung, Geschichte und Visionen für unsere Zukunft ist. </w:t>
      </w:r>
    </w:p>
    <w:p w14:paraId="4892D829" w14:textId="1311A8A1" w:rsidR="000C58CE" w:rsidRPr="00A37AEB" w:rsidRDefault="000C58CE" w:rsidP="000C58CE">
      <w:pPr>
        <w:rPr>
          <w:rFonts w:ascii="Segoe UI" w:hAnsi="Segoe UI" w:cs="Segoe UI"/>
          <w:b/>
          <w:bCs/>
          <w:sz w:val="20"/>
          <w:szCs w:val="20"/>
        </w:rPr>
      </w:pPr>
      <w:r w:rsidRPr="00A37AEB">
        <w:rPr>
          <w:rFonts w:ascii="Segoe UI" w:hAnsi="Segoe UI" w:cs="Segoe UI"/>
          <w:b/>
          <w:bCs/>
          <w:sz w:val="20"/>
          <w:szCs w:val="20"/>
        </w:rPr>
        <w:t>Wasser –</w:t>
      </w:r>
      <w:r w:rsidR="001D50D3" w:rsidRPr="00A37AEB">
        <w:rPr>
          <w:rFonts w:ascii="Segoe UI" w:hAnsi="Segoe UI" w:cs="Segoe UI"/>
          <w:b/>
          <w:bCs/>
          <w:sz w:val="20"/>
          <w:szCs w:val="20"/>
        </w:rPr>
        <w:t xml:space="preserve"> elementaren Grundlage unserer Existenz</w:t>
      </w:r>
    </w:p>
    <w:p w14:paraId="63E366E5" w14:textId="0C2E8A1C" w:rsidR="000C58CE" w:rsidRPr="00A37AEB" w:rsidRDefault="000C58CE" w:rsidP="000C58CE">
      <w:pPr>
        <w:rPr>
          <w:rFonts w:ascii="Segoe UI" w:hAnsi="Segoe UI" w:cs="Segoe UI"/>
          <w:b/>
          <w:bCs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 xml:space="preserve">Mit der neuen Ausstellung beginnt ein Kapitel, das den Blick </w:t>
      </w:r>
      <w:r w:rsidR="005C6433" w:rsidRPr="00A37AEB">
        <w:rPr>
          <w:rFonts w:ascii="Segoe UI" w:hAnsi="Segoe UI" w:cs="Segoe UI"/>
          <w:sz w:val="20"/>
          <w:szCs w:val="20"/>
        </w:rPr>
        <w:t xml:space="preserve">visuell eindrucksvoll </w:t>
      </w:r>
      <w:r w:rsidRPr="00A37AEB">
        <w:rPr>
          <w:rFonts w:ascii="Segoe UI" w:hAnsi="Segoe UI" w:cs="Segoe UI"/>
          <w:sz w:val="20"/>
          <w:szCs w:val="20"/>
        </w:rPr>
        <w:t xml:space="preserve">auf das Element Wasser in all seinen physischen, politischen und poetischen Facetten richtet. </w:t>
      </w:r>
      <w:r w:rsidR="001D50D3" w:rsidRPr="00A37AEB">
        <w:rPr>
          <w:rFonts w:ascii="Segoe UI" w:hAnsi="Segoe UI" w:cs="Segoe UI"/>
          <w:sz w:val="20"/>
          <w:szCs w:val="20"/>
        </w:rPr>
        <w:t xml:space="preserve">Es formt Landschaften, verbindet Kontinente, trägt Mythen, Religionen und kulturelle Narrative. Es ist Lebensquelle, Ressource oder politischer Konfliktherd. </w:t>
      </w:r>
      <w:r w:rsidRPr="00A37AEB">
        <w:rPr>
          <w:rFonts w:ascii="Segoe UI" w:hAnsi="Segoe UI" w:cs="Segoe UI"/>
          <w:sz w:val="20"/>
          <w:szCs w:val="20"/>
        </w:rPr>
        <w:t xml:space="preserve">Die künstlerischen Interpretationen verknüpfen Naturwissenschaft, Kunst und gesellschaftliche Fragestellungen, und bieten damit einen inspirierenden Auftakt </w:t>
      </w:r>
      <w:r w:rsidR="001D50D3" w:rsidRPr="00A37AEB">
        <w:rPr>
          <w:rFonts w:ascii="Segoe UI" w:hAnsi="Segoe UI" w:cs="Segoe UI"/>
          <w:sz w:val="20"/>
          <w:szCs w:val="20"/>
        </w:rPr>
        <w:t>einer inhaltlichen Reihe.</w:t>
      </w:r>
    </w:p>
    <w:p w14:paraId="062427BE" w14:textId="3007D4DE" w:rsidR="000C58CE" w:rsidRPr="00A37AEB" w:rsidRDefault="005C6433" w:rsidP="000C58CE">
      <w:pPr>
        <w:rPr>
          <w:rFonts w:ascii="Segoe UI" w:hAnsi="Segoe UI" w:cs="Segoe UI"/>
          <w:b/>
          <w:bCs/>
          <w:sz w:val="20"/>
          <w:szCs w:val="20"/>
        </w:rPr>
      </w:pPr>
      <w:r w:rsidRPr="00A37AEB">
        <w:rPr>
          <w:rFonts w:ascii="Segoe UI" w:hAnsi="Segoe UI" w:cs="Segoe UI"/>
          <w:b/>
          <w:bCs/>
          <w:sz w:val="20"/>
          <w:szCs w:val="20"/>
        </w:rPr>
        <w:t xml:space="preserve">Besonderer Schauplatz: ein ehemaliges französisches Militärhospital </w:t>
      </w:r>
    </w:p>
    <w:p w14:paraId="27787FD7" w14:textId="2FD413C3" w:rsidR="005C6433" w:rsidRDefault="000C58CE" w:rsidP="000C58CE">
      <w:pPr>
        <w:rPr>
          <w:rFonts w:ascii="Segoe UI" w:hAnsi="Segoe UI" w:cs="Segoe UI"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 xml:space="preserve">Der Campus II der Universität Trier liegt auf dem Gelände eines ehemaligen französischen Militärhospitals. Seit der Übernahme durch die Universität in den frühen 1990er Jahren </w:t>
      </w:r>
      <w:r w:rsidR="00C73D15" w:rsidRPr="00A37AEB">
        <w:rPr>
          <w:rFonts w:ascii="Segoe UI" w:hAnsi="Segoe UI" w:cs="Segoe UI"/>
          <w:sz w:val="20"/>
          <w:szCs w:val="20"/>
        </w:rPr>
        <w:t>wird</w:t>
      </w:r>
      <w:r w:rsidRPr="00A37AEB">
        <w:rPr>
          <w:rFonts w:ascii="Segoe UI" w:hAnsi="Segoe UI" w:cs="Segoe UI"/>
          <w:sz w:val="20"/>
          <w:szCs w:val="20"/>
        </w:rPr>
        <w:t xml:space="preserve"> das Areal schrittweise umgebaut und einer neuen Nutzung als Ort für Lehre, Forschung und Kreativität zugeführt. </w:t>
      </w:r>
    </w:p>
    <w:p w14:paraId="3033F829" w14:textId="77777777" w:rsidR="00A37AEB" w:rsidRPr="00A37AEB" w:rsidRDefault="00A37AEB" w:rsidP="000C58CE">
      <w:pPr>
        <w:rPr>
          <w:rFonts w:ascii="Segoe UI" w:hAnsi="Segoe UI" w:cs="Segoe UI"/>
          <w:sz w:val="20"/>
          <w:szCs w:val="20"/>
        </w:rPr>
      </w:pPr>
    </w:p>
    <w:p w14:paraId="34155374" w14:textId="54C419BB" w:rsidR="000C58CE" w:rsidRPr="00A37AEB" w:rsidRDefault="000C58CE" w:rsidP="000C58CE">
      <w:pPr>
        <w:rPr>
          <w:rFonts w:ascii="Segoe UI" w:hAnsi="Segoe UI" w:cs="Segoe UI"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lastRenderedPageBreak/>
        <w:t>Mit der Wiedereröffnung</w:t>
      </w:r>
      <w:r w:rsidR="00C73D15" w:rsidRPr="00A37AEB">
        <w:rPr>
          <w:rFonts w:ascii="Segoe UI" w:hAnsi="Segoe UI" w:cs="Segoe UI"/>
          <w:sz w:val="20"/>
          <w:szCs w:val="20"/>
        </w:rPr>
        <w:t xml:space="preserve"> des Medienkunstlabors</w:t>
      </w:r>
      <w:r w:rsidRPr="00A37AEB">
        <w:rPr>
          <w:rFonts w:ascii="Segoe UI" w:hAnsi="Segoe UI" w:cs="Segoe UI"/>
          <w:sz w:val="20"/>
          <w:szCs w:val="20"/>
        </w:rPr>
        <w:t xml:space="preserve"> nach der</w:t>
      </w:r>
      <w:r w:rsidR="00C73D15" w:rsidRPr="00A37AEB">
        <w:rPr>
          <w:rFonts w:ascii="Segoe UI" w:hAnsi="Segoe UI" w:cs="Segoe UI"/>
          <w:sz w:val="20"/>
          <w:szCs w:val="20"/>
        </w:rPr>
        <w:t xml:space="preserve"> mehrjährigen Schließung</w:t>
      </w:r>
      <w:r w:rsidRPr="00A37AEB">
        <w:rPr>
          <w:rFonts w:ascii="Segoe UI" w:hAnsi="Segoe UI" w:cs="Segoe UI"/>
          <w:sz w:val="20"/>
          <w:szCs w:val="20"/>
        </w:rPr>
        <w:t xml:space="preserve"> fügen wir diesem historischen Ort ein neues Kapitel hinzu: Aus einem früheren Kohlekeller des Hospitals wird </w:t>
      </w:r>
      <w:r w:rsidR="00C73D15" w:rsidRPr="00A37AEB">
        <w:rPr>
          <w:rFonts w:ascii="Segoe UI" w:hAnsi="Segoe UI" w:cs="Segoe UI"/>
          <w:sz w:val="20"/>
          <w:szCs w:val="20"/>
        </w:rPr>
        <w:t xml:space="preserve">endlich wieder </w:t>
      </w:r>
      <w:r w:rsidRPr="00A37AEB">
        <w:rPr>
          <w:rFonts w:ascii="Segoe UI" w:hAnsi="Segoe UI" w:cs="Segoe UI"/>
          <w:sz w:val="20"/>
          <w:szCs w:val="20"/>
        </w:rPr>
        <w:t>ein lebendiger Raum für kulturellen Austausch, künstlerische Experimente und wissenschaftliche Reflexion.</w:t>
      </w:r>
    </w:p>
    <w:p w14:paraId="722EF1DD" w14:textId="566B3267" w:rsidR="005C6433" w:rsidRPr="00A37AEB" w:rsidRDefault="000C58CE" w:rsidP="000C58CE">
      <w:pPr>
        <w:rPr>
          <w:rFonts w:ascii="Segoe UI" w:hAnsi="Segoe UI" w:cs="Segoe UI"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 xml:space="preserve">Wir würden uns sehr freuen, Sie bei der Eröffnung willkommen zu heißen </w:t>
      </w:r>
      <w:r w:rsidR="00C73D15" w:rsidRPr="00A37AEB">
        <w:rPr>
          <w:rFonts w:ascii="Segoe UI" w:hAnsi="Segoe UI" w:cs="Segoe UI"/>
          <w:sz w:val="20"/>
          <w:szCs w:val="20"/>
        </w:rPr>
        <w:t xml:space="preserve">und </w:t>
      </w:r>
      <w:r w:rsidR="005C6433" w:rsidRPr="00A37AEB">
        <w:rPr>
          <w:rFonts w:ascii="Segoe UI" w:hAnsi="Segoe UI" w:cs="Segoe UI"/>
          <w:sz w:val="20"/>
          <w:szCs w:val="20"/>
        </w:rPr>
        <w:t>sie bei der exklusiven Presseführung kurz vor der allgemeinen Eröffnung begrüßen zu dürfen. Dort besteht die Möglichkeit</w:t>
      </w:r>
      <w:r w:rsidR="00C73D15" w:rsidRPr="00A37AEB">
        <w:rPr>
          <w:rFonts w:ascii="Segoe UI" w:hAnsi="Segoe UI" w:cs="Segoe UI"/>
          <w:sz w:val="20"/>
          <w:szCs w:val="20"/>
        </w:rPr>
        <w:t>,</w:t>
      </w:r>
      <w:r w:rsidR="005C6433" w:rsidRPr="00A37AEB">
        <w:rPr>
          <w:rFonts w:ascii="Segoe UI" w:hAnsi="Segoe UI" w:cs="Segoe UI"/>
          <w:sz w:val="20"/>
          <w:szCs w:val="20"/>
        </w:rPr>
        <w:t xml:space="preserve"> Gespräche mit den Künstler</w:t>
      </w:r>
      <w:r w:rsidR="005C6433" w:rsidRPr="00A37AEB">
        <w:rPr>
          <w:rFonts w:ascii="Segoe UI" w:hAnsi="Segoe UI" w:cs="Segoe UI"/>
          <w:i/>
          <w:iCs/>
          <w:sz w:val="20"/>
          <w:szCs w:val="20"/>
        </w:rPr>
        <w:t xml:space="preserve">innen, </w:t>
      </w:r>
      <w:r w:rsidR="005C6433" w:rsidRPr="00A37AEB">
        <w:rPr>
          <w:rFonts w:ascii="Segoe UI" w:hAnsi="Segoe UI" w:cs="Segoe UI"/>
          <w:sz w:val="20"/>
          <w:szCs w:val="20"/>
        </w:rPr>
        <w:t>dem Kurator</w:t>
      </w:r>
      <w:r w:rsidR="005C6433" w:rsidRPr="00A37AEB">
        <w:rPr>
          <w:rFonts w:ascii="Segoe UI" w:hAnsi="Segoe UI" w:cs="Segoe UI"/>
          <w:i/>
          <w:iCs/>
          <w:sz w:val="20"/>
          <w:szCs w:val="20"/>
        </w:rPr>
        <w:t>innen</w:t>
      </w:r>
      <w:r w:rsidR="005C6433" w:rsidRPr="00A37AEB">
        <w:rPr>
          <w:rFonts w:ascii="Segoe UI" w:hAnsi="Segoe UI" w:cs="Segoe UI"/>
          <w:sz w:val="20"/>
          <w:szCs w:val="20"/>
        </w:rPr>
        <w:t>-Team sowie Verantwortlichen der Universität</w:t>
      </w:r>
      <w:r w:rsidR="00C73D15" w:rsidRPr="00A37AEB">
        <w:rPr>
          <w:rFonts w:ascii="Segoe UI" w:hAnsi="Segoe UI" w:cs="Segoe UI"/>
          <w:sz w:val="20"/>
          <w:szCs w:val="20"/>
        </w:rPr>
        <w:t xml:space="preserve"> zu führen.</w:t>
      </w:r>
    </w:p>
    <w:p w14:paraId="70EBCE6D" w14:textId="12B26093" w:rsidR="005C6433" w:rsidRPr="00A37AEB" w:rsidRDefault="00C73D15" w:rsidP="000C58CE">
      <w:pPr>
        <w:rPr>
          <w:rFonts w:ascii="Segoe UI" w:hAnsi="Segoe UI" w:cs="Segoe UI"/>
          <w:b/>
          <w:bCs/>
          <w:sz w:val="20"/>
          <w:szCs w:val="20"/>
        </w:rPr>
      </w:pPr>
      <w:r w:rsidRPr="00A37AEB">
        <w:rPr>
          <w:rFonts w:ascii="Segoe UI" w:hAnsi="Segoe UI" w:cs="Segoe UI"/>
          <w:sz w:val="20"/>
          <w:szCs w:val="20"/>
        </w:rPr>
        <w:t xml:space="preserve">Über eine kurze Rückmeldung an </w:t>
      </w:r>
      <w:hyperlink r:id="rId10" w:history="1">
        <w:r w:rsidRPr="00A37AEB">
          <w:rPr>
            <w:rStyle w:val="Hyperlink"/>
            <w:rFonts w:ascii="Segoe UI" w:hAnsi="Segoe UI" w:cs="Segoe UI"/>
            <w:sz w:val="20"/>
            <w:szCs w:val="20"/>
          </w:rPr>
          <w:t>kommunikation@uni-trier.de</w:t>
        </w:r>
      </w:hyperlink>
      <w:r w:rsidRPr="00A37AEB">
        <w:rPr>
          <w:rFonts w:ascii="Segoe UI" w:hAnsi="Segoe UI" w:cs="Segoe UI"/>
          <w:sz w:val="20"/>
          <w:szCs w:val="20"/>
        </w:rPr>
        <w:t xml:space="preserve"> würde ich mich zur besseren Planung sehr freuen.</w:t>
      </w:r>
      <w:r w:rsidR="00347CBD" w:rsidRPr="00A37AEB">
        <w:rPr>
          <w:rFonts w:ascii="Segoe UI" w:hAnsi="Segoe UI" w:cs="Segoe UI"/>
          <w:sz w:val="20"/>
          <w:szCs w:val="20"/>
        </w:rPr>
        <w:t xml:space="preserve"> Mehr Informationen zum </w:t>
      </w:r>
      <w:r w:rsidR="001D50D3" w:rsidRPr="00A37AEB">
        <w:rPr>
          <w:rFonts w:ascii="Segoe UI" w:hAnsi="Segoe UI" w:cs="Segoe UI"/>
          <w:i/>
          <w:iCs/>
          <w:sz w:val="20"/>
          <w:szCs w:val="20"/>
        </w:rPr>
        <w:t xml:space="preserve">»» </w:t>
      </w:r>
      <w:proofErr w:type="spellStart"/>
      <w:r w:rsidR="00347CBD" w:rsidRPr="00A37AEB">
        <w:rPr>
          <w:rFonts w:ascii="Segoe UI" w:hAnsi="Segoe UI" w:cs="Segoe UI"/>
          <w:i/>
          <w:iCs/>
          <w:sz w:val="20"/>
          <w:szCs w:val="20"/>
        </w:rPr>
        <w:t>generator</w:t>
      </w:r>
      <w:proofErr w:type="spellEnd"/>
      <w:r w:rsidR="00347CBD" w:rsidRPr="00A37AEB">
        <w:rPr>
          <w:rFonts w:ascii="Segoe UI" w:hAnsi="Segoe UI" w:cs="Segoe UI"/>
          <w:sz w:val="20"/>
          <w:szCs w:val="20"/>
        </w:rPr>
        <w:t xml:space="preserve"> finden sie unter https://generator.uni-trier.de/aktuelles/</w:t>
      </w:r>
    </w:p>
    <w:sectPr w:rsidR="005C6433" w:rsidRPr="00A37AEB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C5BF" w14:textId="77777777" w:rsidR="00A36571" w:rsidRDefault="00A36571" w:rsidP="00DA6A73">
      <w:pPr>
        <w:spacing w:after="0" w:line="240" w:lineRule="auto"/>
      </w:pPr>
      <w:r>
        <w:separator/>
      </w:r>
    </w:p>
  </w:endnote>
  <w:endnote w:type="continuationSeparator" w:id="0">
    <w:p w14:paraId="3E0A6B27" w14:textId="77777777" w:rsidR="00A36571" w:rsidRDefault="00A36571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7D38" w14:textId="22045E81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0C1A1F" wp14:editId="5653015C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F5928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463D1D" wp14:editId="1CAA36BC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73937F" w14:textId="490282CB" w:rsidR="00A832E7" w:rsidRPr="005D4912" w:rsidRDefault="00A832E7" w:rsidP="00A832E7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Universität Trier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>Mail: kommunikation@uni-trier.de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>Tel. +49 651 201-4239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.uni-trier.de</w:t>
                          </w:r>
                        </w:p>
                        <w:p w14:paraId="5E6E8EDA" w14:textId="31EE1EF1" w:rsidR="00114AA3" w:rsidRPr="00F150B9" w:rsidRDefault="00114AA3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63D1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" filled="f" stroked="f" strokeweight=".5pt">
              <v:textbox>
                <w:txbxContent>
                  <w:p w14:paraId="0973937F" w14:textId="490282CB" w:rsidR="00A832E7" w:rsidRPr="005D4912" w:rsidRDefault="00A832E7" w:rsidP="00A832E7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Universität Trier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>Mail: kommunikation@uni-trier.de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>Tel. +49 651 201-4239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.uni-trier.de</w:t>
                    </w:r>
                  </w:p>
                  <w:p w14:paraId="5E6E8EDA" w14:textId="31EE1EF1" w:rsidR="00114AA3" w:rsidRPr="00F150B9" w:rsidRDefault="00114AA3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6EA99" w14:textId="77777777" w:rsidR="00A36571" w:rsidRDefault="00A36571" w:rsidP="00DA6A73">
      <w:pPr>
        <w:spacing w:after="0" w:line="240" w:lineRule="auto"/>
      </w:pPr>
      <w:r>
        <w:separator/>
      </w:r>
    </w:p>
  </w:footnote>
  <w:footnote w:type="continuationSeparator" w:id="0">
    <w:p w14:paraId="3179FDD2" w14:textId="77777777" w:rsidR="00A36571" w:rsidRDefault="00A36571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3C06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F6E28"/>
    <w:multiLevelType w:val="hybridMultilevel"/>
    <w:tmpl w:val="65E0BFD8"/>
    <w:lvl w:ilvl="0" w:tplc="62EC52B6">
      <w:start w:val="1"/>
      <w:numFmt w:val="decimal"/>
      <w:lvlText w:val="%1)"/>
      <w:lvlJc w:val="left"/>
      <w:pPr>
        <w:ind w:left="76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3"/>
  </w:num>
  <w:num w:numId="3" w16cid:durableId="644358702">
    <w:abstractNumId w:val="1"/>
  </w:num>
  <w:num w:numId="4" w16cid:durableId="71465270">
    <w:abstractNumId w:val="5"/>
  </w:num>
  <w:num w:numId="5" w16cid:durableId="1050110089">
    <w:abstractNumId w:val="2"/>
  </w:num>
  <w:num w:numId="6" w16cid:durableId="1019693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E8"/>
    <w:rsid w:val="000013DC"/>
    <w:rsid w:val="0002102B"/>
    <w:rsid w:val="00023D33"/>
    <w:rsid w:val="0003146F"/>
    <w:rsid w:val="00053D58"/>
    <w:rsid w:val="000558A0"/>
    <w:rsid w:val="00061896"/>
    <w:rsid w:val="000620F7"/>
    <w:rsid w:val="000629A4"/>
    <w:rsid w:val="000641D9"/>
    <w:rsid w:val="00067D65"/>
    <w:rsid w:val="00074363"/>
    <w:rsid w:val="000751E5"/>
    <w:rsid w:val="00084656"/>
    <w:rsid w:val="000A46B3"/>
    <w:rsid w:val="000B2056"/>
    <w:rsid w:val="000C58CE"/>
    <w:rsid w:val="000E473C"/>
    <w:rsid w:val="000E5C95"/>
    <w:rsid w:val="00102B28"/>
    <w:rsid w:val="00106F98"/>
    <w:rsid w:val="00114AA3"/>
    <w:rsid w:val="00114F9C"/>
    <w:rsid w:val="00116AD8"/>
    <w:rsid w:val="00125ABF"/>
    <w:rsid w:val="00136765"/>
    <w:rsid w:val="001463B6"/>
    <w:rsid w:val="0016667B"/>
    <w:rsid w:val="001901D5"/>
    <w:rsid w:val="0019387F"/>
    <w:rsid w:val="001A511E"/>
    <w:rsid w:val="001B0BD4"/>
    <w:rsid w:val="001B700C"/>
    <w:rsid w:val="001C0DAC"/>
    <w:rsid w:val="001C6F6F"/>
    <w:rsid w:val="001D4ADB"/>
    <w:rsid w:val="001D50D3"/>
    <w:rsid w:val="001D57F7"/>
    <w:rsid w:val="00204E5D"/>
    <w:rsid w:val="00206691"/>
    <w:rsid w:val="00210FDC"/>
    <w:rsid w:val="002156F0"/>
    <w:rsid w:val="002418C9"/>
    <w:rsid w:val="00242C6D"/>
    <w:rsid w:val="00242F3A"/>
    <w:rsid w:val="002516AD"/>
    <w:rsid w:val="00252E50"/>
    <w:rsid w:val="002563C0"/>
    <w:rsid w:val="00264AF7"/>
    <w:rsid w:val="00270639"/>
    <w:rsid w:val="00271503"/>
    <w:rsid w:val="0028364D"/>
    <w:rsid w:val="002A04B2"/>
    <w:rsid w:val="002B3EFE"/>
    <w:rsid w:val="002C22E8"/>
    <w:rsid w:val="002E60C5"/>
    <w:rsid w:val="002E6588"/>
    <w:rsid w:val="00315B27"/>
    <w:rsid w:val="00326402"/>
    <w:rsid w:val="00326AAC"/>
    <w:rsid w:val="00347CBD"/>
    <w:rsid w:val="003503D7"/>
    <w:rsid w:val="003650A7"/>
    <w:rsid w:val="003669BC"/>
    <w:rsid w:val="00380186"/>
    <w:rsid w:val="003929B4"/>
    <w:rsid w:val="003978EB"/>
    <w:rsid w:val="003A14E6"/>
    <w:rsid w:val="003A3E22"/>
    <w:rsid w:val="003A715E"/>
    <w:rsid w:val="003A79A7"/>
    <w:rsid w:val="003B2E66"/>
    <w:rsid w:val="003C2258"/>
    <w:rsid w:val="003E376E"/>
    <w:rsid w:val="0041679A"/>
    <w:rsid w:val="004207F1"/>
    <w:rsid w:val="00441DE7"/>
    <w:rsid w:val="00442689"/>
    <w:rsid w:val="00444427"/>
    <w:rsid w:val="00444C14"/>
    <w:rsid w:val="00450E90"/>
    <w:rsid w:val="0045605F"/>
    <w:rsid w:val="004564B8"/>
    <w:rsid w:val="00457534"/>
    <w:rsid w:val="00466D2D"/>
    <w:rsid w:val="004822CB"/>
    <w:rsid w:val="004B2A58"/>
    <w:rsid w:val="004B30DB"/>
    <w:rsid w:val="004C02D2"/>
    <w:rsid w:val="004D2D2B"/>
    <w:rsid w:val="004F30C6"/>
    <w:rsid w:val="004F31E4"/>
    <w:rsid w:val="00523AD7"/>
    <w:rsid w:val="00533696"/>
    <w:rsid w:val="00537C6B"/>
    <w:rsid w:val="00554AC8"/>
    <w:rsid w:val="00555FDF"/>
    <w:rsid w:val="00567590"/>
    <w:rsid w:val="005929F9"/>
    <w:rsid w:val="00595179"/>
    <w:rsid w:val="005B074F"/>
    <w:rsid w:val="005B1619"/>
    <w:rsid w:val="005C1395"/>
    <w:rsid w:val="005C1EF8"/>
    <w:rsid w:val="005C2131"/>
    <w:rsid w:val="005C6433"/>
    <w:rsid w:val="005D4912"/>
    <w:rsid w:val="005E3269"/>
    <w:rsid w:val="005E6185"/>
    <w:rsid w:val="005F370B"/>
    <w:rsid w:val="005F77D1"/>
    <w:rsid w:val="006047BB"/>
    <w:rsid w:val="006056DA"/>
    <w:rsid w:val="006104E3"/>
    <w:rsid w:val="00612336"/>
    <w:rsid w:val="00617D0B"/>
    <w:rsid w:val="00623753"/>
    <w:rsid w:val="00631DFF"/>
    <w:rsid w:val="006403D5"/>
    <w:rsid w:val="00641536"/>
    <w:rsid w:val="006634B6"/>
    <w:rsid w:val="00663AA4"/>
    <w:rsid w:val="0067196D"/>
    <w:rsid w:val="0067272E"/>
    <w:rsid w:val="0067731D"/>
    <w:rsid w:val="00677F7F"/>
    <w:rsid w:val="006847B7"/>
    <w:rsid w:val="00684F2B"/>
    <w:rsid w:val="00691D1F"/>
    <w:rsid w:val="00695E30"/>
    <w:rsid w:val="00696D3F"/>
    <w:rsid w:val="006A069A"/>
    <w:rsid w:val="006A0B16"/>
    <w:rsid w:val="006A7A3B"/>
    <w:rsid w:val="006B43C5"/>
    <w:rsid w:val="006C2F69"/>
    <w:rsid w:val="006C599C"/>
    <w:rsid w:val="006C7D81"/>
    <w:rsid w:val="006E26F1"/>
    <w:rsid w:val="006F2BC4"/>
    <w:rsid w:val="006F309B"/>
    <w:rsid w:val="006F5AE5"/>
    <w:rsid w:val="00711317"/>
    <w:rsid w:val="00714DBD"/>
    <w:rsid w:val="00714FC7"/>
    <w:rsid w:val="007322FB"/>
    <w:rsid w:val="007336D7"/>
    <w:rsid w:val="00743975"/>
    <w:rsid w:val="007768FD"/>
    <w:rsid w:val="00777DFA"/>
    <w:rsid w:val="00785E24"/>
    <w:rsid w:val="007B5130"/>
    <w:rsid w:val="007B5BFE"/>
    <w:rsid w:val="007B654C"/>
    <w:rsid w:val="007C5950"/>
    <w:rsid w:val="007D275B"/>
    <w:rsid w:val="007D5AE4"/>
    <w:rsid w:val="007E0D3F"/>
    <w:rsid w:val="007E66B3"/>
    <w:rsid w:val="007F646D"/>
    <w:rsid w:val="00804B56"/>
    <w:rsid w:val="00814E20"/>
    <w:rsid w:val="00834502"/>
    <w:rsid w:val="00846213"/>
    <w:rsid w:val="0085213C"/>
    <w:rsid w:val="00856688"/>
    <w:rsid w:val="00863AB6"/>
    <w:rsid w:val="00883960"/>
    <w:rsid w:val="00893ADF"/>
    <w:rsid w:val="00897348"/>
    <w:rsid w:val="008B301F"/>
    <w:rsid w:val="008B7960"/>
    <w:rsid w:val="008C16E8"/>
    <w:rsid w:val="008C7B20"/>
    <w:rsid w:val="008D5536"/>
    <w:rsid w:val="008E1ACC"/>
    <w:rsid w:val="009012D9"/>
    <w:rsid w:val="009243E1"/>
    <w:rsid w:val="00926D36"/>
    <w:rsid w:val="009509BC"/>
    <w:rsid w:val="00952724"/>
    <w:rsid w:val="009568B5"/>
    <w:rsid w:val="0097094F"/>
    <w:rsid w:val="00972728"/>
    <w:rsid w:val="00982994"/>
    <w:rsid w:val="009A489B"/>
    <w:rsid w:val="009A740D"/>
    <w:rsid w:val="009B25C6"/>
    <w:rsid w:val="009C58F4"/>
    <w:rsid w:val="009C62DF"/>
    <w:rsid w:val="009D0048"/>
    <w:rsid w:val="009E3CD6"/>
    <w:rsid w:val="009E7129"/>
    <w:rsid w:val="009F0D45"/>
    <w:rsid w:val="009F4132"/>
    <w:rsid w:val="009F49F0"/>
    <w:rsid w:val="009F6A68"/>
    <w:rsid w:val="00A216FC"/>
    <w:rsid w:val="00A343F7"/>
    <w:rsid w:val="00A36571"/>
    <w:rsid w:val="00A37AEB"/>
    <w:rsid w:val="00A4549C"/>
    <w:rsid w:val="00A45B7C"/>
    <w:rsid w:val="00A46196"/>
    <w:rsid w:val="00A55CA1"/>
    <w:rsid w:val="00A80D86"/>
    <w:rsid w:val="00A832E7"/>
    <w:rsid w:val="00A85B58"/>
    <w:rsid w:val="00A90A35"/>
    <w:rsid w:val="00A92E97"/>
    <w:rsid w:val="00AA126F"/>
    <w:rsid w:val="00AA2D69"/>
    <w:rsid w:val="00AA5B62"/>
    <w:rsid w:val="00AA7D45"/>
    <w:rsid w:val="00AC73CE"/>
    <w:rsid w:val="00AD3FF8"/>
    <w:rsid w:val="00AE2510"/>
    <w:rsid w:val="00AE3A92"/>
    <w:rsid w:val="00AE6DE1"/>
    <w:rsid w:val="00AF096C"/>
    <w:rsid w:val="00B013D9"/>
    <w:rsid w:val="00B03EA9"/>
    <w:rsid w:val="00B10D85"/>
    <w:rsid w:val="00B21FFF"/>
    <w:rsid w:val="00B235C0"/>
    <w:rsid w:val="00B24685"/>
    <w:rsid w:val="00B25A5E"/>
    <w:rsid w:val="00B25E83"/>
    <w:rsid w:val="00B3061B"/>
    <w:rsid w:val="00B350BF"/>
    <w:rsid w:val="00B40234"/>
    <w:rsid w:val="00B50697"/>
    <w:rsid w:val="00B50E00"/>
    <w:rsid w:val="00B61771"/>
    <w:rsid w:val="00B8070B"/>
    <w:rsid w:val="00BA709C"/>
    <w:rsid w:val="00BB3BC6"/>
    <w:rsid w:val="00BD0F19"/>
    <w:rsid w:val="00BD2436"/>
    <w:rsid w:val="00BD26B8"/>
    <w:rsid w:val="00BE56ED"/>
    <w:rsid w:val="00BE704E"/>
    <w:rsid w:val="00BF54F7"/>
    <w:rsid w:val="00C030D7"/>
    <w:rsid w:val="00C072F1"/>
    <w:rsid w:val="00C21AB4"/>
    <w:rsid w:val="00C238AC"/>
    <w:rsid w:val="00C4053A"/>
    <w:rsid w:val="00C41E8A"/>
    <w:rsid w:val="00C654F4"/>
    <w:rsid w:val="00C67B6F"/>
    <w:rsid w:val="00C67C24"/>
    <w:rsid w:val="00C73D15"/>
    <w:rsid w:val="00C82113"/>
    <w:rsid w:val="00C85FA4"/>
    <w:rsid w:val="00C86FFA"/>
    <w:rsid w:val="00CA0EC2"/>
    <w:rsid w:val="00CB5F79"/>
    <w:rsid w:val="00CC45D6"/>
    <w:rsid w:val="00CD0D8C"/>
    <w:rsid w:val="00CE253D"/>
    <w:rsid w:val="00D2237E"/>
    <w:rsid w:val="00D32935"/>
    <w:rsid w:val="00D45199"/>
    <w:rsid w:val="00D45C89"/>
    <w:rsid w:val="00D53357"/>
    <w:rsid w:val="00D935E7"/>
    <w:rsid w:val="00D97B51"/>
    <w:rsid w:val="00DA3379"/>
    <w:rsid w:val="00DA6A73"/>
    <w:rsid w:val="00DB2B1E"/>
    <w:rsid w:val="00DB4B86"/>
    <w:rsid w:val="00DB4FF7"/>
    <w:rsid w:val="00DB69D5"/>
    <w:rsid w:val="00DC1564"/>
    <w:rsid w:val="00DC5BC1"/>
    <w:rsid w:val="00DD2063"/>
    <w:rsid w:val="00DD4921"/>
    <w:rsid w:val="00DE3067"/>
    <w:rsid w:val="00DE7A50"/>
    <w:rsid w:val="00E068BA"/>
    <w:rsid w:val="00E14709"/>
    <w:rsid w:val="00E15455"/>
    <w:rsid w:val="00E21D85"/>
    <w:rsid w:val="00E23231"/>
    <w:rsid w:val="00E333B9"/>
    <w:rsid w:val="00E37AF1"/>
    <w:rsid w:val="00E452A2"/>
    <w:rsid w:val="00E4610D"/>
    <w:rsid w:val="00E56EE2"/>
    <w:rsid w:val="00E6292C"/>
    <w:rsid w:val="00E75F19"/>
    <w:rsid w:val="00E80749"/>
    <w:rsid w:val="00E97C5F"/>
    <w:rsid w:val="00EA6EE0"/>
    <w:rsid w:val="00EB226C"/>
    <w:rsid w:val="00EB572C"/>
    <w:rsid w:val="00EC5DAB"/>
    <w:rsid w:val="00ED15E4"/>
    <w:rsid w:val="00ED4FE0"/>
    <w:rsid w:val="00EF285C"/>
    <w:rsid w:val="00EF6EE2"/>
    <w:rsid w:val="00EF7568"/>
    <w:rsid w:val="00F0270C"/>
    <w:rsid w:val="00F05272"/>
    <w:rsid w:val="00F150B9"/>
    <w:rsid w:val="00F26196"/>
    <w:rsid w:val="00F26825"/>
    <w:rsid w:val="00F43B5E"/>
    <w:rsid w:val="00F46589"/>
    <w:rsid w:val="00F533A4"/>
    <w:rsid w:val="00F53AEF"/>
    <w:rsid w:val="00F56975"/>
    <w:rsid w:val="00F61E1D"/>
    <w:rsid w:val="00F70988"/>
    <w:rsid w:val="00F859C1"/>
    <w:rsid w:val="00F872EC"/>
    <w:rsid w:val="00F87C12"/>
    <w:rsid w:val="00F91B2D"/>
    <w:rsid w:val="00F924C7"/>
    <w:rsid w:val="00FA5D6E"/>
    <w:rsid w:val="00FB1352"/>
    <w:rsid w:val="00FB42BC"/>
    <w:rsid w:val="00FE221D"/>
    <w:rsid w:val="00FE4309"/>
    <w:rsid w:val="00FF1E53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6ED8"/>
  <w15:chartTrackingRefBased/>
  <w15:docId w15:val="{CC0C6BFF-9FA3-4F85-A9D0-A74BE6F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5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3AD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56F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5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57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5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72C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58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mmunikation@uni-trier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-trier.de/fileadmin/organisation/Presse/Lageplaene/Raumplan202405_UT_Gebaeude-FHHZK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js\Desktop\Organisatorisches\Vorlagen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420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Thijs, Simon, Dr. phil.</dc:creator>
  <cp:keywords/>
  <dc:description/>
  <cp:lastModifiedBy>Hurka, Susanne</cp:lastModifiedBy>
  <cp:revision>2</cp:revision>
  <cp:lastPrinted>2025-01-06T09:49:00Z</cp:lastPrinted>
  <dcterms:created xsi:type="dcterms:W3CDTF">2025-11-28T11:24:00Z</dcterms:created>
  <dcterms:modified xsi:type="dcterms:W3CDTF">2025-11-28T11:24:00Z</dcterms:modified>
</cp:coreProperties>
</file>