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F8A5" w14:textId="4A735A40" w:rsidR="00597C20" w:rsidRPr="00197607" w:rsidRDefault="00F12804" w:rsidP="00597C20">
      <w:pPr>
        <w:spacing w:after="200" w:line="276" w:lineRule="auto"/>
        <w:rPr>
          <w:rFonts w:ascii="Lucida Sans Unicode" w:hAnsi="Lucida Sans Unicode" w:cs="Lucida Sans Unicode"/>
          <w:noProof/>
          <w:sz w:val="28"/>
          <w:szCs w:val="28"/>
          <w:lang w:eastAsia="de-DE"/>
        </w:rPr>
      </w:pPr>
      <w:r w:rsidRPr="00197607">
        <w:rPr>
          <w:rFonts w:ascii="Lucida Sans Unicode" w:hAnsi="Lucida Sans Unicode" w:cs="Lucida Sans Unicode"/>
          <w:noProof/>
          <w:sz w:val="28"/>
          <w:szCs w:val="28"/>
          <w:lang w:eastAsia="de-DE"/>
        </w:rPr>
        <w:t xml:space="preserve">Die </w:t>
      </w:r>
      <w:bookmarkStart w:id="0" w:name="_GoBack"/>
      <w:bookmarkEnd w:id="0"/>
      <w:r w:rsidR="00197607">
        <w:rPr>
          <w:rFonts w:ascii="Lucida Sans Unicode" w:hAnsi="Lucida Sans Unicode" w:cs="Lucida Sans Unicode"/>
          <w:noProof/>
          <w:sz w:val="28"/>
          <w:szCs w:val="28"/>
          <w:lang w:eastAsia="de-DE"/>
        </w:rPr>
        <w:t>Themen unserer Zeit mit KI neu denken</w:t>
      </w:r>
      <w:r w:rsidRPr="00197607">
        <w:rPr>
          <w:rFonts w:ascii="Lucida Sans Unicode" w:hAnsi="Lucida Sans Unicode" w:cs="Lucida Sans Unicode"/>
          <w:noProof/>
          <w:sz w:val="28"/>
          <w:szCs w:val="28"/>
          <w:lang w:eastAsia="de-DE"/>
        </w:rPr>
        <w:t xml:space="preserve"> – Konferenz für Künstliche Intelligenz am 11. März im Rahmen </w:t>
      </w:r>
      <w:r w:rsidR="00197607">
        <w:rPr>
          <w:rFonts w:ascii="Lucida Sans Unicode" w:hAnsi="Lucida Sans Unicode" w:cs="Lucida Sans Unicode"/>
          <w:noProof/>
          <w:sz w:val="28"/>
          <w:szCs w:val="28"/>
          <w:lang w:eastAsia="de-DE"/>
        </w:rPr>
        <w:t xml:space="preserve">der </w:t>
      </w:r>
      <w:r w:rsidRPr="00197607">
        <w:rPr>
          <w:rFonts w:ascii="Lucida Sans Unicode" w:hAnsi="Lucida Sans Unicode" w:cs="Lucida Sans Unicode"/>
          <w:noProof/>
          <w:sz w:val="28"/>
          <w:szCs w:val="28"/>
          <w:lang w:eastAsia="de-DE"/>
        </w:rPr>
        <w:t>Wissenschaftswoche der TH Wildau</w:t>
      </w:r>
    </w:p>
    <w:p w14:paraId="6BD3519C" w14:textId="53CD0845" w:rsidR="00197607" w:rsidRDefault="002C2724" w:rsidP="00E048F2">
      <w:pPr>
        <w:pStyle w:val="berschrift1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drawing>
          <wp:inline distT="0" distB="0" distL="0" distR="0" wp14:anchorId="7BC30F50" wp14:editId="06C220A8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ficial-intelligence-4694502_1920_by_geralt_pixab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054D" w14:textId="606B903E" w:rsidR="008416C4" w:rsidRPr="00197607" w:rsidRDefault="00F86182" w:rsidP="00E048F2">
      <w:pPr>
        <w:pStyle w:val="berschrift1"/>
        <w:rPr>
          <w:rFonts w:ascii="Lucida Sans Unicode" w:hAnsi="Lucida Sans Unicode" w:cs="Lucida Sans Unicode"/>
          <w:b w:val="0"/>
          <w:sz w:val="20"/>
          <w:szCs w:val="20"/>
        </w:rPr>
      </w:pPr>
      <w:r w:rsidRPr="00197607">
        <w:rPr>
          <w:rFonts w:ascii="Lucida Sans Unicode" w:hAnsi="Lucida Sans Unicode" w:cs="Lucida Sans Unicode"/>
          <w:sz w:val="20"/>
          <w:szCs w:val="20"/>
        </w:rPr>
        <w:t>Bildunterschrift:</w:t>
      </w:r>
      <w:r w:rsidR="00FD11E9" w:rsidRPr="0019760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7607" w:rsidRPr="00197607">
        <w:rPr>
          <w:rFonts w:ascii="Lucida Sans Unicode" w:hAnsi="Lucida Sans Unicode" w:cs="Lucida Sans Unicode"/>
          <w:b w:val="0"/>
          <w:sz w:val="20"/>
          <w:szCs w:val="20"/>
        </w:rPr>
        <w:t>Können wir die Herausforderungen unserer Zeit mit Künstlicher Intelligenz lösen? Die Wildauer Konferenz für Künstliche Intelligenz 2025 zeigt Wege auf.</w:t>
      </w:r>
    </w:p>
    <w:p w14:paraId="2A8F61A6" w14:textId="21D443D1" w:rsidR="00197607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97607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19760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E2CEF" w:rsidRPr="007E2CEF">
        <w:rPr>
          <w:rFonts w:ascii="Lucida Sans Unicode" w:hAnsi="Lucida Sans Unicode" w:cs="Lucida Sans Unicode"/>
          <w:sz w:val="20"/>
          <w:szCs w:val="20"/>
        </w:rPr>
        <w:t>geralt by pixabay</w:t>
      </w:r>
    </w:p>
    <w:p w14:paraId="187BAA8E" w14:textId="198971BE" w:rsidR="00F86182" w:rsidRPr="00197607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97607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F12804" w:rsidRPr="00197607">
        <w:rPr>
          <w:rFonts w:ascii="Lucida Sans Unicode" w:hAnsi="Lucida Sans Unicode" w:cs="Lucida Sans Unicode"/>
          <w:sz w:val="20"/>
          <w:szCs w:val="20"/>
        </w:rPr>
        <w:t>W</w:t>
      </w:r>
      <w:r w:rsidR="00463435">
        <w:rPr>
          <w:rFonts w:ascii="Lucida Sans Unicode" w:hAnsi="Lucida Sans Unicode" w:cs="Lucida Sans Unicode"/>
          <w:sz w:val="20"/>
          <w:szCs w:val="20"/>
        </w:rPr>
        <w:t>i</w:t>
      </w:r>
      <w:r w:rsidR="00F12804" w:rsidRPr="00197607">
        <w:rPr>
          <w:rFonts w:ascii="Lucida Sans Unicode" w:hAnsi="Lucida Sans Unicode" w:cs="Lucida Sans Unicode"/>
          <w:sz w:val="20"/>
          <w:szCs w:val="20"/>
        </w:rPr>
        <w:t>KKI 2025</w:t>
      </w:r>
    </w:p>
    <w:p w14:paraId="4CFFF124" w14:textId="662256D4" w:rsidR="001A6E01" w:rsidRPr="00197607" w:rsidRDefault="00F86182" w:rsidP="00BA52C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97607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58361951" w14:textId="518047C8" w:rsidR="00597C20" w:rsidRPr="00197607" w:rsidRDefault="00D85178" w:rsidP="00BA52C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97607">
        <w:rPr>
          <w:rFonts w:ascii="Lucida Sans Unicode" w:hAnsi="Lucida Sans Unicode" w:cs="Lucida Sans Unicode"/>
          <w:b/>
          <w:sz w:val="20"/>
          <w:szCs w:val="20"/>
        </w:rPr>
        <w:t>Die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435">
        <w:rPr>
          <w:rFonts w:ascii="Lucida Sans Unicode" w:hAnsi="Lucida Sans Unicode" w:cs="Lucida Sans Unicode"/>
          <w:b/>
          <w:sz w:val="20"/>
          <w:szCs w:val="20"/>
        </w:rPr>
        <w:t xml:space="preserve">aktuellen 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>Herausforderungen</w:t>
      </w:r>
      <w:r w:rsidR="0046343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 xml:space="preserve">sind </w:t>
      </w:r>
      <w:r w:rsidRPr="00197607">
        <w:rPr>
          <w:rFonts w:ascii="Lucida Sans Unicode" w:hAnsi="Lucida Sans Unicode" w:cs="Lucida Sans Unicode"/>
          <w:b/>
          <w:sz w:val="20"/>
          <w:szCs w:val="20"/>
        </w:rPr>
        <w:t xml:space="preserve">für Unternehmen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 xml:space="preserve">vielfältig und stellen sie oft vor scheinbar unlösbare Fragen. </w:t>
      </w:r>
      <w:r w:rsidRPr="00197607">
        <w:rPr>
          <w:rFonts w:ascii="Lucida Sans Unicode" w:hAnsi="Lucida Sans Unicode" w:cs="Lucida Sans Unicode"/>
          <w:b/>
          <w:sz w:val="20"/>
          <w:szCs w:val="20"/>
        </w:rPr>
        <w:t xml:space="preserve">Dazu gehören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 xml:space="preserve">die Zwillingstransformation 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>Dig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>italisierung und Nachhaltigkeit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 xml:space="preserve">aber auch 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 xml:space="preserve">der Fachkräftemangel, die Energiekrise </w:t>
      </w:r>
      <w:r w:rsidRPr="00197607">
        <w:rPr>
          <w:rFonts w:ascii="Lucida Sans Unicode" w:hAnsi="Lucida Sans Unicode" w:cs="Lucida Sans Unicode"/>
          <w:b/>
          <w:sz w:val="20"/>
          <w:szCs w:val="20"/>
        </w:rPr>
        <w:t>oder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>zunehmende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 xml:space="preserve"> Cyber-Angriffe auf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>die IT-Infrastruktur</w:t>
      </w:r>
      <w:r w:rsidR="00F12804" w:rsidRPr="00197607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197607">
        <w:rPr>
          <w:rFonts w:ascii="Lucida Sans Unicode" w:hAnsi="Lucida Sans Unicode" w:cs="Lucida Sans Unicode"/>
          <w:b/>
          <w:sz w:val="20"/>
          <w:szCs w:val="20"/>
        </w:rPr>
        <w:t xml:space="preserve"> Die Wildauer Konferenz für Künstliche Intelligenz </w:t>
      </w:r>
      <w:r w:rsidR="00BB75B3" w:rsidRPr="00197607">
        <w:rPr>
          <w:rFonts w:ascii="Lucida Sans Unicode" w:hAnsi="Lucida Sans Unicode" w:cs="Lucida Sans Unicode"/>
          <w:b/>
          <w:sz w:val="20"/>
          <w:szCs w:val="20"/>
        </w:rPr>
        <w:t>am 1</w:t>
      </w:r>
      <w:r w:rsidR="00463435">
        <w:rPr>
          <w:rFonts w:ascii="Lucida Sans Unicode" w:hAnsi="Lucida Sans Unicode" w:cs="Lucida Sans Unicode"/>
          <w:b/>
          <w:sz w:val="20"/>
          <w:szCs w:val="20"/>
        </w:rPr>
        <w:t>1</w:t>
      </w:r>
      <w:r w:rsidR="00BB75B3" w:rsidRPr="00197607">
        <w:rPr>
          <w:rFonts w:ascii="Lucida Sans Unicode" w:hAnsi="Lucida Sans Unicode" w:cs="Lucida Sans Unicode"/>
          <w:b/>
          <w:sz w:val="20"/>
          <w:szCs w:val="20"/>
        </w:rPr>
        <w:t xml:space="preserve">. März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>geht für Unternehmen</w:t>
      </w:r>
      <w:r w:rsidRPr="0019760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 xml:space="preserve">auf Konzepte, Entwicklungen und gelebte </w:t>
      </w:r>
      <w:r w:rsidR="00BB75B3" w:rsidRPr="00197607">
        <w:rPr>
          <w:rFonts w:ascii="Lucida Sans Unicode" w:hAnsi="Lucida Sans Unicode" w:cs="Lucida Sans Unicode"/>
          <w:b/>
          <w:sz w:val="20"/>
          <w:szCs w:val="20"/>
        </w:rPr>
        <w:t xml:space="preserve">Lösungen 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>ein, mit den</w:t>
      </w:r>
      <w:r w:rsidR="00463435">
        <w:rPr>
          <w:rFonts w:ascii="Lucida Sans Unicode" w:hAnsi="Lucida Sans Unicode" w:cs="Lucida Sans Unicode"/>
          <w:b/>
          <w:sz w:val="20"/>
          <w:szCs w:val="20"/>
        </w:rPr>
        <w:t>en</w:t>
      </w:r>
      <w:r w:rsidR="007F0982" w:rsidRPr="00197607">
        <w:rPr>
          <w:rFonts w:ascii="Lucida Sans Unicode" w:hAnsi="Lucida Sans Unicode" w:cs="Lucida Sans Unicode"/>
          <w:b/>
          <w:sz w:val="20"/>
          <w:szCs w:val="20"/>
        </w:rPr>
        <w:t xml:space="preserve"> Unternehmen reagieren können</w:t>
      </w:r>
      <w:r w:rsidR="00BB75B3" w:rsidRPr="00197607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7BB65E91" w14:textId="356F9FE7" w:rsidR="007B1EBE" w:rsidRPr="00197607" w:rsidRDefault="00F86182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97607">
        <w:rPr>
          <w:rFonts w:ascii="Lucida Sans Unicode" w:hAnsi="Lucida Sans Unicode" w:cs="Lucida Sans Unicode"/>
          <w:sz w:val="20"/>
          <w:szCs w:val="20"/>
        </w:rPr>
        <w:lastRenderedPageBreak/>
        <w:t>Text:</w:t>
      </w:r>
    </w:p>
    <w:p w14:paraId="78D1FBD8" w14:textId="2A63511C" w:rsidR="009A7B47" w:rsidRPr="00197607" w:rsidRDefault="007F0982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Am 11. März findet auf dem Campus der Technischen Hochschule Wildau (TH Wildau) die Wild</w:t>
      </w:r>
      <w:r w:rsidR="009A7B4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auer Konferenz für Künstliche Intelligenz 2025 (W</w:t>
      </w:r>
      <w:r w:rsidR="0046343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</w:t>
      </w:r>
      <w:r w:rsidR="009A7B4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KKI 2025) statt. Die W</w:t>
      </w:r>
      <w:r w:rsidR="008B71D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</w:t>
      </w:r>
      <w:r w:rsidR="009A7B4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KKI 2025 </w:t>
      </w:r>
      <w:r w:rsidR="009A7B47" w:rsidRPr="009A7B4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bietet eine Plattform, um neue Ansätze im </w:t>
      </w:r>
      <w:r w:rsidR="009A7B4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Bereich der Künstlichen Intelligenz </w:t>
      </w:r>
      <w:r w:rsidR="009A7B47" w:rsidRPr="009A7B4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 präsentieren und zu diskutieren, mit besonderem Fokus auf de</w:t>
      </w:r>
      <w:r w:rsidR="008B71D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m</w:t>
      </w:r>
      <w:r w:rsidR="009A7B47" w:rsidRPr="009A7B4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Einsatz in industriellen Anwendungen. </w:t>
      </w:r>
    </w:p>
    <w:p w14:paraId="65195309" w14:textId="0F021260" w:rsidR="009A7B47" w:rsidRPr="00197607" w:rsidRDefault="009A7B47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Die prägendsten Herausforderungen </w:t>
      </w:r>
      <w:r w:rsidR="008573A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der aktuellen</w:t>
      </w:r>
      <w:r w:rsidR="008573AA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Zeit sind für Unternehmen die Zwillingstransformation „Digitalisierung und Nachhaltigkeit“, der Fachkräftemangel, die Energiekrise und zunehm</w:t>
      </w:r>
      <w:r w:rsidR="002C2724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end auch Cyber-Angriffe auf IT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-Infrastrukturen</w:t>
      </w:r>
      <w:r w:rsidR="002C2724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die der operativen Tech</w:t>
      </w:r>
      <w:r w:rsidR="00A3579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</w:t>
      </w:r>
      <w:r w:rsidR="002C2724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ologien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Sie stellen Unternehmer*innen vor Fragen, die sie in der nötigen Schnelligkeit und Komplexität oft in Bedrängnis bringen, Prozesse, ja auch ganze Wertschöpfungsprozesse neu zu denken; sie bringen Unternehmen mittlerweile sogar immer öfter an die Grenze der Unternehmensexistenz. </w:t>
      </w:r>
    </w:p>
    <w:p w14:paraId="434B5921" w14:textId="72EAAFE3" w:rsidR="00065424" w:rsidRPr="00197607" w:rsidRDefault="009A7B47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Einen signifikanten Beitrag zur Lösung vieler Probleme liefern immer häufiger intelligente, innovative und praxistaugliche technische Entwicklungen aus dem Bereich der Künstlichen Intelligenz. Sie gilt als 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„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Heilbringer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“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für viele Themen. Aber wo genau gibt es denn bereits passende Lösungen? Was funktioniert gut und was steht in den Startlöchern zur </w:t>
      </w:r>
      <w:r w:rsidR="00065424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praxistauglichen Anwendbarkeit? Die 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Organisator*innen der </w:t>
      </w:r>
      <w:r w:rsidR="00065424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</w:t>
      </w:r>
      <w:r w:rsidR="00065424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KKI 2025 möchte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</w:t>
      </w:r>
      <w:r w:rsidR="00065424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motivieren, diesen Austausch zu fördern, Beispiele aufzuzeigen und innovative Ansätze zu diskutieren. </w:t>
      </w:r>
    </w:p>
    <w:p w14:paraId="4F57786D" w14:textId="1A1FDD8E" w:rsidR="00065424" w:rsidRPr="00197607" w:rsidRDefault="00065424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Schwerpunktthemen der Konferenz am 11. März sind:</w:t>
      </w:r>
    </w:p>
    <w:p w14:paraId="416154B7" w14:textId="77777777" w:rsidR="009A7B47" w:rsidRPr="00197607" w:rsidRDefault="009A7B47" w:rsidP="00065424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Digitale Transformation und Nachhaltigkeit</w:t>
      </w:r>
    </w:p>
    <w:p w14:paraId="4DFBC633" w14:textId="77777777" w:rsidR="009A7B47" w:rsidRPr="00197607" w:rsidRDefault="009A7B47" w:rsidP="00065424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KI für Energieeffizienz und Klimaschutz</w:t>
      </w:r>
    </w:p>
    <w:p w14:paraId="4EEF6493" w14:textId="77777777" w:rsidR="009A7B47" w:rsidRPr="00197607" w:rsidRDefault="009A7B47" w:rsidP="00065424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Cybersicherheit in IT- und OT-Infrastrukturen</w:t>
      </w:r>
    </w:p>
    <w:p w14:paraId="50F23145" w14:textId="77777777" w:rsidR="009A7B47" w:rsidRPr="00197607" w:rsidRDefault="009A7B47" w:rsidP="00065424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Künstliche Intelligenz in der industriellen Automatisierung</w:t>
      </w:r>
    </w:p>
    <w:p w14:paraId="7659040C" w14:textId="77777777" w:rsidR="009A7B47" w:rsidRPr="00197607" w:rsidRDefault="009A7B47" w:rsidP="00065424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Industrie 5.0: Mensch-KI-Kollaboration</w:t>
      </w:r>
    </w:p>
    <w:p w14:paraId="4FFD3459" w14:textId="77777777" w:rsidR="009A7B47" w:rsidRPr="00197607" w:rsidRDefault="009A7B47" w:rsidP="00065424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Datengetriebene Geschäftsmodelle und KI-Innovationen</w:t>
      </w:r>
    </w:p>
    <w:p w14:paraId="3FCE1B11" w14:textId="77777777" w:rsidR="009A7B47" w:rsidRPr="00197607" w:rsidRDefault="009A7B47" w:rsidP="00065424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Regulatorische Rahmenbedingungen und ethische Aspekte der KI</w:t>
      </w:r>
    </w:p>
    <w:p w14:paraId="51620BAE" w14:textId="20097AF0" w:rsidR="00065424" w:rsidRPr="00197607" w:rsidRDefault="00065424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Ein Expert*innen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-Team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hat dazu ein spannendes </w:t>
      </w:r>
      <w:r w:rsidR="00172DD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Programm mit ho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chkarätigen Vorträgen ausgewählt.</w:t>
      </w:r>
      <w:r w:rsidR="00172DD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Mit </w:t>
      </w:r>
      <w:r w:rsidR="00172DD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dabei sind zum Beispiel Vorträge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</w:t>
      </w:r>
      <w:r w:rsidR="00172DD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Anwendung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en für 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kle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ine und mittlere Unternehmen zeigen oder wie KI als Unterstützung für Prozessingenieur*innen 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bei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der Automatisierung von Industrieprozessen dient. Es wird auf neurale Netze eingegangen und 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wie 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diese zum Beispiel als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Assistenzsystem in der Abwasserbehandlung 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eingesetzt 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werden können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 Aber auch der Trend zu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dezentrale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physische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Infrastrukturnetzwerke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</w:t>
      </w:r>
      <w:r w:rsidR="008420DE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(DePin) 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wird be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leuchtet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wie diese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eine Stärkung der 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Resilienz in kritischen Infrastrukturen (KRITIS) 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ermöglich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Darüber hinaus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werden Value-Chain-A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nwendungen 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betrachtet. 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 Vortrag </w:t>
      </w:r>
      <w:r w:rsid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beschäftigt sich beispielsweise</w:t>
      </w:r>
      <w:r w:rsidR="00964B0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mit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E</w:t>
      </w:r>
      <w:r w:rsidR="00395D57"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chtzeit- Personenerkennungs- und </w:t>
      </w:r>
      <w:r w:rsidR="00395D57"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lastRenderedPageBreak/>
        <w:t>Lokalisierungssystem</w:t>
      </w:r>
      <w:r w:rsidR="00964B0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en</w:t>
      </w:r>
      <w:r w:rsidR="00395D57"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für das Notfallmanagement auf großen Kreuzfahrtschiffen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 w:rsidR="00964B0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 der Session </w:t>
      </w:r>
      <w:r w:rsidR="00F8539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Emotions- u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nd Stresswahrnehmung geht </w:t>
      </w:r>
      <w:r w:rsidR="00964B0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es 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ganz konkret </w:t>
      </w:r>
      <w:r w:rsidR="00964B0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darum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, wie Mimik oder Gesichtsausdrücke 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als Grundlage dienen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um die KI mit Informationen zu füttern, die dann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wiederum</w:t>
      </w:r>
      <w:r w:rsidR="00395D5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für verschiedenste Anwendungen genutzt werden können. </w:t>
      </w:r>
    </w:p>
    <w:p w14:paraId="1F5D33EC" w14:textId="031AA04B" w:rsidR="00276D2B" w:rsidRPr="005239EA" w:rsidRDefault="00276D2B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5239EA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Veranstaltungsort, Gesamtprogramm und Anmeldung</w:t>
      </w:r>
    </w:p>
    <w:p w14:paraId="00EA332D" w14:textId="49306D8E" w:rsidR="00395D57" w:rsidRPr="00197607" w:rsidRDefault="00395D57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Das gesamt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Programm und die Möglichkeit zur Anmeldung 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steh</w:t>
      </w:r>
      <w:r w:rsidR="00A3579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en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auf der </w:t>
      </w:r>
      <w:r w:rsidR="00276D2B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Veranstaltungs-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Website </w:t>
      </w:r>
      <w:hyperlink r:id="rId8" w:history="1">
        <w:r w:rsidR="00A3579B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www.th-wildau.de/ic3/wikki25</w:t>
        </w:r>
      </w:hyperlink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zur Verfügung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 w:rsidR="00276D2B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Die Teilnahme an der Konferenz ist </w:t>
      </w:r>
      <w:r w:rsidR="00276D2B"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kostenfrei. </w:t>
      </w:r>
    </w:p>
    <w:p w14:paraId="4D16719F" w14:textId="02B347A1" w:rsidR="00276D2B" w:rsidRDefault="00276D2B" w:rsidP="00276D2B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Wann: Dienstag, 11. März 2025, 10:00 – 16:00 Uhr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  <w:t>Wo: Campus der Technischen Hochschule Wildau, Haus 17</w:t>
      </w:r>
    </w:p>
    <w:p w14:paraId="08AECCC1" w14:textId="672AFA23" w:rsidR="00A3579B" w:rsidRPr="00197607" w:rsidRDefault="00A3579B" w:rsidP="00276D2B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Anmeldung: https://conftool.org/wikki25</w:t>
      </w:r>
    </w:p>
    <w:p w14:paraId="7B4374DD" w14:textId="43D362AA" w:rsidR="005239EA" w:rsidRDefault="00172DD8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W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KKI 2025 </w:t>
      </w:r>
      <w:r w:rsidR="00276D2B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wird in Zusammenarbeit der TH Wildau, dem Netzwerk NET4AI, der Zentralen </w:t>
      </w:r>
      <w:r w:rsidR="000330F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Anlaufstelle 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</w:t>
      </w:r>
      <w:r w:rsidR="000330F8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ünstliche Intelligenz Brandenburg (ZAKI), dem Mittelstand-Digital Zentrum Spreeland, dem Zukunftszentrum Brandenburg und dem EDIH pro_digital durchgeführt. </w:t>
      </w:r>
    </w:p>
    <w:p w14:paraId="71C0E03E" w14:textId="45096C38" w:rsidR="005239EA" w:rsidRPr="005239EA" w:rsidRDefault="005239EA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5239EA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14. Wildauer Wissenschaftswoche</w:t>
      </w:r>
    </w:p>
    <w:p w14:paraId="4ADF718A" w14:textId="146B9C4E" w:rsidR="00197607" w:rsidRPr="00197607" w:rsidRDefault="000330F8" w:rsidP="009A7B4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Konferenz findet im Rahmen der 14. Wildauer</w:t>
      </w:r>
      <w:r w:rsidR="0019760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Wissenschaftswoche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statt, die vom 10. </w:t>
      </w:r>
      <w:r w:rsidR="007B7BC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is 14. März 2025 weitere spannende Events </w:t>
      </w:r>
      <w:r w:rsidR="00EE7D4D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für Interessiert</w:t>
      </w:r>
      <w:r w:rsidR="000106B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="00EE7D4D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A3579B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bereithält</w:t>
      </w:r>
      <w:r w:rsidR="00EE7D4D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 w:rsidR="0019760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Mehr Informationen dazu sind auf der Veranstaltungswebsite </w:t>
      </w:r>
      <w:hyperlink r:id="rId9" w:history="1">
        <w:r w:rsidR="00197607" w:rsidRPr="00197607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https://www.th-wildau.de/wissenschaftswoche</w:t>
        </w:r>
      </w:hyperlink>
      <w:r w:rsidR="00197607"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zu finden. </w:t>
      </w:r>
    </w:p>
    <w:p w14:paraId="420FE655" w14:textId="525A8DBF" w:rsidR="00263889" w:rsidRPr="00197607" w:rsidRDefault="00263889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0013A35D" w14:textId="03A24ABA" w:rsidR="000330F8" w:rsidRPr="00197607" w:rsidRDefault="005928EB" w:rsidP="00ED0041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197607">
        <w:rPr>
          <w:rFonts w:ascii="Lucida Sans Unicode" w:hAnsi="Lucida Sans Unicode" w:cs="Lucida Sans Unicode"/>
          <w:b/>
          <w:sz w:val="20"/>
          <w:szCs w:val="20"/>
        </w:rPr>
        <w:t>Fachliche Ansprechpersonen an der TH Wildau</w:t>
      </w:r>
      <w:r w:rsidRPr="00197607">
        <w:rPr>
          <w:rFonts w:ascii="Lucida Sans Unicode" w:hAnsi="Lucida Sans Unicode" w:cs="Lucida Sans Unicode"/>
          <w:sz w:val="20"/>
          <w:szCs w:val="20"/>
        </w:rPr>
        <w:br/>
      </w:r>
      <w:r w:rsidR="000330F8" w:rsidRPr="00197607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t xml:space="preserve">Prof. </w:t>
      </w:r>
      <w:r w:rsidR="005C43D0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t xml:space="preserve">Dr.-Ing. </w:t>
      </w:r>
      <w:r w:rsidR="000330F8" w:rsidRPr="00197607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t>Jörg Reiff-Stephan</w:t>
      </w:r>
    </w:p>
    <w:p w14:paraId="144587E2" w14:textId="495DDDF3" w:rsidR="00ED0041" w:rsidRPr="00197607" w:rsidRDefault="000330F8" w:rsidP="00ED0041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97607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t>Konferenzleitung</w:t>
      </w:r>
      <w:r w:rsidR="00ED0041" w:rsidRPr="00197607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br/>
      </w:r>
      <w:r w:rsidR="00ED0041"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4A7AA066" w14:textId="11BFCC99" w:rsidR="00ED0041" w:rsidRPr="00197607" w:rsidRDefault="00ED0041" w:rsidP="00ED0041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  <w:r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197607">
        <w:rPr>
          <w:rFonts w:ascii="Lucida Sans Unicode" w:hAnsi="Lucida Sans Unicode" w:cs="Lucida Sans Unicode"/>
          <w:sz w:val="20"/>
          <w:szCs w:val="20"/>
        </w:rPr>
        <w:t>Tel.: +49 3375 508 428</w:t>
      </w:r>
      <w:r w:rsidRPr="00197607">
        <w:rPr>
          <w:rFonts w:ascii="Lucida Sans Unicode" w:hAnsi="Lucida Sans Unicode" w:cs="Lucida Sans Unicode"/>
          <w:sz w:val="20"/>
          <w:szCs w:val="20"/>
        </w:rPr>
        <w:br/>
        <w:t xml:space="preserve">Mail: </w:t>
      </w:r>
      <w:hyperlink r:id="rId10" w:history="1">
        <w:r w:rsidR="000330F8" w:rsidRPr="00197607">
          <w:rPr>
            <w:rStyle w:val="Hyperlink"/>
            <w:rFonts w:ascii="Lucida Sans Unicode" w:hAnsi="Lucida Sans Unicode" w:cs="Lucida Sans Unicode"/>
            <w:sz w:val="20"/>
            <w:szCs w:val="20"/>
          </w:rPr>
          <w:t>joerg.reiff-stephan@th-wildau.de</w:t>
        </w:r>
      </w:hyperlink>
      <w:r w:rsidRPr="00197607">
        <w:rPr>
          <w:rFonts w:ascii="Lucida Sans Unicode" w:hAnsi="Lucida Sans Unicode" w:cs="Lucida Sans Unicode"/>
          <w:sz w:val="20"/>
          <w:szCs w:val="20"/>
        </w:rPr>
        <w:br/>
        <w:t xml:space="preserve">Web: </w:t>
      </w:r>
      <w:hyperlink r:id="rId11" w:history="1">
        <w:r w:rsidR="000330F8" w:rsidRPr="00197607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www.th-wildau.de/ic3</w:t>
        </w:r>
      </w:hyperlink>
    </w:p>
    <w:p w14:paraId="030C0AB1" w14:textId="6B475F9D" w:rsidR="005928EB" w:rsidRPr="00197607" w:rsidRDefault="005928EB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38DDE866" w14:textId="73B85E71" w:rsidR="007238F4" w:rsidRPr="00197607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97607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197607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197607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197607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197607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1122A0A9" w:rsidR="00110B65" w:rsidRPr="00197607" w:rsidRDefault="007238F4" w:rsidP="00A001B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197607">
        <w:rPr>
          <w:rStyle w:val="Fett"/>
          <w:rFonts w:ascii="Lucida Sans Unicode" w:hAnsi="Lucida Sans Unicode" w:cs="Lucida Sans Unicode"/>
          <w:b w:val="0"/>
          <w:sz w:val="20"/>
          <w:szCs w:val="20"/>
        </w:rPr>
        <w:lastRenderedPageBreak/>
        <w:t xml:space="preserve">E-Mail: </w:t>
      </w:r>
      <w:hyperlink r:id="rId12" w:history="1">
        <w:r w:rsidR="009E45BE" w:rsidRPr="00197607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197607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4E1EC" w14:textId="77777777" w:rsidR="00A05D81" w:rsidRDefault="00A05D81" w:rsidP="004D6DBB">
      <w:pPr>
        <w:spacing w:after="0" w:line="240" w:lineRule="auto"/>
      </w:pPr>
      <w:r>
        <w:separator/>
      </w:r>
    </w:p>
  </w:endnote>
  <w:endnote w:type="continuationSeparator" w:id="0">
    <w:p w14:paraId="4B03803C" w14:textId="77777777" w:rsidR="00A05D81" w:rsidRDefault="00A05D81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DB9B" w14:textId="77777777" w:rsidR="00A05D81" w:rsidRDefault="00A05D81" w:rsidP="004D6DBB">
      <w:pPr>
        <w:spacing w:after="0" w:line="240" w:lineRule="auto"/>
      </w:pPr>
      <w:r>
        <w:separator/>
      </w:r>
    </w:p>
  </w:footnote>
  <w:footnote w:type="continuationSeparator" w:id="0">
    <w:p w14:paraId="55362341" w14:textId="77777777" w:rsidR="00A05D81" w:rsidRDefault="00A05D81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65E4230F" w:rsidR="005D041F" w:rsidRPr="00440049" w:rsidRDefault="005239EA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0106B7"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D738D4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597C20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.202</w:t>
    </w:r>
    <w:r w:rsidR="00D738D4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</w:p>
  <w:p w14:paraId="4C961C80" w14:textId="24ACD951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202</w:t>
    </w:r>
    <w:r w:rsidR="00D738D4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/12_</w:t>
    </w:r>
    <w:r w:rsidR="00597C20"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1E4838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428"/>
    <w:multiLevelType w:val="multilevel"/>
    <w:tmpl w:val="50B2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5F5F"/>
    <w:multiLevelType w:val="multilevel"/>
    <w:tmpl w:val="FBCC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3845"/>
    <w:multiLevelType w:val="multilevel"/>
    <w:tmpl w:val="F71C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A083A"/>
    <w:multiLevelType w:val="hybridMultilevel"/>
    <w:tmpl w:val="AA260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B2A5D"/>
    <w:multiLevelType w:val="hybridMultilevel"/>
    <w:tmpl w:val="B2307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84067"/>
    <w:multiLevelType w:val="hybridMultilevel"/>
    <w:tmpl w:val="400EA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7284E"/>
    <w:multiLevelType w:val="multilevel"/>
    <w:tmpl w:val="D8D6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550B1"/>
    <w:multiLevelType w:val="hybridMultilevel"/>
    <w:tmpl w:val="C4385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0AC4"/>
    <w:rsid w:val="0000455A"/>
    <w:rsid w:val="000106B7"/>
    <w:rsid w:val="00013509"/>
    <w:rsid w:val="000330F8"/>
    <w:rsid w:val="00033F9C"/>
    <w:rsid w:val="00040CCD"/>
    <w:rsid w:val="000424F9"/>
    <w:rsid w:val="00065424"/>
    <w:rsid w:val="00071FFE"/>
    <w:rsid w:val="0007451A"/>
    <w:rsid w:val="00087B64"/>
    <w:rsid w:val="000A6D99"/>
    <w:rsid w:val="000B0803"/>
    <w:rsid w:val="000B26C7"/>
    <w:rsid w:val="000C117B"/>
    <w:rsid w:val="000D1498"/>
    <w:rsid w:val="000D1D26"/>
    <w:rsid w:val="000D58F4"/>
    <w:rsid w:val="000D782B"/>
    <w:rsid w:val="000E1FA0"/>
    <w:rsid w:val="000F3A2E"/>
    <w:rsid w:val="000F3E47"/>
    <w:rsid w:val="00110B65"/>
    <w:rsid w:val="00124395"/>
    <w:rsid w:val="00125285"/>
    <w:rsid w:val="001318D5"/>
    <w:rsid w:val="00132DCF"/>
    <w:rsid w:val="00155831"/>
    <w:rsid w:val="00163152"/>
    <w:rsid w:val="00172DD8"/>
    <w:rsid w:val="00181B9C"/>
    <w:rsid w:val="00185DF8"/>
    <w:rsid w:val="00190650"/>
    <w:rsid w:val="00197607"/>
    <w:rsid w:val="001A6E01"/>
    <w:rsid w:val="001C1D4F"/>
    <w:rsid w:val="001E4838"/>
    <w:rsid w:val="001E5E6A"/>
    <w:rsid w:val="00200DD7"/>
    <w:rsid w:val="00202DFD"/>
    <w:rsid w:val="0020302B"/>
    <w:rsid w:val="002245FF"/>
    <w:rsid w:val="00225A07"/>
    <w:rsid w:val="002464B5"/>
    <w:rsid w:val="00250EDB"/>
    <w:rsid w:val="00257C4E"/>
    <w:rsid w:val="002603F9"/>
    <w:rsid w:val="00263889"/>
    <w:rsid w:val="00265BD5"/>
    <w:rsid w:val="002667A3"/>
    <w:rsid w:val="002703CC"/>
    <w:rsid w:val="00276D2B"/>
    <w:rsid w:val="00285C9E"/>
    <w:rsid w:val="00285DE7"/>
    <w:rsid w:val="002B13B7"/>
    <w:rsid w:val="002B5DCD"/>
    <w:rsid w:val="002C2724"/>
    <w:rsid w:val="002D2D86"/>
    <w:rsid w:val="002F375F"/>
    <w:rsid w:val="002F688C"/>
    <w:rsid w:val="00315A01"/>
    <w:rsid w:val="003247FC"/>
    <w:rsid w:val="00326837"/>
    <w:rsid w:val="00357D79"/>
    <w:rsid w:val="00364D7B"/>
    <w:rsid w:val="00373C37"/>
    <w:rsid w:val="0038459F"/>
    <w:rsid w:val="00395D57"/>
    <w:rsid w:val="0039704C"/>
    <w:rsid w:val="003A2C9A"/>
    <w:rsid w:val="003A437D"/>
    <w:rsid w:val="003A59DD"/>
    <w:rsid w:val="003B5655"/>
    <w:rsid w:val="003E3F51"/>
    <w:rsid w:val="00401208"/>
    <w:rsid w:val="00404CF1"/>
    <w:rsid w:val="004078F2"/>
    <w:rsid w:val="00433AE9"/>
    <w:rsid w:val="004471A4"/>
    <w:rsid w:val="00463435"/>
    <w:rsid w:val="004700D5"/>
    <w:rsid w:val="004958DE"/>
    <w:rsid w:val="004A297D"/>
    <w:rsid w:val="004A4EF8"/>
    <w:rsid w:val="004C62BE"/>
    <w:rsid w:val="004C732A"/>
    <w:rsid w:val="004D2EFC"/>
    <w:rsid w:val="004D6DBB"/>
    <w:rsid w:val="004E036A"/>
    <w:rsid w:val="004E1AF0"/>
    <w:rsid w:val="004E564F"/>
    <w:rsid w:val="004F5A67"/>
    <w:rsid w:val="0052072A"/>
    <w:rsid w:val="005239EA"/>
    <w:rsid w:val="00552C8D"/>
    <w:rsid w:val="00571655"/>
    <w:rsid w:val="00575A80"/>
    <w:rsid w:val="005928EB"/>
    <w:rsid w:val="00597C20"/>
    <w:rsid w:val="005B55A0"/>
    <w:rsid w:val="005C43D0"/>
    <w:rsid w:val="005C775A"/>
    <w:rsid w:val="005D041F"/>
    <w:rsid w:val="005D2D76"/>
    <w:rsid w:val="005D54FA"/>
    <w:rsid w:val="005E1BA2"/>
    <w:rsid w:val="005F3CB5"/>
    <w:rsid w:val="00604206"/>
    <w:rsid w:val="00605BC1"/>
    <w:rsid w:val="00620DED"/>
    <w:rsid w:val="006210BB"/>
    <w:rsid w:val="0062253A"/>
    <w:rsid w:val="0063199C"/>
    <w:rsid w:val="006362CA"/>
    <w:rsid w:val="00645639"/>
    <w:rsid w:val="00653A37"/>
    <w:rsid w:val="00661254"/>
    <w:rsid w:val="006656EC"/>
    <w:rsid w:val="00672093"/>
    <w:rsid w:val="00685998"/>
    <w:rsid w:val="006876EE"/>
    <w:rsid w:val="00694B82"/>
    <w:rsid w:val="006B7053"/>
    <w:rsid w:val="006B7EF0"/>
    <w:rsid w:val="006C767A"/>
    <w:rsid w:val="006D6F18"/>
    <w:rsid w:val="006F028B"/>
    <w:rsid w:val="007232D6"/>
    <w:rsid w:val="007238F4"/>
    <w:rsid w:val="007366A7"/>
    <w:rsid w:val="007618D5"/>
    <w:rsid w:val="00765CC7"/>
    <w:rsid w:val="007944DB"/>
    <w:rsid w:val="007B1EBE"/>
    <w:rsid w:val="007B7BC3"/>
    <w:rsid w:val="007C75A4"/>
    <w:rsid w:val="007E2CEF"/>
    <w:rsid w:val="007F0982"/>
    <w:rsid w:val="007F5F73"/>
    <w:rsid w:val="007F7341"/>
    <w:rsid w:val="008012B6"/>
    <w:rsid w:val="00803C32"/>
    <w:rsid w:val="00810262"/>
    <w:rsid w:val="00811C0D"/>
    <w:rsid w:val="00814684"/>
    <w:rsid w:val="00815410"/>
    <w:rsid w:val="00820CD6"/>
    <w:rsid w:val="008227DB"/>
    <w:rsid w:val="00833BFB"/>
    <w:rsid w:val="008416C4"/>
    <w:rsid w:val="008420DE"/>
    <w:rsid w:val="008451FB"/>
    <w:rsid w:val="00852490"/>
    <w:rsid w:val="00852C78"/>
    <w:rsid w:val="008573AA"/>
    <w:rsid w:val="00882FAC"/>
    <w:rsid w:val="00890381"/>
    <w:rsid w:val="008B20DD"/>
    <w:rsid w:val="008B71D6"/>
    <w:rsid w:val="008C4E19"/>
    <w:rsid w:val="008E73B4"/>
    <w:rsid w:val="008F5726"/>
    <w:rsid w:val="00902515"/>
    <w:rsid w:val="00911B3F"/>
    <w:rsid w:val="00932F18"/>
    <w:rsid w:val="009439CE"/>
    <w:rsid w:val="00964B03"/>
    <w:rsid w:val="009779F3"/>
    <w:rsid w:val="00984B01"/>
    <w:rsid w:val="009A508D"/>
    <w:rsid w:val="009A7B47"/>
    <w:rsid w:val="009A7D56"/>
    <w:rsid w:val="009C1F97"/>
    <w:rsid w:val="009C63F9"/>
    <w:rsid w:val="009D3613"/>
    <w:rsid w:val="009D4E5C"/>
    <w:rsid w:val="009E0AE8"/>
    <w:rsid w:val="009E45BE"/>
    <w:rsid w:val="00A001B4"/>
    <w:rsid w:val="00A0267D"/>
    <w:rsid w:val="00A05D81"/>
    <w:rsid w:val="00A1770C"/>
    <w:rsid w:val="00A3579B"/>
    <w:rsid w:val="00A42549"/>
    <w:rsid w:val="00A60AD4"/>
    <w:rsid w:val="00A646D2"/>
    <w:rsid w:val="00A74596"/>
    <w:rsid w:val="00A8061E"/>
    <w:rsid w:val="00A819DB"/>
    <w:rsid w:val="00A83DC7"/>
    <w:rsid w:val="00A86CD5"/>
    <w:rsid w:val="00A95992"/>
    <w:rsid w:val="00AA7400"/>
    <w:rsid w:val="00AB4D82"/>
    <w:rsid w:val="00AB6486"/>
    <w:rsid w:val="00AC2B6F"/>
    <w:rsid w:val="00AE1394"/>
    <w:rsid w:val="00B02894"/>
    <w:rsid w:val="00B11AA7"/>
    <w:rsid w:val="00B41E72"/>
    <w:rsid w:val="00B42854"/>
    <w:rsid w:val="00B43C9A"/>
    <w:rsid w:val="00B56D59"/>
    <w:rsid w:val="00B60393"/>
    <w:rsid w:val="00B637C5"/>
    <w:rsid w:val="00B766FC"/>
    <w:rsid w:val="00B7773C"/>
    <w:rsid w:val="00B843B5"/>
    <w:rsid w:val="00BA52CA"/>
    <w:rsid w:val="00BB75B3"/>
    <w:rsid w:val="00BC4367"/>
    <w:rsid w:val="00BD0E6D"/>
    <w:rsid w:val="00BE0AB9"/>
    <w:rsid w:val="00C01A1A"/>
    <w:rsid w:val="00C10467"/>
    <w:rsid w:val="00C25039"/>
    <w:rsid w:val="00C2597D"/>
    <w:rsid w:val="00C300A8"/>
    <w:rsid w:val="00C364E6"/>
    <w:rsid w:val="00C46181"/>
    <w:rsid w:val="00C46AB5"/>
    <w:rsid w:val="00C60A15"/>
    <w:rsid w:val="00C8129C"/>
    <w:rsid w:val="00CE1FF5"/>
    <w:rsid w:val="00D0571D"/>
    <w:rsid w:val="00D06808"/>
    <w:rsid w:val="00D22AF9"/>
    <w:rsid w:val="00D27176"/>
    <w:rsid w:val="00D273B7"/>
    <w:rsid w:val="00D312E1"/>
    <w:rsid w:val="00D40C0E"/>
    <w:rsid w:val="00D42913"/>
    <w:rsid w:val="00D51C34"/>
    <w:rsid w:val="00D530F1"/>
    <w:rsid w:val="00D55D4B"/>
    <w:rsid w:val="00D60D98"/>
    <w:rsid w:val="00D63FFA"/>
    <w:rsid w:val="00D738D4"/>
    <w:rsid w:val="00D843B9"/>
    <w:rsid w:val="00D85178"/>
    <w:rsid w:val="00D91AFE"/>
    <w:rsid w:val="00D92CBB"/>
    <w:rsid w:val="00D93C2C"/>
    <w:rsid w:val="00D96A2D"/>
    <w:rsid w:val="00DB3FFC"/>
    <w:rsid w:val="00DB64CF"/>
    <w:rsid w:val="00DC0863"/>
    <w:rsid w:val="00DC40DD"/>
    <w:rsid w:val="00DD31AE"/>
    <w:rsid w:val="00DE42A8"/>
    <w:rsid w:val="00DE4973"/>
    <w:rsid w:val="00DE5B02"/>
    <w:rsid w:val="00DF7800"/>
    <w:rsid w:val="00E00710"/>
    <w:rsid w:val="00E024C0"/>
    <w:rsid w:val="00E02EC1"/>
    <w:rsid w:val="00E048F2"/>
    <w:rsid w:val="00E30AD8"/>
    <w:rsid w:val="00E55FAD"/>
    <w:rsid w:val="00E651EC"/>
    <w:rsid w:val="00E718B2"/>
    <w:rsid w:val="00E720B1"/>
    <w:rsid w:val="00E914CF"/>
    <w:rsid w:val="00E9693E"/>
    <w:rsid w:val="00EA0B33"/>
    <w:rsid w:val="00EA3996"/>
    <w:rsid w:val="00EA5EB9"/>
    <w:rsid w:val="00EB7B3A"/>
    <w:rsid w:val="00EC64FD"/>
    <w:rsid w:val="00EC7C2C"/>
    <w:rsid w:val="00ED0041"/>
    <w:rsid w:val="00ED1E73"/>
    <w:rsid w:val="00EE4AC3"/>
    <w:rsid w:val="00EE7D4D"/>
    <w:rsid w:val="00EF5C09"/>
    <w:rsid w:val="00F025DE"/>
    <w:rsid w:val="00F12804"/>
    <w:rsid w:val="00F15561"/>
    <w:rsid w:val="00F200D9"/>
    <w:rsid w:val="00F45E24"/>
    <w:rsid w:val="00F56BDA"/>
    <w:rsid w:val="00F63297"/>
    <w:rsid w:val="00F73B92"/>
    <w:rsid w:val="00F85049"/>
    <w:rsid w:val="00F85398"/>
    <w:rsid w:val="00F86182"/>
    <w:rsid w:val="00F8789A"/>
    <w:rsid w:val="00F93EA3"/>
    <w:rsid w:val="00F93F47"/>
    <w:rsid w:val="00F944E6"/>
    <w:rsid w:val="00FB516C"/>
    <w:rsid w:val="00FB5516"/>
    <w:rsid w:val="00FC0E66"/>
    <w:rsid w:val="00FD11E9"/>
    <w:rsid w:val="00FD30EF"/>
    <w:rsid w:val="00FD607F"/>
    <w:rsid w:val="00FE51E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176"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character" w:customStyle="1" w:styleId="Hyperlink0">
    <w:name w:val="Hyperlink.0"/>
    <w:basedOn w:val="Absatz-Standardschriftart"/>
    <w:rsid w:val="001A6E01"/>
    <w:rPr>
      <w:rFonts w:ascii="Lucida Sans" w:eastAsia="Lucida Sans" w:hAnsi="Lucida Sans" w:cs="Lucida Sans"/>
      <w:outline w:val="0"/>
      <w:color w:val="0000FF"/>
      <w:sz w:val="20"/>
      <w:szCs w:val="20"/>
      <w:u w:val="single" w:color="0000F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00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runcate">
    <w:name w:val="truncate"/>
    <w:basedOn w:val="Absatz-Standardschriftart"/>
    <w:rsid w:val="009A7B47"/>
  </w:style>
  <w:style w:type="character" w:customStyle="1" w:styleId="yh5dpc">
    <w:name w:val="yh5dpc"/>
    <w:basedOn w:val="Absatz-Standardschriftart"/>
    <w:rsid w:val="0084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-wildau.de/wikki20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se@th-wild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-wildau.de/ic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erg.reiff-stephan@th-wild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-wildau.de/wissenschaftswoch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Lange</cp:lastModifiedBy>
  <cp:revision>2</cp:revision>
  <dcterms:created xsi:type="dcterms:W3CDTF">2025-02-21T06:29:00Z</dcterms:created>
  <dcterms:modified xsi:type="dcterms:W3CDTF">2025-02-21T06:29:00Z</dcterms:modified>
</cp:coreProperties>
</file>