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E3BA6" w:rsidRDefault="009E3BA6" w:rsidP="009E3BA6">
      <w:pPr>
        <w:pStyle w:val="Allmntstyckeformat"/>
        <w:jc w:val="center"/>
        <w:rPr>
          <w:rFonts w:ascii="NewsGothic-Bold" w:hAnsi="NewsGothic-Bold" w:cs="NewsGothic-Bold"/>
          <w:b/>
          <w:bCs/>
        </w:rPr>
      </w:pPr>
      <w:proofErr w:type="gramStart"/>
      <w:r>
        <w:rPr>
          <w:rFonts w:ascii="NewsGothic-Bold" w:hAnsi="NewsGothic-Bold" w:cs="NewsGothic-Bold"/>
          <w:b/>
          <w:bCs/>
        </w:rPr>
        <w:t>Pressmeddelande    Ny</w:t>
      </w:r>
      <w:proofErr w:type="gramEnd"/>
      <w:r>
        <w:rPr>
          <w:rFonts w:ascii="NewsGothic-Bold" w:hAnsi="NewsGothic-Bold" w:cs="NewsGothic-Bold"/>
          <w:b/>
          <w:bCs/>
        </w:rPr>
        <w:t xml:space="preserve"> bok från Carlsson bokförlag      2010 05 17</w:t>
      </w:r>
    </w:p>
    <w:p w:rsidR="009E3BA6" w:rsidRDefault="009E3BA6" w:rsidP="009E3BA6">
      <w:pPr>
        <w:pStyle w:val="Allmntstyckeformat"/>
        <w:jc w:val="center"/>
        <w:rPr>
          <w:rFonts w:ascii="GaramondPremrPro" w:hAnsi="GaramondPremrPro" w:cs="GaramondPremrPro"/>
          <w:sz w:val="62"/>
          <w:szCs w:val="62"/>
        </w:rPr>
      </w:pPr>
    </w:p>
    <w:p w:rsidR="009E3BA6" w:rsidRDefault="009E3BA6" w:rsidP="009E3BA6">
      <w:pPr>
        <w:pStyle w:val="Allmntstyckeformat"/>
        <w:jc w:val="center"/>
        <w:rPr>
          <w:rFonts w:ascii="GaramondPremrPro" w:hAnsi="GaramondPremrPro" w:cs="GaramondPremrPro"/>
          <w:sz w:val="62"/>
          <w:szCs w:val="62"/>
        </w:rPr>
      </w:pPr>
    </w:p>
    <w:p w:rsidR="009E3BA6" w:rsidRDefault="009E3BA6" w:rsidP="009E3BA6">
      <w:pPr>
        <w:pStyle w:val="Allmntstyckeformat"/>
        <w:jc w:val="center"/>
        <w:rPr>
          <w:rFonts w:ascii="GaramondPremrPro" w:hAnsi="GaramondPremrPro" w:cs="GaramondPremrPro"/>
          <w:sz w:val="62"/>
          <w:szCs w:val="62"/>
        </w:rPr>
      </w:pPr>
      <w:r>
        <w:rPr>
          <w:rFonts w:ascii="GaramondPremrPro" w:hAnsi="GaramondPremrPro" w:cs="GaramondPremrPro"/>
          <w:sz w:val="62"/>
          <w:szCs w:val="62"/>
        </w:rPr>
        <w:t>På väg till presidenten</w:t>
      </w:r>
    </w:p>
    <w:p w:rsidR="009E3BA6" w:rsidRDefault="009E3BA6" w:rsidP="009E3BA6">
      <w:pPr>
        <w:pStyle w:val="Allmntstyckeformat"/>
        <w:rPr>
          <w:rFonts w:ascii="GaramondPremrPro" w:hAnsi="GaramondPremrPro" w:cs="GaramondPremrPro"/>
        </w:rPr>
      </w:pPr>
    </w:p>
    <w:p w:rsidR="009E3BA6" w:rsidRDefault="009E3BA6" w:rsidP="009E3BA6">
      <w:pPr>
        <w:pStyle w:val="Allmntstyckeformat"/>
        <w:rPr>
          <w:rFonts w:ascii="GaramondPremrPro" w:hAnsi="GaramondPremrPro" w:cs="GaramondPremrPro"/>
        </w:rPr>
      </w:pPr>
    </w:p>
    <w:p w:rsidR="009E3BA6" w:rsidRDefault="009E3BA6" w:rsidP="009E3BA6">
      <w:pPr>
        <w:pStyle w:val="Allmntstyckeformat"/>
        <w:rPr>
          <w:rFonts w:ascii="GaramondPremrPro" w:hAnsi="GaramondPremrPro" w:cs="GaramondPremrPro"/>
        </w:rPr>
      </w:pPr>
      <w:r>
        <w:rPr>
          <w:rFonts w:ascii="GaramondPremrPro" w:hAnsi="GaramondPremrPro" w:cs="GaramondPremrPro"/>
        </w:rPr>
        <w:t xml:space="preserve">För mer än fyrtio år sedan inledde Stig Holmqvist sin resa till president Nyerere i Tanzania. Till presidenten nådde han aldrig fram men har under färden hunnit uppleva åtskilligt. Holmqvist har följt och bevakat en stor del av Afrikas utveckling från hoppets nation i slutet av sextiotalet till dagens kaos. Han har mött statsmän som Mugabe och Amin, arbetat och levt med bönder och nomadfolk, mött byråkrater, lärare, rasister och kinesiska biståndstekniker, intervjuat revoltledare och korrumperade politiker.  I </w:t>
      </w:r>
      <w:r>
        <w:rPr>
          <w:rFonts w:ascii="GaramondPremrPro-It" w:hAnsi="GaramondPremrPro-It" w:cs="GaramondPremrPro-It"/>
          <w:i/>
          <w:iCs/>
        </w:rPr>
        <w:t>På väg till presidenten</w:t>
      </w:r>
      <w:r>
        <w:rPr>
          <w:rFonts w:ascii="GaramondPremrPro" w:hAnsi="GaramondPremrPro" w:cs="GaramondPremrPro"/>
        </w:rPr>
        <w:t xml:space="preserve"> får vi ta del av hans erfarenheter.</w:t>
      </w:r>
    </w:p>
    <w:p w:rsidR="009E3BA6" w:rsidRDefault="009E3BA6" w:rsidP="009E3BA6">
      <w:pPr>
        <w:pStyle w:val="Allmntstyckeformat"/>
        <w:rPr>
          <w:rFonts w:ascii="GaramondPremrPro" w:hAnsi="GaramondPremrPro" w:cs="GaramondPremrPro"/>
        </w:rPr>
      </w:pPr>
    </w:p>
    <w:p w:rsidR="009E3BA6" w:rsidRDefault="009E3BA6" w:rsidP="009E3BA6">
      <w:pPr>
        <w:pStyle w:val="Allmntstyckeformat"/>
        <w:rPr>
          <w:rFonts w:ascii="GaramondPremrPro" w:hAnsi="GaramondPremrPro" w:cs="GaramondPremrPro"/>
        </w:rPr>
      </w:pPr>
      <w:r>
        <w:rPr>
          <w:rFonts w:ascii="GaramondPremrPro" w:hAnsi="GaramondPremrPro" w:cs="GaramondPremrPro"/>
        </w:rPr>
        <w:t xml:space="preserve">Den personliga närvaron är hela tiden påtaglig i denna initierade skildring av ett stort stycke Afrika. Holmqvist berättar om president Nyerere, hans vision </w:t>
      </w:r>
      <w:proofErr w:type="spellStart"/>
      <w:r>
        <w:rPr>
          <w:rFonts w:ascii="GaramondPremrPro" w:hAnsi="GaramondPremrPro" w:cs="GaramondPremrPro"/>
        </w:rPr>
        <w:t>Ujamaa</w:t>
      </w:r>
      <w:proofErr w:type="spellEnd"/>
      <w:r>
        <w:rPr>
          <w:rFonts w:ascii="GaramondPremrPro" w:hAnsi="GaramondPremrPro" w:cs="GaramondPremrPro"/>
        </w:rPr>
        <w:t xml:space="preserve"> – den afrikanska socialismen – och vad som hände med den, om frihetskämpen Robert Mugabe som blev en despotisk diktator, om revolutionen i Zanzibar, om det rasistiska Rhodesia, om livet på Tanzanias landsbygd, bland mycket annat.</w:t>
      </w:r>
      <w:r>
        <w:rPr>
          <w:rFonts w:ascii="GaramondPremrPro-It" w:hAnsi="GaramondPremrPro-It" w:cs="GaramondPremrPro-It"/>
          <w:i/>
          <w:iCs/>
        </w:rPr>
        <w:t xml:space="preserve"> På väg till presidenten</w:t>
      </w:r>
      <w:r>
        <w:rPr>
          <w:rFonts w:ascii="GaramondPremrPro" w:hAnsi="GaramondPremrPro" w:cs="GaramondPremrPro"/>
        </w:rPr>
        <w:t xml:space="preserve"> förmedlar breda och sammanhållna kunskaper om Afrika. Boken avslutas med en kronologisk sammanställning över viktiga årtal och händelser.</w:t>
      </w:r>
    </w:p>
    <w:p w:rsidR="009E3BA6" w:rsidRDefault="009E3BA6" w:rsidP="009E3BA6">
      <w:pPr>
        <w:pStyle w:val="Allmntstyckeformat"/>
        <w:rPr>
          <w:rFonts w:ascii="GaramondPremrPro" w:hAnsi="GaramondPremrPro" w:cs="GaramondPremrPro"/>
        </w:rPr>
      </w:pPr>
    </w:p>
    <w:p w:rsidR="009E3BA6" w:rsidRDefault="009E3BA6" w:rsidP="009E3BA6">
      <w:pPr>
        <w:rPr>
          <w:rFonts w:ascii="GaramondPremrPro" w:hAnsi="GaramondPremrPro" w:cs="GaramondPremrPro"/>
        </w:rPr>
      </w:pPr>
      <w:r>
        <w:rPr>
          <w:rFonts w:ascii="GaramondPremrPro" w:hAnsi="GaramondPremrPro" w:cs="GaramondPremrPro"/>
        </w:rPr>
        <w:t xml:space="preserve">Stig Holmqvist är filmare, frilansskribent och författare. Han är välkänd för sina dokumentärfilmer, ett flertal prisbelönta. Holmqvist har bott och arbetat under många år i olika afrikanska länder, men filmat också i Asien, Latinamerika och Europa. Ett flertal böcker har han skrivit tillsammans med sin hustru, Aud </w:t>
      </w:r>
      <w:proofErr w:type="spellStart"/>
      <w:r>
        <w:rPr>
          <w:rFonts w:ascii="GaramondPremrPro" w:hAnsi="GaramondPremrPro" w:cs="GaramondPremrPro"/>
        </w:rPr>
        <w:t>Talle</w:t>
      </w:r>
      <w:proofErr w:type="spellEnd"/>
      <w:r>
        <w:rPr>
          <w:rFonts w:ascii="GaramondPremrPro" w:hAnsi="GaramondPremrPro" w:cs="GaramondPremrPro"/>
        </w:rPr>
        <w:t xml:space="preserve">. Senast </w:t>
      </w:r>
      <w:r>
        <w:rPr>
          <w:rFonts w:ascii="GaramondPremrPro-It" w:hAnsi="GaramondPremrPro-It" w:cs="GaramondPremrPro-It"/>
          <w:i/>
          <w:iCs/>
        </w:rPr>
        <w:t xml:space="preserve">På </w:t>
      </w:r>
      <w:proofErr w:type="spellStart"/>
      <w:r>
        <w:rPr>
          <w:rFonts w:ascii="GaramondPremrPro-It" w:hAnsi="GaramondPremrPro-It" w:cs="GaramondPremrPro-It"/>
          <w:i/>
          <w:iCs/>
        </w:rPr>
        <w:t>Barheidas</w:t>
      </w:r>
      <w:proofErr w:type="spellEnd"/>
      <w:r>
        <w:rPr>
          <w:rFonts w:ascii="GaramondPremrPro-It" w:hAnsi="GaramondPremrPro-It" w:cs="GaramondPremrPro-It"/>
          <w:i/>
          <w:iCs/>
        </w:rPr>
        <w:t xml:space="preserve"> tid</w:t>
      </w:r>
      <w:r>
        <w:rPr>
          <w:rFonts w:ascii="GaramondPremrPro" w:hAnsi="GaramondPremrPro" w:cs="GaramondPremrPro"/>
        </w:rPr>
        <w:t xml:space="preserve"> (</w:t>
      </w:r>
      <w:r>
        <w:rPr>
          <w:rFonts w:ascii="GaramondPremrPro" w:hAnsi="GaramondPremrPro" w:cs="GaramondPremrPro"/>
          <w:smallCaps/>
        </w:rPr>
        <w:t>2005</w:t>
      </w:r>
      <w:r>
        <w:rPr>
          <w:rFonts w:ascii="GaramondPremrPro" w:hAnsi="GaramondPremrPro" w:cs="GaramondPremrPro"/>
        </w:rPr>
        <w:t>). Två gånger har hans böcker varit nominerade till Augustpriset.</w:t>
      </w:r>
    </w:p>
    <w:p w:rsidR="009E3BA6" w:rsidRDefault="009E3BA6" w:rsidP="009E3BA6">
      <w:pPr>
        <w:rPr>
          <w:rFonts w:ascii="GaramondPremrPro" w:hAnsi="GaramondPremrPro" w:cs="GaramondPremrPro"/>
        </w:rPr>
      </w:pPr>
    </w:p>
    <w:p w:rsidR="009E3BA6" w:rsidRDefault="009E3BA6" w:rsidP="009E3BA6">
      <w:pPr>
        <w:rPr>
          <w:rFonts w:ascii="GaramondPremrPro" w:hAnsi="GaramondPremrPro" w:cs="GaramondPremrPro"/>
        </w:rPr>
      </w:pPr>
    </w:p>
    <w:p w:rsidR="009E3BA6" w:rsidRDefault="009E3BA6" w:rsidP="009E3BA6">
      <w:pPr>
        <w:rPr>
          <w:rFonts w:ascii="GaramondPremrPro" w:hAnsi="GaramondPremrPro" w:cs="GaramondPremrPro"/>
        </w:rPr>
      </w:pPr>
    </w:p>
    <w:p w:rsidR="009E3BA6" w:rsidRDefault="009E3BA6" w:rsidP="009E3BA6">
      <w:pPr>
        <w:pStyle w:val="Allmntstyckeformat"/>
        <w:jc w:val="both"/>
        <w:rPr>
          <w:rFonts w:ascii="NewsGothic-Bold" w:hAnsi="NewsGothic-Bold" w:cs="NewsGothic-Bold"/>
          <w:b/>
          <w:bCs/>
        </w:rPr>
      </w:pPr>
      <w:r>
        <w:rPr>
          <w:rFonts w:ascii="NewsGothic-Bold" w:hAnsi="NewsGothic-Bold" w:cs="NewsGothic-Bold"/>
          <w:b/>
          <w:bCs/>
        </w:rPr>
        <w:t xml:space="preserve">Titel: </w:t>
      </w:r>
      <w:r>
        <w:rPr>
          <w:rFonts w:ascii="NewsGothic" w:hAnsi="NewsGothic" w:cs="NewsGothic"/>
        </w:rPr>
        <w:t>På väg till presidenten</w:t>
      </w:r>
    </w:p>
    <w:p w:rsidR="009E3BA6" w:rsidRDefault="009E3BA6" w:rsidP="009E3BA6">
      <w:pPr>
        <w:pStyle w:val="Allmntstyckeformat"/>
        <w:jc w:val="both"/>
        <w:rPr>
          <w:rFonts w:ascii="NewsGothic-Bold" w:hAnsi="NewsGothic-Bold" w:cs="NewsGothic-Bold"/>
          <w:b/>
          <w:bCs/>
        </w:rPr>
      </w:pPr>
      <w:r>
        <w:rPr>
          <w:rFonts w:ascii="NewsGothic-Bold" w:hAnsi="NewsGothic-Bold" w:cs="NewsGothic-Bold"/>
          <w:b/>
          <w:bCs/>
        </w:rPr>
        <w:t>Förf</w:t>
      </w:r>
      <w:proofErr w:type="gramStart"/>
      <w:r>
        <w:rPr>
          <w:rFonts w:ascii="NewsGothic-Bold" w:hAnsi="NewsGothic-Bold" w:cs="NewsGothic-Bold"/>
          <w:b/>
          <w:bCs/>
        </w:rPr>
        <w:t>.:</w:t>
      </w:r>
      <w:proofErr w:type="gramEnd"/>
      <w:r>
        <w:rPr>
          <w:rFonts w:ascii="NewsGothic-Bold" w:hAnsi="NewsGothic-Bold" w:cs="NewsGothic-Bold"/>
          <w:b/>
          <w:bCs/>
        </w:rPr>
        <w:t xml:space="preserve"> </w:t>
      </w:r>
      <w:r>
        <w:rPr>
          <w:rFonts w:ascii="NewsGothic" w:hAnsi="NewsGothic" w:cs="NewsGothic"/>
        </w:rPr>
        <w:t>Stig Holmqvist</w:t>
      </w:r>
    </w:p>
    <w:p w:rsidR="009E3BA6" w:rsidRDefault="009E3BA6" w:rsidP="009E3BA6">
      <w:pPr>
        <w:pStyle w:val="Allmntstyckeformat"/>
        <w:jc w:val="both"/>
        <w:rPr>
          <w:rFonts w:ascii="NewsGothic-Bold" w:hAnsi="NewsGothic-Bold" w:cs="NewsGothic-Bold"/>
          <w:b/>
          <w:bCs/>
        </w:rPr>
      </w:pPr>
      <w:r>
        <w:rPr>
          <w:rFonts w:ascii="NewsGothic-Bold" w:hAnsi="NewsGothic-Bold" w:cs="NewsGothic-Bold"/>
          <w:b/>
          <w:bCs/>
        </w:rPr>
        <w:t xml:space="preserve">Omslag: </w:t>
      </w:r>
      <w:r>
        <w:rPr>
          <w:rFonts w:ascii="NewsGothic" w:hAnsi="NewsGothic" w:cs="NewsGothic"/>
        </w:rPr>
        <w:t>Johannes Molin</w:t>
      </w:r>
    </w:p>
    <w:p w:rsidR="009E3BA6" w:rsidRDefault="009E3BA6" w:rsidP="009E3BA6">
      <w:pPr>
        <w:pStyle w:val="Allmntstyckeformat"/>
        <w:jc w:val="both"/>
        <w:rPr>
          <w:rFonts w:ascii="NewsGothic-Bold" w:hAnsi="NewsGothic-Bold" w:cs="NewsGothic-Bold"/>
          <w:b/>
          <w:bCs/>
        </w:rPr>
      </w:pPr>
      <w:r>
        <w:rPr>
          <w:rFonts w:ascii="NewsGothic-Bold" w:hAnsi="NewsGothic-Bold" w:cs="NewsGothic-Bold"/>
          <w:b/>
          <w:bCs/>
        </w:rPr>
        <w:t>Bind</w:t>
      </w:r>
      <w:proofErr w:type="gramStart"/>
      <w:r>
        <w:rPr>
          <w:rFonts w:ascii="NewsGothic-Bold" w:hAnsi="NewsGothic-Bold" w:cs="NewsGothic-Bold"/>
          <w:b/>
          <w:bCs/>
        </w:rPr>
        <w:t>.:</w:t>
      </w:r>
      <w:proofErr w:type="gramEnd"/>
      <w:r>
        <w:rPr>
          <w:rFonts w:ascii="NewsGothic-Bold" w:hAnsi="NewsGothic-Bold" w:cs="NewsGothic-Bold"/>
          <w:b/>
          <w:bCs/>
        </w:rPr>
        <w:t xml:space="preserve"> </w:t>
      </w:r>
      <w:r>
        <w:rPr>
          <w:rFonts w:ascii="NewsGothic" w:hAnsi="NewsGothic" w:cs="NewsGothic"/>
        </w:rPr>
        <w:t>Inbunden</w:t>
      </w:r>
    </w:p>
    <w:p w:rsidR="009E3BA6" w:rsidRDefault="009E3BA6" w:rsidP="009E3BA6">
      <w:pPr>
        <w:pStyle w:val="Allmntstyckeformat"/>
        <w:jc w:val="both"/>
        <w:rPr>
          <w:rFonts w:ascii="NewsGothic" w:hAnsi="NewsGothic" w:cs="NewsGothic"/>
        </w:rPr>
      </w:pPr>
      <w:r>
        <w:rPr>
          <w:rFonts w:ascii="NewsGothic-Bold" w:hAnsi="NewsGothic-Bold" w:cs="NewsGothic-Bold"/>
          <w:b/>
          <w:bCs/>
        </w:rPr>
        <w:t xml:space="preserve">Omfång: </w:t>
      </w:r>
      <w:r>
        <w:rPr>
          <w:rFonts w:ascii="NewsGothic" w:hAnsi="NewsGothic" w:cs="NewsGothic"/>
        </w:rPr>
        <w:t>439 sidor</w:t>
      </w:r>
    </w:p>
    <w:p w:rsidR="009E3BA6" w:rsidRDefault="009E3BA6" w:rsidP="009E3BA6">
      <w:pPr>
        <w:pStyle w:val="Allmntstyckeformat"/>
        <w:jc w:val="both"/>
        <w:rPr>
          <w:rFonts w:ascii="NewsGothic-Bold" w:hAnsi="NewsGothic-Bold" w:cs="NewsGothic-Bold"/>
          <w:b/>
          <w:bCs/>
        </w:rPr>
      </w:pPr>
      <w:r>
        <w:rPr>
          <w:rFonts w:ascii="NewsGothic-Bold" w:hAnsi="NewsGothic-Bold" w:cs="NewsGothic-Bold"/>
          <w:b/>
          <w:bCs/>
          <w:smallCaps/>
          <w:spacing w:val="11"/>
          <w:sz w:val="28"/>
          <w:szCs w:val="28"/>
        </w:rPr>
        <w:t>isbn</w:t>
      </w:r>
      <w:r>
        <w:rPr>
          <w:rFonts w:ascii="NewsGothic-Bold" w:hAnsi="NewsGothic-Bold" w:cs="NewsGothic-Bold"/>
          <w:b/>
          <w:bCs/>
        </w:rPr>
        <w:t xml:space="preserve">: </w:t>
      </w:r>
      <w:r>
        <w:rPr>
          <w:rFonts w:ascii="NewsGothic" w:hAnsi="NewsGothic" w:cs="NewsGothic"/>
        </w:rPr>
        <w:t>978 91 7331 265 3</w:t>
      </w:r>
    </w:p>
    <w:p w:rsidR="009E3BA6" w:rsidRDefault="009E3BA6" w:rsidP="009E3BA6">
      <w:pPr>
        <w:pStyle w:val="Allmntstyckeformat"/>
        <w:jc w:val="both"/>
        <w:rPr>
          <w:rFonts w:ascii="NewsGothic" w:hAnsi="NewsGothic" w:cs="NewsGothic"/>
        </w:rPr>
      </w:pPr>
      <w:r>
        <w:rPr>
          <w:rFonts w:ascii="NewsGothic-Bold" w:hAnsi="NewsGothic-Bold" w:cs="NewsGothic-Bold"/>
          <w:b/>
          <w:bCs/>
        </w:rPr>
        <w:t xml:space="preserve">Pris: </w:t>
      </w:r>
      <w:r>
        <w:rPr>
          <w:rFonts w:ascii="NewsGothic" w:hAnsi="NewsGothic" w:cs="NewsGothic"/>
        </w:rPr>
        <w:t>290 kr</w:t>
      </w:r>
    </w:p>
    <w:p w:rsidR="009E3BA6" w:rsidRDefault="009E3BA6" w:rsidP="009E3BA6">
      <w:pPr>
        <w:pStyle w:val="Allmntstyckeformat"/>
        <w:jc w:val="both"/>
        <w:rPr>
          <w:rFonts w:ascii="NewsGothic" w:hAnsi="NewsGothic" w:cs="NewsGothic"/>
        </w:rPr>
      </w:pPr>
    </w:p>
    <w:p w:rsidR="001253E7" w:rsidRDefault="009E3BA6" w:rsidP="009E3BA6">
      <w:r>
        <w:rPr>
          <w:rFonts w:ascii="NewsGothic-Bold" w:hAnsi="NewsGothic-Bold" w:cs="NewsGothic-Bold"/>
          <w:b/>
          <w:bCs/>
        </w:rPr>
        <w:t xml:space="preserve">Första recensionsdag omgående </w:t>
      </w:r>
    </w:p>
    <w:sectPr w:rsidR="001253E7" w:rsidSect="0090464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NewsGothic-Bold">
    <w:altName w:val="B News Gothic Bold"/>
    <w:panose1 w:val="00000000000000000000"/>
    <w:charset w:val="4D"/>
    <w:family w:val="auto"/>
    <w:notTrueType/>
    <w:pitch w:val="default"/>
    <w:sig w:usb0="00000003" w:usb1="00000000" w:usb2="00000000" w:usb3="00000000" w:csb0="00000001" w:csb1="00000000"/>
  </w:font>
  <w:font w:name="GaramondPremrPro">
    <w:altName w:val="Garamond Premr Pro"/>
    <w:panose1 w:val="00000000000000000000"/>
    <w:charset w:val="4D"/>
    <w:family w:val="auto"/>
    <w:notTrueType/>
    <w:pitch w:val="default"/>
    <w:sig w:usb0="00000003" w:usb1="00000000" w:usb2="00000000" w:usb3="00000000" w:csb0="00000001" w:csb1="00000000"/>
  </w:font>
  <w:font w:name="GaramondPremrPro-It">
    <w:altName w:val="Garamond Premr Pro"/>
    <w:panose1 w:val="00000000000000000000"/>
    <w:charset w:val="4D"/>
    <w:family w:val="auto"/>
    <w:notTrueType/>
    <w:pitch w:val="default"/>
    <w:sig w:usb0="00000003" w:usb1="00000000" w:usb2="00000000" w:usb3="00000000" w:csb0="00000001" w:csb1="00000000"/>
  </w:font>
  <w:font w:name="NewsGothic">
    <w:altName w:val="News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E3BA6"/>
    <w:rsid w:val="009E3BA6"/>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Allmntstyckeformat">
    <w:name w:val="[Allmänt styckeformat]"/>
    <w:basedOn w:val="Normal"/>
    <w:uiPriority w:val="99"/>
    <w:rsid w:val="009E3BA6"/>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Trygve Carlsson</dc:creator>
  <cp:keywords/>
  <cp:lastModifiedBy>Trygve Carlsson</cp:lastModifiedBy>
  <cp:revision>1</cp:revision>
  <dcterms:created xsi:type="dcterms:W3CDTF">2010-05-14T12:32:00Z</dcterms:created>
  <dcterms:modified xsi:type="dcterms:W3CDTF">2010-05-14T12:33:00Z</dcterms:modified>
</cp:coreProperties>
</file>