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F3AAE" w14:textId="5C485C38" w:rsidR="009E095B" w:rsidRDefault="009E095B" w:rsidP="009E095B">
      <w:pPr>
        <w:rPr>
          <w:b/>
          <w:sz w:val="28"/>
        </w:rPr>
      </w:pPr>
      <w:r>
        <w:rPr>
          <w:rFonts w:eastAsia="Times New Roman"/>
          <w:b/>
          <w:sz w:val="28"/>
        </w:rPr>
        <w:t xml:space="preserve">Nya funktioner i </w:t>
      </w:r>
      <w:proofErr w:type="spellStart"/>
      <w:r>
        <w:rPr>
          <w:rFonts w:eastAsia="Times New Roman"/>
          <w:b/>
          <w:sz w:val="28"/>
        </w:rPr>
        <w:t>Polyglutt</w:t>
      </w:r>
      <w:proofErr w:type="spellEnd"/>
      <w:r>
        <w:rPr>
          <w:rFonts w:eastAsia="Times New Roman"/>
          <w:b/>
          <w:sz w:val="28"/>
        </w:rPr>
        <w:t xml:space="preserve"> – bilderbokstjänsten för förskolan </w:t>
      </w:r>
      <w:r w:rsidR="00E84778">
        <w:rPr>
          <w:rFonts w:eastAsia="Times New Roman"/>
          <w:b/>
          <w:sz w:val="28"/>
        </w:rPr>
        <w:t xml:space="preserve">nu </w:t>
      </w:r>
      <w:r>
        <w:rPr>
          <w:rFonts w:eastAsia="Times New Roman"/>
          <w:b/>
          <w:sz w:val="28"/>
        </w:rPr>
        <w:t>ännu bättre</w:t>
      </w:r>
    </w:p>
    <w:p w14:paraId="440B038C" w14:textId="77777777" w:rsidR="009E095B" w:rsidRDefault="009E095B" w:rsidP="009E095B"/>
    <w:p w14:paraId="7593DFA2" w14:textId="34DD98C3" w:rsidR="009E095B" w:rsidRDefault="009E095B" w:rsidP="009E095B">
      <w:r>
        <w:t xml:space="preserve">Tack ni förskolor som gett feedback på nya funktioner i </w:t>
      </w:r>
      <w:proofErr w:type="spellStart"/>
      <w:r>
        <w:t>Polyglutt</w:t>
      </w:r>
      <w:proofErr w:type="spellEnd"/>
      <w:r>
        <w:t xml:space="preserve">. Nu finns </w:t>
      </w:r>
      <w:r w:rsidR="00107692">
        <w:t>funktionerna</w:t>
      </w:r>
      <w:r>
        <w:t xml:space="preserve"> </w:t>
      </w:r>
      <w:r w:rsidR="0097448E">
        <w:t>tillgängliga för</w:t>
      </w:r>
      <w:r>
        <w:t xml:space="preserve"> alla. Ladda ner senaste versionen av </w:t>
      </w:r>
      <w:proofErr w:type="spellStart"/>
      <w:r>
        <w:t>Polyglutt</w:t>
      </w:r>
      <w:proofErr w:type="spellEnd"/>
      <w:r>
        <w:t xml:space="preserve"> </w:t>
      </w:r>
      <w:r w:rsidR="00107692">
        <w:t>(</w:t>
      </w:r>
      <w:r>
        <w:t>1.4.0</w:t>
      </w:r>
      <w:r w:rsidR="00107692">
        <w:t>)</w:t>
      </w:r>
      <w:r>
        <w:t xml:space="preserve"> i </w:t>
      </w:r>
      <w:proofErr w:type="spellStart"/>
      <w:r>
        <w:t>App</w:t>
      </w:r>
      <w:proofErr w:type="spellEnd"/>
      <w:r>
        <w:t xml:space="preserve"> Store och prova nyheterna i barngruppen. </w:t>
      </w:r>
    </w:p>
    <w:p w14:paraId="44F73885" w14:textId="77777777" w:rsidR="009E095B" w:rsidRDefault="009E095B" w:rsidP="009E095B"/>
    <w:p w14:paraId="5B402B18" w14:textId="41A0C211" w:rsidR="009E095B" w:rsidRPr="000E34A5" w:rsidRDefault="009E095B" w:rsidP="009E095B">
      <w:pPr>
        <w:rPr>
          <w:sz w:val="24"/>
          <w:u w:val="single"/>
        </w:rPr>
      </w:pPr>
      <w:r w:rsidRPr="000E34A5">
        <w:rPr>
          <w:sz w:val="24"/>
          <w:u w:val="single"/>
        </w:rPr>
        <w:t>Pedagogiska tips, en funktion i taget</w:t>
      </w:r>
    </w:p>
    <w:p w14:paraId="47C21D52" w14:textId="77777777" w:rsidR="009E095B" w:rsidRDefault="009E095B" w:rsidP="009E095B"/>
    <w:p w14:paraId="7CEBB850" w14:textId="1193DA23" w:rsidR="009E095B" w:rsidRPr="000E34A5" w:rsidRDefault="00034C77" w:rsidP="00034C77">
      <w:pPr>
        <w:rPr>
          <w:rFonts w:eastAsia="Times New Roman"/>
        </w:rPr>
      </w:pPr>
      <w:r w:rsidRPr="000E34A5">
        <w:rPr>
          <w:b/>
        </w:rPr>
        <w:t xml:space="preserve">1) </w:t>
      </w:r>
      <w:r w:rsidR="009E095B" w:rsidRPr="000E34A5">
        <w:rPr>
          <w:b/>
        </w:rPr>
        <w:t>Automatisk bläddring</w:t>
      </w:r>
      <w:r w:rsidR="009E095B" w:rsidRPr="000E34A5">
        <w:t xml:space="preserve"> </w:t>
      </w:r>
    </w:p>
    <w:p w14:paraId="7A0AD9FB" w14:textId="144C7C06" w:rsidR="009E095B" w:rsidRDefault="009E095B" w:rsidP="009E095B">
      <w:r>
        <w:t xml:space="preserve">När du aktiverar funktionen </w:t>
      </w:r>
      <w:r>
        <w:rPr>
          <w:i/>
        </w:rPr>
        <w:t>Vänd blad automatiskt</w:t>
      </w:r>
      <w:r>
        <w:t xml:space="preserve"> får du händerna fria. Följ vad som händer i din barngrupp och slipp fokus på din </w:t>
      </w:r>
      <w:proofErr w:type="spellStart"/>
      <w:r w:rsidR="00107692">
        <w:t>lärplatta</w:t>
      </w:r>
      <w:proofErr w:type="spellEnd"/>
      <w:r>
        <w:t>. Använd funktionen med de</w:t>
      </w:r>
      <w:r w:rsidR="00107692">
        <w:t xml:space="preserve"> allra</w:t>
      </w:r>
      <w:r>
        <w:t xml:space="preserve"> yngsta barnen som</w:t>
      </w:r>
      <w:r w:rsidR="00107692">
        <w:t xml:space="preserve"> kanske</w:t>
      </w:r>
      <w:r>
        <w:t xml:space="preserve"> inte kan bläddra själva, eller när ni </w:t>
      </w:r>
      <w:r w:rsidR="00107692">
        <w:t>läslyssnar på</w:t>
      </w:r>
      <w:r>
        <w:t xml:space="preserve"> storbild i grupp. Automatisk bläddring kan även underlätta läsandet för barn med </w:t>
      </w:r>
      <w:r>
        <w:rPr>
          <w:rFonts w:eastAsia="Times New Roman"/>
        </w:rPr>
        <w:t xml:space="preserve">någon slags rörelsevariation. Det går givetvis att pausa när du vill för att prata om boken eller byta språk. Funktionen </w:t>
      </w:r>
      <w:r>
        <w:rPr>
          <w:rFonts w:eastAsia="Times New Roman"/>
          <w:i/>
        </w:rPr>
        <w:t>Manuell bläddring</w:t>
      </w:r>
      <w:r>
        <w:rPr>
          <w:rFonts w:eastAsia="Times New Roman"/>
        </w:rPr>
        <w:t xml:space="preserve"> finns kvar och du kan välja om det ska vara manuell eller automatisk bläddring när du öppnar en bok i barnläge.</w:t>
      </w:r>
    </w:p>
    <w:p w14:paraId="0D597B61" w14:textId="77777777" w:rsidR="009E095B" w:rsidRDefault="009E095B" w:rsidP="009E095B">
      <w:pPr>
        <w:rPr>
          <w:rFonts w:eastAsia="Times New Roman"/>
        </w:rPr>
      </w:pPr>
    </w:p>
    <w:p w14:paraId="5263F65B" w14:textId="18B16513" w:rsidR="009E095B" w:rsidRPr="00E84778" w:rsidRDefault="00E84778" w:rsidP="00E84778">
      <w:pPr>
        <w:rPr>
          <w:rFonts w:eastAsia="Times New Roman"/>
          <w:b/>
        </w:rPr>
      </w:pPr>
      <w:r w:rsidRPr="00E84778">
        <w:rPr>
          <w:rFonts w:eastAsia="Times New Roman"/>
        </w:rPr>
        <w:t>”När man projicerar sagan på väggen kan jag sitta bland barnen istället för att stå med iPaden och vara fokuserad på att vända blad. Istället kan jag vara medvetet närvarande med barnen och möta barnen (1–2 år) i deras upplevelse av sagan”</w:t>
      </w:r>
      <w:r w:rsidR="009976AE">
        <w:rPr>
          <w:rFonts w:eastAsia="Times New Roman"/>
        </w:rPr>
        <w:t xml:space="preserve">, säger </w:t>
      </w:r>
      <w:r w:rsidRPr="009976AE">
        <w:rPr>
          <w:rFonts w:eastAsia="Times New Roman"/>
        </w:rPr>
        <w:t xml:space="preserve">Jessica </w:t>
      </w:r>
      <w:proofErr w:type="spellStart"/>
      <w:r w:rsidRPr="009976AE">
        <w:rPr>
          <w:rFonts w:eastAsia="Times New Roman"/>
        </w:rPr>
        <w:t>Dribe</w:t>
      </w:r>
      <w:proofErr w:type="spellEnd"/>
      <w:r w:rsidRPr="009976AE">
        <w:rPr>
          <w:rFonts w:eastAsia="Times New Roman"/>
        </w:rPr>
        <w:t xml:space="preserve"> Berntsson, </w:t>
      </w:r>
      <w:r w:rsidR="009976AE">
        <w:rPr>
          <w:rFonts w:eastAsia="Times New Roman"/>
        </w:rPr>
        <w:t>f</w:t>
      </w:r>
      <w:r w:rsidRPr="009976AE">
        <w:rPr>
          <w:rFonts w:eastAsia="Times New Roman"/>
        </w:rPr>
        <w:t>örskollärare, Smedjebackens Förskola, Östra Göinge kommun</w:t>
      </w:r>
      <w:r w:rsidR="009976AE" w:rsidRPr="009976AE">
        <w:rPr>
          <w:rFonts w:eastAsia="Times New Roman"/>
        </w:rPr>
        <w:t>.</w:t>
      </w:r>
    </w:p>
    <w:p w14:paraId="67F1CB01" w14:textId="4D90CE88" w:rsidR="009E095B" w:rsidRDefault="009E095B" w:rsidP="009E095B"/>
    <w:p w14:paraId="641D21CB" w14:textId="77777777" w:rsidR="009976AE" w:rsidRDefault="009976AE" w:rsidP="009976AE">
      <w:r w:rsidRPr="00362BDF">
        <w:t xml:space="preserve">”Att kunna vända blad automatiskt är en av de funktioner vi har fått in flest önskemål om från våra användare, så det är extra roligt att nu kunna erbjuda denna möjlighet i </w:t>
      </w:r>
      <w:proofErr w:type="spellStart"/>
      <w:r w:rsidRPr="00362BDF">
        <w:t>Polyglutt</w:t>
      </w:r>
      <w:proofErr w:type="spellEnd"/>
      <w:r>
        <w:t xml:space="preserve"> både på svenska och de andra språken</w:t>
      </w:r>
      <w:r w:rsidRPr="00362BDF">
        <w:t xml:space="preserve">. Alla sätt som kan få fler barn att uppleva läsglädje är positiva!”, säger Camilla Bengtsson, utbildad förskollärare och produktägare för </w:t>
      </w:r>
      <w:proofErr w:type="spellStart"/>
      <w:r w:rsidRPr="00362BDF">
        <w:t>Polyglutt</w:t>
      </w:r>
      <w:proofErr w:type="spellEnd"/>
      <w:r w:rsidRPr="00362BDF">
        <w:t>.</w:t>
      </w:r>
      <w:r>
        <w:t xml:space="preserve"> </w:t>
      </w:r>
    </w:p>
    <w:p w14:paraId="475006AE" w14:textId="77777777" w:rsidR="009976AE" w:rsidRDefault="009976AE" w:rsidP="009E095B"/>
    <w:p w14:paraId="2A8DAB59" w14:textId="10EFEDE5" w:rsidR="00862BC4" w:rsidRDefault="00862BC4" w:rsidP="009E095B">
      <w:r>
        <w:rPr>
          <w:noProof/>
        </w:rPr>
        <w:drawing>
          <wp:inline distT="0" distB="0" distL="0" distR="0" wp14:anchorId="5F862EF9" wp14:editId="6373AC68">
            <wp:extent cx="5775960" cy="2233473"/>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änd-blad-automatiskt.png"/>
                    <pic:cNvPicPr/>
                  </pic:nvPicPr>
                  <pic:blipFill>
                    <a:blip r:embed="rId6">
                      <a:extLst>
                        <a:ext uri="{28A0092B-C50C-407E-A947-70E740481C1C}">
                          <a14:useLocalDpi xmlns:a14="http://schemas.microsoft.com/office/drawing/2010/main" val="0"/>
                        </a:ext>
                      </a:extLst>
                    </a:blip>
                    <a:stretch>
                      <a:fillRect/>
                    </a:stretch>
                  </pic:blipFill>
                  <pic:spPr>
                    <a:xfrm>
                      <a:off x="0" y="0"/>
                      <a:ext cx="5796076" cy="2241252"/>
                    </a:xfrm>
                    <a:prstGeom prst="rect">
                      <a:avLst/>
                    </a:prstGeom>
                  </pic:spPr>
                </pic:pic>
              </a:graphicData>
            </a:graphic>
          </wp:inline>
        </w:drawing>
      </w:r>
    </w:p>
    <w:p w14:paraId="4205C2CD" w14:textId="290314EC" w:rsidR="009E095B" w:rsidRPr="00E84778" w:rsidRDefault="009E095B" w:rsidP="009E095B">
      <w:pPr>
        <w:rPr>
          <w:i/>
        </w:rPr>
      </w:pPr>
      <w:r w:rsidRPr="00E84778">
        <w:rPr>
          <w:i/>
        </w:rPr>
        <w:t xml:space="preserve">Funktionen Vänd blad automatiskt är användbar på flera sätt. Läs </w:t>
      </w:r>
      <w:r w:rsidR="00107692">
        <w:rPr>
          <w:i/>
        </w:rPr>
        <w:t>mer ovan.</w:t>
      </w:r>
    </w:p>
    <w:p w14:paraId="283ADC4A" w14:textId="77777777" w:rsidR="009E095B" w:rsidRDefault="009E095B" w:rsidP="006D3FDE">
      <w:pPr>
        <w:rPr>
          <w:rFonts w:eastAsia="Times New Roman"/>
          <w:b/>
          <w:sz w:val="28"/>
        </w:rPr>
      </w:pPr>
    </w:p>
    <w:p w14:paraId="4C7E1BEB" w14:textId="103F8326" w:rsidR="00F04EE0" w:rsidRDefault="00034C77" w:rsidP="006D3FDE">
      <w:r w:rsidRPr="000E34A5">
        <w:rPr>
          <w:b/>
        </w:rPr>
        <w:t xml:space="preserve">2) </w:t>
      </w:r>
      <w:bookmarkStart w:id="0" w:name="_Hlk531693374"/>
      <w:r w:rsidR="006050A0">
        <w:rPr>
          <w:b/>
        </w:rPr>
        <w:t>Hitta</w:t>
      </w:r>
      <w:r w:rsidR="00F04EE0" w:rsidRPr="000E34A5">
        <w:rPr>
          <w:b/>
        </w:rPr>
        <w:t xml:space="preserve"> </w:t>
      </w:r>
      <w:r w:rsidR="006050A0">
        <w:rPr>
          <w:b/>
        </w:rPr>
        <w:t>önskad sida</w:t>
      </w:r>
      <w:r w:rsidR="00F04EE0" w:rsidRPr="000E34A5">
        <w:rPr>
          <w:b/>
        </w:rPr>
        <w:t xml:space="preserve"> </w:t>
      </w:r>
      <w:bookmarkEnd w:id="0"/>
      <w:r w:rsidR="00630E5A" w:rsidRPr="000E34A5">
        <w:rPr>
          <w:b/>
        </w:rPr>
        <w:t>snabb</w:t>
      </w:r>
      <w:r w:rsidR="006050A0">
        <w:rPr>
          <w:b/>
        </w:rPr>
        <w:t>t</w:t>
      </w:r>
      <w:r w:rsidR="00630E5A">
        <w:br/>
      </w:r>
      <w:r w:rsidR="001446D1" w:rsidRPr="00362BDF">
        <w:t xml:space="preserve">Om du eller barnen vill läsa en specifik </w:t>
      </w:r>
      <w:r w:rsidR="00630E5A" w:rsidRPr="00362BDF">
        <w:t xml:space="preserve">sida igen, kan ni nu </w:t>
      </w:r>
      <w:r w:rsidR="006050A0">
        <w:t>hitta dit direkt</w:t>
      </w:r>
      <w:r w:rsidR="00630E5A" w:rsidRPr="00362BDF">
        <w:t>.</w:t>
      </w:r>
      <w:r w:rsidR="006050A0">
        <w:t xml:space="preserve"> D</w:t>
      </w:r>
      <w:r w:rsidR="00F04EE0" w:rsidRPr="00362BDF">
        <w:t xml:space="preserve">ra i reglaget </w:t>
      </w:r>
      <w:r w:rsidR="006050A0">
        <w:t>så ser ni</w:t>
      </w:r>
      <w:r w:rsidR="0053336C" w:rsidRPr="00362BDF">
        <w:t xml:space="preserve"> </w:t>
      </w:r>
      <w:r w:rsidR="006050A0">
        <w:t xml:space="preserve">nu </w:t>
      </w:r>
      <w:r w:rsidR="00F04EE0" w:rsidRPr="00362BDF">
        <w:t xml:space="preserve">småbilder av </w:t>
      </w:r>
      <w:r w:rsidR="0053336C" w:rsidRPr="00362BDF">
        <w:t xml:space="preserve">bokens </w:t>
      </w:r>
      <w:r w:rsidR="006050A0">
        <w:t xml:space="preserve">alla </w:t>
      </w:r>
      <w:r w:rsidR="0053336C" w:rsidRPr="00362BDF">
        <w:t>uppslag</w:t>
      </w:r>
      <w:r w:rsidR="006050A0">
        <w:t xml:space="preserve">. Hitta </w:t>
      </w:r>
      <w:r w:rsidR="0053336C" w:rsidRPr="00362BDF">
        <w:t>sidan ni söker</w:t>
      </w:r>
      <w:r>
        <w:t xml:space="preserve"> och hoppa dit</w:t>
      </w:r>
      <w:r w:rsidR="0053336C" w:rsidRPr="00362BDF">
        <w:t>. Det är också lättare att börja från början med en bok</w:t>
      </w:r>
      <w:r w:rsidR="006050A0">
        <w:t>,</w:t>
      </w:r>
      <w:r w:rsidR="0053336C" w:rsidRPr="00362BDF">
        <w:t xml:space="preserve"> då du </w:t>
      </w:r>
      <w:r w:rsidR="006050A0">
        <w:t>i slutet</w:t>
      </w:r>
      <w:r w:rsidR="0053336C" w:rsidRPr="00362BDF">
        <w:t xml:space="preserve"> snabbt kan </w:t>
      </w:r>
      <w:r w:rsidR="006050A0">
        <w:t xml:space="preserve">klicka </w:t>
      </w:r>
      <w:r w:rsidR="0053336C" w:rsidRPr="00362BDF">
        <w:t xml:space="preserve">tillbaka till första sidan. </w:t>
      </w:r>
      <w:r w:rsidR="00F04EE0">
        <w:t xml:space="preserve"> </w:t>
      </w:r>
    </w:p>
    <w:p w14:paraId="405CF791" w14:textId="21008ACF" w:rsidR="006E00F2" w:rsidRDefault="006E00F2" w:rsidP="006D3FDE"/>
    <w:p w14:paraId="3BCE5C26" w14:textId="43A65E59" w:rsidR="00C1695F" w:rsidRPr="009976AE" w:rsidRDefault="00034C77" w:rsidP="00034C77">
      <w:r>
        <w:t>”Bra funktion när man behöver bläddra snabbt i boken. Dels för att hitta, dels för att diskutera boken och enkelt kunna ta sig framåt och bakåt mellan sidorna”</w:t>
      </w:r>
      <w:r w:rsidR="009976AE">
        <w:t xml:space="preserve">, säger </w:t>
      </w:r>
      <w:r w:rsidRPr="009976AE">
        <w:t xml:space="preserve">Carina </w:t>
      </w:r>
      <w:proofErr w:type="spellStart"/>
      <w:r w:rsidRPr="009976AE">
        <w:t>Nimbratt</w:t>
      </w:r>
      <w:proofErr w:type="spellEnd"/>
      <w:r w:rsidRPr="009976AE">
        <w:t xml:space="preserve">, </w:t>
      </w:r>
      <w:r w:rsidR="009976AE" w:rsidRPr="009976AE">
        <w:t>l</w:t>
      </w:r>
      <w:r w:rsidRPr="009976AE">
        <w:t xml:space="preserve">eg. lärare i förskolan/IT-samordnare, </w:t>
      </w:r>
      <w:proofErr w:type="spellStart"/>
      <w:r w:rsidRPr="009976AE">
        <w:t>Soldalens</w:t>
      </w:r>
      <w:proofErr w:type="spellEnd"/>
      <w:r w:rsidRPr="009976AE">
        <w:t xml:space="preserve"> förskola, Ystads kommun</w:t>
      </w:r>
      <w:r w:rsidR="009976AE" w:rsidRPr="009976AE">
        <w:t>.</w:t>
      </w:r>
    </w:p>
    <w:p w14:paraId="518E07B4" w14:textId="50CA72D6" w:rsidR="000E34A5" w:rsidRDefault="000E34A5" w:rsidP="00034C77">
      <w:pPr>
        <w:rPr>
          <w:b/>
        </w:rPr>
      </w:pPr>
    </w:p>
    <w:p w14:paraId="01A44B8C" w14:textId="7D5A5283" w:rsidR="000E34A5" w:rsidRPr="00F45751" w:rsidRDefault="000E34A5" w:rsidP="00034C77">
      <w:pPr>
        <w:rPr>
          <w:b/>
        </w:rPr>
      </w:pPr>
      <w:r>
        <w:rPr>
          <w:b/>
          <w:noProof/>
        </w:rPr>
        <w:lastRenderedPageBreak/>
        <w:drawing>
          <wp:inline distT="0" distB="0" distL="0" distR="0" wp14:anchorId="0D1C5FD8" wp14:editId="41BC2120">
            <wp:extent cx="6094121" cy="2356502"/>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äddra-fram.png"/>
                    <pic:cNvPicPr/>
                  </pic:nvPicPr>
                  <pic:blipFill>
                    <a:blip r:embed="rId7">
                      <a:extLst>
                        <a:ext uri="{28A0092B-C50C-407E-A947-70E740481C1C}">
                          <a14:useLocalDpi xmlns:a14="http://schemas.microsoft.com/office/drawing/2010/main" val="0"/>
                        </a:ext>
                      </a:extLst>
                    </a:blip>
                    <a:stretch>
                      <a:fillRect/>
                    </a:stretch>
                  </pic:blipFill>
                  <pic:spPr>
                    <a:xfrm>
                      <a:off x="0" y="0"/>
                      <a:ext cx="6200410" cy="2397602"/>
                    </a:xfrm>
                    <a:prstGeom prst="rect">
                      <a:avLst/>
                    </a:prstGeom>
                  </pic:spPr>
                </pic:pic>
              </a:graphicData>
            </a:graphic>
          </wp:inline>
        </w:drawing>
      </w:r>
    </w:p>
    <w:p w14:paraId="446AE7E3" w14:textId="5DE965A7" w:rsidR="000E34A5" w:rsidRPr="00E84778" w:rsidRDefault="00441BDE" w:rsidP="000E34A5">
      <w:pPr>
        <w:rPr>
          <w:i/>
        </w:rPr>
      </w:pPr>
      <w:r>
        <w:rPr>
          <w:i/>
        </w:rPr>
        <w:t xml:space="preserve">Dra i reglaget </w:t>
      </w:r>
      <w:r w:rsidR="006050A0">
        <w:rPr>
          <w:i/>
        </w:rPr>
        <w:t>och hoppa direkt</w:t>
      </w:r>
      <w:r>
        <w:rPr>
          <w:i/>
        </w:rPr>
        <w:t xml:space="preserve"> till </w:t>
      </w:r>
      <w:r w:rsidR="00BF6352">
        <w:rPr>
          <w:i/>
        </w:rPr>
        <w:t>uppslag</w:t>
      </w:r>
      <w:r w:rsidR="00083118">
        <w:rPr>
          <w:i/>
        </w:rPr>
        <w:t xml:space="preserve">et </w:t>
      </w:r>
      <w:r>
        <w:rPr>
          <w:i/>
        </w:rPr>
        <w:t xml:space="preserve">du </w:t>
      </w:r>
      <w:r w:rsidR="00395C43">
        <w:rPr>
          <w:i/>
        </w:rPr>
        <w:t>söker efter</w:t>
      </w:r>
      <w:r>
        <w:rPr>
          <w:i/>
        </w:rPr>
        <w:t xml:space="preserve">. </w:t>
      </w:r>
    </w:p>
    <w:p w14:paraId="344EF752" w14:textId="544ECCE6" w:rsidR="000C2D6B" w:rsidRDefault="000E34A5" w:rsidP="006D3FDE">
      <w:r>
        <w:br/>
      </w:r>
    </w:p>
    <w:p w14:paraId="5197E8EA" w14:textId="253B05A7" w:rsidR="000C2D6B" w:rsidRPr="000C2D6B" w:rsidRDefault="006E739D" w:rsidP="006D3FDE">
      <w:pPr>
        <w:rPr>
          <w:b/>
        </w:rPr>
      </w:pPr>
      <w:r>
        <w:rPr>
          <w:b/>
        </w:rPr>
        <w:t xml:space="preserve">3 ) </w:t>
      </w:r>
      <w:r w:rsidR="000C2D6B" w:rsidRPr="00910CC3">
        <w:rPr>
          <w:b/>
        </w:rPr>
        <w:t>Språkhyll</w:t>
      </w:r>
      <w:r w:rsidR="00083118">
        <w:rPr>
          <w:b/>
        </w:rPr>
        <w:t>a</w:t>
      </w:r>
      <w:r w:rsidR="006050A0">
        <w:rPr>
          <w:b/>
        </w:rPr>
        <w:t xml:space="preserve"> för varje språk</w:t>
      </w:r>
    </w:p>
    <w:p w14:paraId="3E4A0760" w14:textId="50F973A8" w:rsidR="00232368" w:rsidRDefault="00232368" w:rsidP="006D3FDE">
      <w:r>
        <w:t xml:space="preserve">För </w:t>
      </w:r>
      <w:r w:rsidR="00085F41">
        <w:t xml:space="preserve">att du </w:t>
      </w:r>
      <w:r>
        <w:t>snabb</w:t>
      </w:r>
      <w:r w:rsidR="00085F41">
        <w:t>t ska få</w:t>
      </w:r>
      <w:r>
        <w:t xml:space="preserve"> åtkomst till böcker på olika språk finns</w:t>
      </w:r>
      <w:r w:rsidR="00106007">
        <w:t xml:space="preserve"> nu</w:t>
      </w:r>
      <w:r>
        <w:t xml:space="preserve"> språkhyllor för samtliga språk. När </w:t>
      </w:r>
      <w:r w:rsidR="00085F41">
        <w:t>du eller barnen</w:t>
      </w:r>
      <w:r>
        <w:t xml:space="preserve"> öppnar en bok från en s</w:t>
      </w:r>
      <w:r w:rsidR="006050A0">
        <w:t>pråk</w:t>
      </w:r>
      <w:r>
        <w:t>hylla spelas ljudet direkt upp på språk</w:t>
      </w:r>
      <w:r w:rsidR="006050A0">
        <w:t xml:space="preserve">et </w:t>
      </w:r>
      <w:r w:rsidR="00085F41">
        <w:t>ni</w:t>
      </w:r>
      <w:r>
        <w:t xml:space="preserve"> valt. </w:t>
      </w:r>
    </w:p>
    <w:p w14:paraId="0AE3D966" w14:textId="48D388CD" w:rsidR="00BF6352" w:rsidRDefault="00BF6352" w:rsidP="006D3FDE">
      <w:r>
        <w:rPr>
          <w:noProof/>
        </w:rPr>
        <w:drawing>
          <wp:inline distT="0" distB="0" distL="0" distR="0" wp14:anchorId="7633ECF9" wp14:editId="6A8FA928">
            <wp:extent cx="6175745" cy="2387909"/>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råkhyllor.png"/>
                    <pic:cNvPicPr/>
                  </pic:nvPicPr>
                  <pic:blipFill>
                    <a:blip r:embed="rId8">
                      <a:extLst>
                        <a:ext uri="{28A0092B-C50C-407E-A947-70E740481C1C}">
                          <a14:useLocalDpi xmlns:a14="http://schemas.microsoft.com/office/drawing/2010/main" val="0"/>
                        </a:ext>
                      </a:extLst>
                    </a:blip>
                    <a:stretch>
                      <a:fillRect/>
                    </a:stretch>
                  </pic:blipFill>
                  <pic:spPr>
                    <a:xfrm>
                      <a:off x="0" y="0"/>
                      <a:ext cx="6201319" cy="2397797"/>
                    </a:xfrm>
                    <a:prstGeom prst="rect">
                      <a:avLst/>
                    </a:prstGeom>
                  </pic:spPr>
                </pic:pic>
              </a:graphicData>
            </a:graphic>
          </wp:inline>
        </w:drawing>
      </w:r>
    </w:p>
    <w:p w14:paraId="418DE496" w14:textId="0CD6C33C" w:rsidR="00BF6352" w:rsidRPr="00AD7BA6" w:rsidRDefault="00AD7BA6" w:rsidP="006D3FDE">
      <w:pPr>
        <w:rPr>
          <w:i/>
        </w:rPr>
      </w:pPr>
      <w:r w:rsidRPr="00AD7BA6">
        <w:rPr>
          <w:i/>
        </w:rPr>
        <w:t xml:space="preserve">Språkhyllorna samlar böcker </w:t>
      </w:r>
      <w:r>
        <w:rPr>
          <w:i/>
        </w:rPr>
        <w:t>efter de språk de finns inlästa på</w:t>
      </w:r>
      <w:r w:rsidR="006050A0">
        <w:rPr>
          <w:i/>
        </w:rPr>
        <w:t>.</w:t>
      </w:r>
    </w:p>
    <w:p w14:paraId="771CFCCD" w14:textId="77777777" w:rsidR="00AD7BA6" w:rsidRDefault="00AD7BA6" w:rsidP="006D3FDE">
      <w:pPr>
        <w:rPr>
          <w:b/>
        </w:rPr>
      </w:pPr>
    </w:p>
    <w:p w14:paraId="6A8ABA3A" w14:textId="703AA021" w:rsidR="006D3FDE" w:rsidRPr="005675A7" w:rsidRDefault="00AD7BA6" w:rsidP="006D3FDE">
      <w:pPr>
        <w:rPr>
          <w:b/>
        </w:rPr>
      </w:pPr>
      <w:r>
        <w:rPr>
          <w:b/>
        </w:rPr>
        <w:br/>
      </w:r>
      <w:proofErr w:type="gramStart"/>
      <w:r w:rsidR="006E739D">
        <w:rPr>
          <w:b/>
        </w:rPr>
        <w:t>4 )</w:t>
      </w:r>
      <w:proofErr w:type="gramEnd"/>
      <w:r w:rsidR="006E739D">
        <w:rPr>
          <w:b/>
        </w:rPr>
        <w:t xml:space="preserve"> </w:t>
      </w:r>
      <w:r w:rsidR="005675A7">
        <w:rPr>
          <w:b/>
        </w:rPr>
        <w:t>B</w:t>
      </w:r>
      <w:r w:rsidR="005675A7" w:rsidRPr="005675A7">
        <w:rPr>
          <w:b/>
        </w:rPr>
        <w:t xml:space="preserve">öcker </w:t>
      </w:r>
      <w:r w:rsidR="005675A7">
        <w:rPr>
          <w:b/>
        </w:rPr>
        <w:t>i</w:t>
      </w:r>
      <w:r w:rsidR="005675A7" w:rsidRPr="005675A7">
        <w:rPr>
          <w:b/>
        </w:rPr>
        <w:t xml:space="preserve"> alfabetisk ordning</w:t>
      </w:r>
      <w:r w:rsidR="005675A7">
        <w:rPr>
          <w:b/>
        </w:rPr>
        <w:t xml:space="preserve"> på titel</w:t>
      </w:r>
    </w:p>
    <w:p w14:paraId="05A5EB33" w14:textId="6C7C1B92" w:rsidR="000C2D6B" w:rsidRDefault="005675A7" w:rsidP="006D3FDE">
      <w:r>
        <w:t xml:space="preserve">Nu </w:t>
      </w:r>
      <w:r w:rsidR="000660E8">
        <w:t>sorteras böckerna</w:t>
      </w:r>
      <w:r>
        <w:t xml:space="preserve"> i </w:t>
      </w:r>
      <w:r w:rsidR="006D3FDE">
        <w:t xml:space="preserve">alfabetisk ordning på titel </w:t>
      </w:r>
      <w:r w:rsidR="000660E8">
        <w:t xml:space="preserve">i sökresultat och i kategorier. </w:t>
      </w:r>
      <w:r w:rsidR="006050A0">
        <w:t>Du får</w:t>
      </w:r>
      <w:r w:rsidR="00C26F71">
        <w:t xml:space="preserve"> l</w:t>
      </w:r>
      <w:r w:rsidR="000660E8">
        <w:t>ättare</w:t>
      </w:r>
      <w:r w:rsidR="00C26F71">
        <w:t xml:space="preserve"> </w:t>
      </w:r>
      <w:r w:rsidR="000660E8">
        <w:t xml:space="preserve">överblick över utbudet och </w:t>
      </w:r>
      <w:r w:rsidR="00C26F71">
        <w:t xml:space="preserve">det blir </w:t>
      </w:r>
      <w:r w:rsidR="000660E8">
        <w:t xml:space="preserve">enklare att hitta en </w:t>
      </w:r>
      <w:r w:rsidR="00C26F71">
        <w:t>specifik</w:t>
      </w:r>
      <w:r w:rsidR="000660E8">
        <w:t xml:space="preserve"> bok.</w:t>
      </w:r>
      <w:r w:rsidR="006050A0">
        <w:t xml:space="preserve"> </w:t>
      </w:r>
    </w:p>
    <w:p w14:paraId="02D5C219" w14:textId="77777777" w:rsidR="00F003D5" w:rsidRDefault="00F003D5" w:rsidP="006D3FDE">
      <w:bookmarkStart w:id="1" w:name="_GoBack"/>
      <w:bookmarkEnd w:id="1"/>
    </w:p>
    <w:sectPr w:rsidR="00F003D5" w:rsidSect="000E34A5">
      <w:pgSz w:w="11906" w:h="16838"/>
      <w:pgMar w:top="1418"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83A16"/>
    <w:multiLevelType w:val="hybridMultilevel"/>
    <w:tmpl w:val="19D0BD86"/>
    <w:lvl w:ilvl="0" w:tplc="1960BA22">
      <w:start w:val="1"/>
      <w:numFmt w:val="decimal"/>
      <w:lvlText w:val="%1)"/>
      <w:lvlJc w:val="left"/>
      <w:pPr>
        <w:ind w:left="360" w:hanging="360"/>
      </w:pPr>
      <w:rPr>
        <w:rFonts w:eastAsiaTheme="minorHAnsi"/>
        <w:b/>
      </w:r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1" w15:restartNumberingAfterBreak="0">
    <w:nsid w:val="69E24F45"/>
    <w:multiLevelType w:val="hybridMultilevel"/>
    <w:tmpl w:val="2A44BEBA"/>
    <w:lvl w:ilvl="0" w:tplc="4E7E8836">
      <w:start w:val="10"/>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DE"/>
    <w:rsid w:val="00015C7B"/>
    <w:rsid w:val="000325C6"/>
    <w:rsid w:val="00034C77"/>
    <w:rsid w:val="000660E8"/>
    <w:rsid w:val="00083118"/>
    <w:rsid w:val="00085F41"/>
    <w:rsid w:val="000978C9"/>
    <w:rsid w:val="000C2D6B"/>
    <w:rsid w:val="000C3E04"/>
    <w:rsid w:val="000E34A5"/>
    <w:rsid w:val="00106007"/>
    <w:rsid w:val="00107692"/>
    <w:rsid w:val="001446D1"/>
    <w:rsid w:val="001774B9"/>
    <w:rsid w:val="00195EC5"/>
    <w:rsid w:val="00232368"/>
    <w:rsid w:val="00287193"/>
    <w:rsid w:val="002943DA"/>
    <w:rsid w:val="002B1B04"/>
    <w:rsid w:val="00362BDF"/>
    <w:rsid w:val="00395C43"/>
    <w:rsid w:val="0040319B"/>
    <w:rsid w:val="00440A65"/>
    <w:rsid w:val="00441BDE"/>
    <w:rsid w:val="00481882"/>
    <w:rsid w:val="00504B59"/>
    <w:rsid w:val="00531C2C"/>
    <w:rsid w:val="0053336C"/>
    <w:rsid w:val="005675A7"/>
    <w:rsid w:val="005858CC"/>
    <w:rsid w:val="006050A0"/>
    <w:rsid w:val="00630E5A"/>
    <w:rsid w:val="00637B47"/>
    <w:rsid w:val="006415D9"/>
    <w:rsid w:val="006814D1"/>
    <w:rsid w:val="00691E56"/>
    <w:rsid w:val="006D3FDE"/>
    <w:rsid w:val="006E00F2"/>
    <w:rsid w:val="006E739D"/>
    <w:rsid w:val="00712ACE"/>
    <w:rsid w:val="00734739"/>
    <w:rsid w:val="007A3C2A"/>
    <w:rsid w:val="007B0CB8"/>
    <w:rsid w:val="00862BC4"/>
    <w:rsid w:val="00893595"/>
    <w:rsid w:val="00893A5C"/>
    <w:rsid w:val="00894D31"/>
    <w:rsid w:val="008E0369"/>
    <w:rsid w:val="00910CC3"/>
    <w:rsid w:val="00962401"/>
    <w:rsid w:val="00973295"/>
    <w:rsid w:val="0097448E"/>
    <w:rsid w:val="009976AE"/>
    <w:rsid w:val="009E095B"/>
    <w:rsid w:val="00A41840"/>
    <w:rsid w:val="00AA6AAC"/>
    <w:rsid w:val="00AB3A39"/>
    <w:rsid w:val="00AD7BA6"/>
    <w:rsid w:val="00B13477"/>
    <w:rsid w:val="00B72AE4"/>
    <w:rsid w:val="00BF6352"/>
    <w:rsid w:val="00C1695F"/>
    <w:rsid w:val="00C26F71"/>
    <w:rsid w:val="00C85D0C"/>
    <w:rsid w:val="00CE7046"/>
    <w:rsid w:val="00D5759D"/>
    <w:rsid w:val="00D827AD"/>
    <w:rsid w:val="00DA5223"/>
    <w:rsid w:val="00DF4D89"/>
    <w:rsid w:val="00E27F1D"/>
    <w:rsid w:val="00E84778"/>
    <w:rsid w:val="00E975AB"/>
    <w:rsid w:val="00F003D5"/>
    <w:rsid w:val="00F04226"/>
    <w:rsid w:val="00F04EE0"/>
    <w:rsid w:val="00F45751"/>
    <w:rsid w:val="00F53CD8"/>
    <w:rsid w:val="00FC39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AA39"/>
  <w15:chartTrackingRefBased/>
  <w15:docId w15:val="{A4F27D2D-3EB9-4E59-BF51-35CBB463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FDE"/>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D3FDE"/>
    <w:pPr>
      <w:ind w:left="720"/>
    </w:pPr>
    <w:rPr>
      <w:lang w:eastAsia="sv-SE"/>
    </w:rPr>
  </w:style>
  <w:style w:type="character" w:styleId="Kommentarsreferens">
    <w:name w:val="annotation reference"/>
    <w:basedOn w:val="Standardstycketeckensnitt"/>
    <w:uiPriority w:val="99"/>
    <w:semiHidden/>
    <w:unhideWhenUsed/>
    <w:rsid w:val="000660E8"/>
    <w:rPr>
      <w:sz w:val="16"/>
      <w:szCs w:val="16"/>
    </w:rPr>
  </w:style>
  <w:style w:type="paragraph" w:styleId="Kommentarer">
    <w:name w:val="annotation text"/>
    <w:basedOn w:val="Normal"/>
    <w:link w:val="KommentarerChar"/>
    <w:uiPriority w:val="99"/>
    <w:semiHidden/>
    <w:unhideWhenUsed/>
    <w:rsid w:val="000660E8"/>
    <w:rPr>
      <w:sz w:val="20"/>
      <w:szCs w:val="20"/>
    </w:rPr>
  </w:style>
  <w:style w:type="character" w:customStyle="1" w:styleId="KommentarerChar">
    <w:name w:val="Kommentarer Char"/>
    <w:basedOn w:val="Standardstycketeckensnitt"/>
    <w:link w:val="Kommentarer"/>
    <w:uiPriority w:val="99"/>
    <w:semiHidden/>
    <w:rsid w:val="000660E8"/>
    <w:rPr>
      <w:rFonts w:ascii="Calibri" w:hAnsi="Calibri" w:cs="Calibri"/>
      <w:sz w:val="20"/>
      <w:szCs w:val="20"/>
    </w:rPr>
  </w:style>
  <w:style w:type="paragraph" w:styleId="Kommentarsmne">
    <w:name w:val="annotation subject"/>
    <w:basedOn w:val="Kommentarer"/>
    <w:next w:val="Kommentarer"/>
    <w:link w:val="KommentarsmneChar"/>
    <w:uiPriority w:val="99"/>
    <w:semiHidden/>
    <w:unhideWhenUsed/>
    <w:rsid w:val="000660E8"/>
    <w:rPr>
      <w:b/>
      <w:bCs/>
    </w:rPr>
  </w:style>
  <w:style w:type="character" w:customStyle="1" w:styleId="KommentarsmneChar">
    <w:name w:val="Kommentarsämne Char"/>
    <w:basedOn w:val="KommentarerChar"/>
    <w:link w:val="Kommentarsmne"/>
    <w:uiPriority w:val="99"/>
    <w:semiHidden/>
    <w:rsid w:val="000660E8"/>
    <w:rPr>
      <w:rFonts w:ascii="Calibri" w:hAnsi="Calibri" w:cs="Calibri"/>
      <w:b/>
      <w:bCs/>
      <w:sz w:val="20"/>
      <w:szCs w:val="20"/>
    </w:rPr>
  </w:style>
  <w:style w:type="paragraph" w:styleId="Ballongtext">
    <w:name w:val="Balloon Text"/>
    <w:basedOn w:val="Normal"/>
    <w:link w:val="BallongtextChar"/>
    <w:uiPriority w:val="99"/>
    <w:semiHidden/>
    <w:unhideWhenUsed/>
    <w:rsid w:val="000660E8"/>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660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589008">
      <w:bodyDiv w:val="1"/>
      <w:marLeft w:val="0"/>
      <w:marRight w:val="0"/>
      <w:marTop w:val="0"/>
      <w:marBottom w:val="0"/>
      <w:divBdr>
        <w:top w:val="none" w:sz="0" w:space="0" w:color="auto"/>
        <w:left w:val="none" w:sz="0" w:space="0" w:color="auto"/>
        <w:bottom w:val="none" w:sz="0" w:space="0" w:color="auto"/>
        <w:right w:val="none" w:sz="0" w:space="0" w:color="auto"/>
      </w:divBdr>
    </w:div>
    <w:div w:id="926381606">
      <w:bodyDiv w:val="1"/>
      <w:marLeft w:val="0"/>
      <w:marRight w:val="0"/>
      <w:marTop w:val="0"/>
      <w:marBottom w:val="0"/>
      <w:divBdr>
        <w:top w:val="none" w:sz="0" w:space="0" w:color="auto"/>
        <w:left w:val="none" w:sz="0" w:space="0" w:color="auto"/>
        <w:bottom w:val="none" w:sz="0" w:space="0" w:color="auto"/>
        <w:right w:val="none" w:sz="0" w:space="0" w:color="auto"/>
      </w:divBdr>
    </w:div>
    <w:div w:id="1043670722">
      <w:bodyDiv w:val="1"/>
      <w:marLeft w:val="0"/>
      <w:marRight w:val="0"/>
      <w:marTop w:val="0"/>
      <w:marBottom w:val="0"/>
      <w:divBdr>
        <w:top w:val="none" w:sz="0" w:space="0" w:color="auto"/>
        <w:left w:val="none" w:sz="0" w:space="0" w:color="auto"/>
        <w:bottom w:val="none" w:sz="0" w:space="0" w:color="auto"/>
        <w:right w:val="none" w:sz="0" w:space="0" w:color="auto"/>
      </w:divBdr>
    </w:div>
    <w:div w:id="115934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5A538-5844-443A-81A6-97F2BC8D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457</Words>
  <Characters>2423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Cottman</dc:creator>
  <cp:keywords/>
  <dc:description/>
  <cp:lastModifiedBy>Lina Cottman</cp:lastModifiedBy>
  <cp:revision>7</cp:revision>
  <cp:lastPrinted>2018-12-03T16:00:00Z</cp:lastPrinted>
  <dcterms:created xsi:type="dcterms:W3CDTF">2018-12-04T13:52:00Z</dcterms:created>
  <dcterms:modified xsi:type="dcterms:W3CDTF">2018-12-05T08:50:00Z</dcterms:modified>
</cp:coreProperties>
</file>