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F2" w:rsidRDefault="00F468F2" w:rsidP="009E3A09"/>
    <w:p w:rsidR="00F468F2" w:rsidRPr="00814486" w:rsidRDefault="00F468F2" w:rsidP="009E3A09">
      <w:r w:rsidRPr="00814486">
        <w:t>Till: Media</w:t>
      </w:r>
    </w:p>
    <w:p w:rsidR="00F468F2" w:rsidRPr="00814486" w:rsidRDefault="00F468F2" w:rsidP="009E3A09"/>
    <w:p w:rsidR="00F468F2" w:rsidRDefault="00F468F2" w:rsidP="009E3A09"/>
    <w:p w:rsidR="00F468F2" w:rsidRPr="00814486" w:rsidRDefault="00F468F2" w:rsidP="009E3A09">
      <w:r w:rsidRPr="00814486">
        <w:fldChar w:fldCharType="begin"/>
      </w:r>
      <w:r w:rsidRPr="00814486">
        <w:instrText xml:space="preserve"> TIME \@ "yyyy-MM-dd" </w:instrText>
      </w:r>
      <w:r w:rsidRPr="00814486">
        <w:fldChar w:fldCharType="separate"/>
      </w:r>
      <w:r w:rsidR="00934286">
        <w:t>2015-02-25</w:t>
      </w:r>
      <w:r w:rsidRPr="00814486">
        <w:fldChar w:fldCharType="end"/>
      </w:r>
      <w:r w:rsidR="001259EB">
        <w:t xml:space="preserve"> </w:t>
      </w:r>
    </w:p>
    <w:p w:rsidR="00464B36" w:rsidRDefault="00464B36" w:rsidP="009E3A09"/>
    <w:p w:rsidR="00F468F2" w:rsidRPr="00D332D9" w:rsidRDefault="00F468F2" w:rsidP="009E3A09">
      <w:pPr>
        <w:pStyle w:val="Rubrik1"/>
      </w:pPr>
      <w:r w:rsidRPr="00D332D9">
        <w:t>PRESSMEDDELANDE</w:t>
      </w:r>
    </w:p>
    <w:p w:rsidR="00C65B30" w:rsidRDefault="00C65B30" w:rsidP="009E3A09">
      <w:pPr>
        <w:pStyle w:val="Rubrik2"/>
      </w:pPr>
    </w:p>
    <w:p w:rsidR="00F468F2" w:rsidRDefault="00464B36" w:rsidP="009E3A09">
      <w:pPr>
        <w:pStyle w:val="Rubrik2"/>
      </w:pPr>
      <w:r w:rsidRPr="00464B36">
        <w:t>60 befintliga platser i äldreomsorgen upphandlas</w:t>
      </w:r>
    </w:p>
    <w:p w:rsidR="00F468F2" w:rsidRDefault="00F468F2" w:rsidP="009E3A09"/>
    <w:p w:rsidR="00F468F2" w:rsidRDefault="00BA7CAC" w:rsidP="004E37EA">
      <w:pPr>
        <w:pStyle w:val="Ingresstext"/>
      </w:pPr>
      <w:r w:rsidRPr="004E37EA">
        <w:t xml:space="preserve">Idag </w:t>
      </w:r>
      <w:r w:rsidR="00464B36" w:rsidRPr="004E37EA">
        <w:t>besl</w:t>
      </w:r>
      <w:r w:rsidR="00E51798">
        <w:t xml:space="preserve">utade hemvårdnämnden </w:t>
      </w:r>
      <w:r w:rsidR="00464B36" w:rsidRPr="004E37EA">
        <w:t xml:space="preserve">att upphandla 60 befintliga platser inom äldreomsorgen i en annan driftform. </w:t>
      </w:r>
      <w:r w:rsidR="00E34D1D" w:rsidRPr="004E37EA">
        <w:t>Det</w:t>
      </w:r>
      <w:r w:rsidR="000E78A1" w:rsidRPr="004E37EA">
        <w:t xml:space="preserve"> var e</w:t>
      </w:r>
      <w:r w:rsidRPr="004E37EA">
        <w:t>t</w:t>
      </w:r>
      <w:r w:rsidR="000E78A1" w:rsidRPr="004E37EA">
        <w:t>t</w:t>
      </w:r>
      <w:r w:rsidR="00F468F2" w:rsidRPr="004E37EA">
        <w:t xml:space="preserve"> av de ärenden som behandlades på dagens möte med </w:t>
      </w:r>
      <w:r w:rsidR="000E78A1" w:rsidRPr="004E37EA">
        <w:t>hemvårds</w:t>
      </w:r>
      <w:r w:rsidR="00CA7A06" w:rsidRPr="004E37EA">
        <w:t>nämnden</w:t>
      </w:r>
      <w:r w:rsidR="00F468F2" w:rsidRPr="004E37EA">
        <w:t>.</w:t>
      </w:r>
    </w:p>
    <w:p w:rsidR="004E37EA" w:rsidRPr="004E37EA" w:rsidRDefault="004E37EA" w:rsidP="004E37EA">
      <w:pPr>
        <w:pStyle w:val="Ingresstext"/>
      </w:pPr>
    </w:p>
    <w:p w:rsidR="000E78A1" w:rsidRDefault="000E78A1" w:rsidP="004E37EA">
      <w:pPr>
        <w:pStyle w:val="Ingresstext"/>
      </w:pPr>
    </w:p>
    <w:p w:rsidR="000E78A1" w:rsidRPr="004E37EA" w:rsidRDefault="001C4855" w:rsidP="004E37EA">
      <w:pPr>
        <w:pStyle w:val="Ingresstext"/>
      </w:pPr>
      <w:r>
        <w:rPr>
          <w:b w:val="0"/>
        </w:rPr>
        <w:t>Vilka 60 platser</w:t>
      </w:r>
      <w:r w:rsidR="000E78A1" w:rsidRPr="004E37EA">
        <w:rPr>
          <w:b w:val="0"/>
        </w:rPr>
        <w:t xml:space="preserve"> som kommer att upphandlas har dock inte beslutats ännu. Nämnden gör bedömningen att det ska minska kostnaderna med 2 miljoner kronor</w:t>
      </w:r>
      <w:r w:rsidR="000E78A1" w:rsidRPr="004E37EA">
        <w:t xml:space="preserve">.  </w:t>
      </w:r>
    </w:p>
    <w:p w:rsidR="009E3A09" w:rsidRDefault="009E3A09" w:rsidP="009E3A09"/>
    <w:p w:rsidR="009E3A09" w:rsidRPr="009E3A09" w:rsidRDefault="009E3A09" w:rsidP="009E3A09">
      <w:pPr>
        <w:rPr>
          <w:b w:val="0"/>
        </w:rPr>
      </w:pPr>
      <w:r w:rsidRPr="009E3A09">
        <w:rPr>
          <w:b w:val="0"/>
        </w:rPr>
        <w:t>Övriga frågor som nämnden beslutade om i samband med verksamhetsplanen för 2015-2017 var bland annat att en fortsatt sats</w:t>
      </w:r>
      <w:r w:rsidR="007359D1">
        <w:rPr>
          <w:b w:val="0"/>
        </w:rPr>
        <w:t>ning på att minska sjuktalen</w:t>
      </w:r>
      <w:r w:rsidRPr="009E3A09">
        <w:rPr>
          <w:b w:val="0"/>
        </w:rPr>
        <w:t xml:space="preserve"> inom förvaltningen, en satsning på 2 miljoner kronor. Vidare fortsätter arbetet på välfärdsteknik och mobila satsningar med 0,8 miljoner kronor.</w:t>
      </w:r>
    </w:p>
    <w:p w:rsidR="009E3A09" w:rsidRPr="009E3A09" w:rsidRDefault="009E3A09" w:rsidP="009E3A09">
      <w:pPr>
        <w:rPr>
          <w:b w:val="0"/>
        </w:rPr>
      </w:pPr>
    </w:p>
    <w:p w:rsidR="009E3A09" w:rsidRPr="009E3A09" w:rsidRDefault="009E3A09" w:rsidP="009E3A09">
      <w:pPr>
        <w:rPr>
          <w:b w:val="0"/>
        </w:rPr>
      </w:pPr>
      <w:r w:rsidRPr="009E3A09">
        <w:rPr>
          <w:b w:val="0"/>
        </w:rPr>
        <w:t xml:space="preserve">För att få en budget i balans beslutade nämnden om effektiviseringar inom hemtjänsten på 7 miljoner kronor och ytterligare 2,5 miljoner kronor för att optimera processen kring in- och utflyttning på äldreboenden. </w:t>
      </w:r>
    </w:p>
    <w:p w:rsidR="009E3A09" w:rsidRPr="009E3A09" w:rsidRDefault="009E3A09" w:rsidP="009E3A09">
      <w:pPr>
        <w:rPr>
          <w:b w:val="0"/>
        </w:rPr>
      </w:pPr>
    </w:p>
    <w:p w:rsidR="009E3A09" w:rsidRPr="009E3A09" w:rsidRDefault="001D729D" w:rsidP="009E3A09">
      <w:pPr>
        <w:rPr>
          <w:b w:val="0"/>
        </w:rPr>
      </w:pPr>
      <w:r>
        <w:rPr>
          <w:b w:val="0"/>
        </w:rPr>
        <w:t>Oppositionen</w:t>
      </w:r>
      <w:r w:rsidR="009E3A09" w:rsidRPr="009E3A09">
        <w:rPr>
          <w:b w:val="0"/>
        </w:rPr>
        <w:t xml:space="preserve"> motsatte sig förslaget att upplåta 60 platser i annan driftsform och kravet på effektivthöjande åtgärder, 7 miljoner kronor.</w:t>
      </w:r>
    </w:p>
    <w:p w:rsidR="009E3A09" w:rsidRPr="009E3A09" w:rsidRDefault="009E3A09" w:rsidP="009E3A09">
      <w:pPr>
        <w:rPr>
          <w:b w:val="0"/>
        </w:rPr>
      </w:pPr>
    </w:p>
    <w:p w:rsidR="009E3A09" w:rsidRDefault="009E3A09" w:rsidP="009E3A09">
      <w:r w:rsidRPr="009E3A09">
        <w:rPr>
          <w:b w:val="0"/>
        </w:rPr>
        <w:t>Frågan avgjordes efter omröstning, votering med siffrorna 6-4. En ledamot avstod från att delta i beslutet</w:t>
      </w:r>
      <w:r>
        <w:t>.</w:t>
      </w:r>
    </w:p>
    <w:p w:rsidR="009E3A09" w:rsidRDefault="009E3A09" w:rsidP="009E3A09"/>
    <w:p w:rsidR="009E3A09" w:rsidRPr="009E3A09" w:rsidRDefault="009E3A09" w:rsidP="009E3A09">
      <w:r w:rsidRPr="009E3A09">
        <w:t>Ytterligare beslut</w:t>
      </w:r>
      <w:bookmarkStart w:id="0" w:name="_GoBack"/>
      <w:bookmarkEnd w:id="0"/>
    </w:p>
    <w:p w:rsidR="009E3A09" w:rsidRPr="009E3A09" w:rsidRDefault="009E3A09" w:rsidP="009E3A09">
      <w:pPr>
        <w:rPr>
          <w:b w:val="0"/>
        </w:rPr>
      </w:pPr>
    </w:p>
    <w:p w:rsidR="009E3A09" w:rsidRPr="009E3A09" w:rsidRDefault="009E3A09" w:rsidP="009E3A09">
      <w:pPr>
        <w:rPr>
          <w:b w:val="0"/>
        </w:rPr>
      </w:pPr>
      <w:r w:rsidRPr="009E3A09">
        <w:rPr>
          <w:b w:val="0"/>
        </w:rPr>
        <w:t>Hemvårdsnämnden beslutade också att godkänna verksamhetsberättelsen och bokslutet för 2014.</w:t>
      </w:r>
    </w:p>
    <w:p w:rsidR="009E3A09" w:rsidRPr="009E3A09" w:rsidRDefault="009E3A09" w:rsidP="009E3A09">
      <w:pPr>
        <w:rPr>
          <w:b w:val="0"/>
        </w:rPr>
      </w:pPr>
    </w:p>
    <w:p w:rsidR="009E3A09" w:rsidRPr="009E3A09" w:rsidRDefault="009E3A09" w:rsidP="009E3A09">
      <w:pPr>
        <w:rPr>
          <w:b w:val="0"/>
        </w:rPr>
      </w:pPr>
      <w:r w:rsidRPr="009E3A09">
        <w:rPr>
          <w:b w:val="0"/>
        </w:rPr>
        <w:t>Vidare beslutade hemvårdsnämnden också om nya regler för föreningsbidrag för 2015. Den stora förändringen jämfört med tidigare är att lokalbidraget avskaffas.</w:t>
      </w:r>
    </w:p>
    <w:p w:rsidR="009E3A09" w:rsidRDefault="009E3A09" w:rsidP="009E3A09"/>
    <w:p w:rsidR="00D04425" w:rsidRDefault="00D04425" w:rsidP="009E3A09"/>
    <w:p w:rsidR="00D04425" w:rsidRDefault="00D04425" w:rsidP="009E3A09"/>
    <w:p w:rsidR="009E3A09" w:rsidRDefault="009E3A09" w:rsidP="009E3A09">
      <w:r>
        <w:lastRenderedPageBreak/>
        <w:t>För mer information kontakta:</w:t>
      </w:r>
    </w:p>
    <w:p w:rsidR="009E3A09" w:rsidRDefault="009E3A09" w:rsidP="009E3A09"/>
    <w:p w:rsidR="009E3A09" w:rsidRPr="00DC1AB1" w:rsidRDefault="009E3A09" w:rsidP="009E3A09">
      <w:pPr>
        <w:rPr>
          <w:b w:val="0"/>
        </w:rPr>
      </w:pPr>
      <w:r w:rsidRPr="00DC1AB1">
        <w:rPr>
          <w:b w:val="0"/>
        </w:rPr>
        <w:t>Ann-Charlott Mankell (M)</w:t>
      </w:r>
    </w:p>
    <w:p w:rsidR="009E3A09" w:rsidRPr="00DC1AB1" w:rsidRDefault="009E3A09" w:rsidP="009E3A09">
      <w:pPr>
        <w:rPr>
          <w:b w:val="0"/>
        </w:rPr>
      </w:pPr>
      <w:r w:rsidRPr="00DC1AB1">
        <w:rPr>
          <w:b w:val="0"/>
        </w:rPr>
        <w:t>Ordförande hemvårdsnämnden</w:t>
      </w:r>
    </w:p>
    <w:p w:rsidR="009E3A09" w:rsidRPr="00DC1AB1" w:rsidRDefault="009E3A09" w:rsidP="009E3A09">
      <w:pPr>
        <w:rPr>
          <w:b w:val="0"/>
        </w:rPr>
      </w:pPr>
      <w:r w:rsidRPr="00DC1AB1">
        <w:rPr>
          <w:b w:val="0"/>
        </w:rPr>
        <w:t>070-2458269</w:t>
      </w:r>
    </w:p>
    <w:p w:rsidR="009E3A09" w:rsidRPr="00DC1AB1" w:rsidRDefault="009E3A09" w:rsidP="009E3A09">
      <w:pPr>
        <w:rPr>
          <w:b w:val="0"/>
        </w:rPr>
      </w:pPr>
    </w:p>
    <w:p w:rsidR="009E3A09" w:rsidRPr="00DC1AB1" w:rsidRDefault="009E3A09" w:rsidP="009E3A09">
      <w:pPr>
        <w:rPr>
          <w:b w:val="0"/>
        </w:rPr>
      </w:pPr>
      <w:r w:rsidRPr="00DC1AB1">
        <w:rPr>
          <w:b w:val="0"/>
        </w:rPr>
        <w:t>Rose Marie Henriksson (S)</w:t>
      </w:r>
    </w:p>
    <w:p w:rsidR="009E3A09" w:rsidRPr="00DC1AB1" w:rsidRDefault="009E3A09" w:rsidP="009E3A09">
      <w:pPr>
        <w:rPr>
          <w:b w:val="0"/>
        </w:rPr>
      </w:pPr>
      <w:r w:rsidRPr="00DC1AB1">
        <w:rPr>
          <w:b w:val="0"/>
        </w:rPr>
        <w:t>Vice ordförande hemvårdsnämnden</w:t>
      </w:r>
    </w:p>
    <w:p w:rsidR="009E3A09" w:rsidRPr="00DC1AB1" w:rsidRDefault="009E3A09" w:rsidP="009E3A09">
      <w:pPr>
        <w:rPr>
          <w:b w:val="0"/>
        </w:rPr>
      </w:pPr>
      <w:r w:rsidRPr="00DC1AB1">
        <w:rPr>
          <w:b w:val="0"/>
        </w:rPr>
        <w:t>070-81 25</w:t>
      </w:r>
      <w:r w:rsidRPr="00DC1AB1">
        <w:rPr>
          <w:b w:val="0"/>
        </w:rPr>
        <w:t> </w:t>
      </w:r>
      <w:r w:rsidRPr="00DC1AB1">
        <w:rPr>
          <w:b w:val="0"/>
        </w:rPr>
        <w:t>307</w:t>
      </w:r>
    </w:p>
    <w:p w:rsidR="000E78A1" w:rsidRDefault="000E78A1" w:rsidP="004E37EA">
      <w:pPr>
        <w:pStyle w:val="Ingresstext"/>
      </w:pPr>
    </w:p>
    <w:p w:rsidR="009E3A09" w:rsidRDefault="009E3A09" w:rsidP="004E37EA">
      <w:pPr>
        <w:pStyle w:val="Ingresstext"/>
      </w:pPr>
    </w:p>
    <w:p w:rsidR="00F468F2" w:rsidRDefault="00F468F2" w:rsidP="009E3A09"/>
    <w:p w:rsidR="00927AEE" w:rsidRPr="00F468F2" w:rsidRDefault="00927AEE" w:rsidP="009E3A09"/>
    <w:sectPr w:rsidR="00927AEE" w:rsidRPr="00F468F2" w:rsidSect="00F22158">
      <w:headerReference w:type="default" r:id="rId9"/>
      <w:headerReference w:type="first" r:id="rId10"/>
      <w:footerReference w:type="first" r:id="rId11"/>
      <w:pgSz w:w="11906" w:h="16838" w:code="9"/>
      <w:pgMar w:top="2235" w:right="1398" w:bottom="1560" w:left="1418" w:header="568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9B" w:rsidRDefault="0070199B" w:rsidP="009E3A09">
      <w:r>
        <w:separator/>
      </w:r>
    </w:p>
  </w:endnote>
  <w:endnote w:type="continuationSeparator" w:id="0">
    <w:p w:rsidR="0070199B" w:rsidRDefault="0070199B" w:rsidP="009E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A1" w:rsidRPr="00F22158" w:rsidRDefault="000E78A1" w:rsidP="009E3A09">
    <w:pPr>
      <w:pStyle w:val="Adressfot"/>
    </w:pPr>
    <w:r w:rsidRPr="00F22158">
      <w:t>Halmstads kommun • Box 153, 301 05 H</w:t>
    </w:r>
    <w:r w:rsidR="00DC1AB1">
      <w:t>almstad • Besöksadress: Södra vägen 5</w:t>
    </w:r>
    <w:r w:rsidRPr="00F22158">
      <w:t xml:space="preserve"> • 035-13 70 00</w:t>
    </w:r>
    <w:r>
      <w:t xml:space="preserve"> </w:t>
    </w:r>
    <w:r w:rsidR="00DC1AB1">
      <w:t>•  hemvårdsnämnden</w:t>
    </w:r>
    <w:r w:rsidRPr="00F22158">
      <w:t xml:space="preserve">@halmstad.se </w:t>
    </w:r>
  </w:p>
  <w:p w:rsidR="000E78A1" w:rsidRPr="00F22158" w:rsidRDefault="000E78A1" w:rsidP="009E3A09">
    <w:r w:rsidRPr="00F22158">
      <w:t>www.halmstad.se • facebook.com/halmstadskommun • twitter.com/halmstadskommun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9B" w:rsidRDefault="0070199B" w:rsidP="009E3A09">
      <w:r>
        <w:separator/>
      </w:r>
    </w:p>
  </w:footnote>
  <w:footnote w:type="continuationSeparator" w:id="0">
    <w:p w:rsidR="0070199B" w:rsidRDefault="0070199B" w:rsidP="009E3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A1" w:rsidRDefault="000E78A1" w:rsidP="009E3A09">
    <w:pPr>
      <w:rPr>
        <w:lang w:val="de-DE"/>
      </w:rPr>
    </w:pPr>
    <w:r>
      <w:drawing>
        <wp:inline distT="0" distB="0" distL="0" distR="0" wp14:anchorId="1FAACD3C" wp14:editId="76903E6D">
          <wp:extent cx="6819900" cy="523875"/>
          <wp:effectExtent l="0" t="0" r="0" b="9525"/>
          <wp:docPr id="3" name="Bild 3" descr="Våg_brevpapp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åg_brevpappe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78A1" w:rsidRDefault="000E78A1" w:rsidP="00DC1AB1">
    <w:pPr>
      <w:jc w:val="right"/>
      <w:rPr>
        <w:lang w:val="de-DE"/>
      </w:rPr>
    </w:pPr>
    <w:r>
      <w:drawing>
        <wp:inline distT="0" distB="0" distL="0" distR="0" wp14:anchorId="2472B080" wp14:editId="5EE9E561">
          <wp:extent cx="1133475" cy="514350"/>
          <wp:effectExtent l="0" t="0" r="9525" b="0"/>
          <wp:docPr id="4" name="Bild 4" descr="halmsta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lmsta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78A1" w:rsidRDefault="00B65B1F" w:rsidP="009E3A09">
    <w:pPr>
      <w:pStyle w:val="FrvaltningVerksamhet"/>
      <w:rPr>
        <w:lang w:val="de-DE"/>
      </w:rPr>
    </w:pPr>
    <w:r>
      <w:rPr>
        <w:lang w:val="de-DE"/>
      </w:rPr>
      <w:t>hemvårds</w:t>
    </w:r>
    <w:r w:rsidR="000E78A1">
      <w:rPr>
        <w:lang w:val="de-DE"/>
      </w:rPr>
      <w:t>nämnden</w:t>
    </w:r>
  </w:p>
  <w:p w:rsidR="000E78A1" w:rsidRDefault="000E78A1" w:rsidP="009E3A09">
    <w:pPr>
      <w:rPr>
        <w:lang w:val="de-DE"/>
      </w:rPr>
    </w:pPr>
  </w:p>
  <w:p w:rsidR="000E78A1" w:rsidRDefault="000E78A1" w:rsidP="009E3A09">
    <w:pPr>
      <w:rPr>
        <w:lang w:val="de-DE"/>
      </w:rPr>
    </w:pPr>
  </w:p>
  <w:p w:rsidR="000E78A1" w:rsidRDefault="000E78A1" w:rsidP="009E3A09">
    <w:pPr>
      <w:pStyle w:val="Sidhuvud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A1" w:rsidRDefault="000E78A1" w:rsidP="009E3A09">
    <w:pPr>
      <w:rPr>
        <w:lang w:val="de-DE"/>
      </w:rPr>
    </w:pPr>
  </w:p>
  <w:p w:rsidR="000E78A1" w:rsidRDefault="000E78A1" w:rsidP="009E3A09">
    <w:pPr>
      <w:rPr>
        <w:lang w:val="de-DE"/>
      </w:rPr>
    </w:pPr>
    <w:r>
      <w:drawing>
        <wp:inline distT="0" distB="0" distL="0" distR="0" wp14:anchorId="2BEF377E" wp14:editId="1330AD53">
          <wp:extent cx="6877050" cy="523875"/>
          <wp:effectExtent l="0" t="0" r="0" b="9525"/>
          <wp:docPr id="7" name="Bild 7" descr="C:\Users\andege8310\Desktop\Tåg- och hemmajobb\vå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ndege8310\Desktop\Tåg- och hemmajobb\vå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78A1" w:rsidRDefault="00DC1AB1" w:rsidP="00DC1AB1">
    <w:pPr>
      <w:jc w:val="right"/>
      <w:rPr>
        <w:lang w:val="de-DE"/>
      </w:rPr>
    </w:pPr>
    <w:r>
      <w:drawing>
        <wp:inline distT="0" distB="0" distL="0" distR="0" wp14:anchorId="20D59AED" wp14:editId="3DA5278D">
          <wp:extent cx="1133475" cy="514350"/>
          <wp:effectExtent l="0" t="0" r="9525" b="0"/>
          <wp:docPr id="9" name="Bild 9" descr="C:\Users\andege8310\Desktop\Tåg- och hemmajobb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ndege8310\Desktop\Tåg- och hemmajobb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78A1" w:rsidRDefault="001259EB" w:rsidP="009E3A09">
    <w:pPr>
      <w:pStyle w:val="FrvaltningVerksamhet"/>
      <w:rPr>
        <w:lang w:val="de-DE"/>
      </w:rPr>
    </w:pPr>
    <w:r>
      <w:rPr>
        <w:lang w:val="de-DE"/>
      </w:rPr>
      <w:t>hemvårds</w:t>
    </w:r>
    <w:r w:rsidR="000E78A1">
      <w:rPr>
        <w:lang w:val="de-DE"/>
      </w:rPr>
      <w:t>Nämnden</w:t>
    </w:r>
  </w:p>
  <w:p w:rsidR="000E78A1" w:rsidRDefault="000E78A1" w:rsidP="009E3A09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89D"/>
    <w:multiLevelType w:val="hybridMultilevel"/>
    <w:tmpl w:val="30C09A08"/>
    <w:lvl w:ilvl="0" w:tplc="5A3076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B4166"/>
    <w:multiLevelType w:val="hybridMultilevel"/>
    <w:tmpl w:val="A7329838"/>
    <w:lvl w:ilvl="0" w:tplc="28DE3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D200E"/>
    <w:multiLevelType w:val="hybridMultilevel"/>
    <w:tmpl w:val="BBBE14CC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06"/>
    <w:rsid w:val="00010018"/>
    <w:rsid w:val="00012B3C"/>
    <w:rsid w:val="00072BBD"/>
    <w:rsid w:val="000E78A1"/>
    <w:rsid w:val="00102D09"/>
    <w:rsid w:val="001259EB"/>
    <w:rsid w:val="001858A1"/>
    <w:rsid w:val="001C4855"/>
    <w:rsid w:val="001D729D"/>
    <w:rsid w:val="002764A6"/>
    <w:rsid w:val="002A5E4E"/>
    <w:rsid w:val="003207C6"/>
    <w:rsid w:val="00342882"/>
    <w:rsid w:val="00363880"/>
    <w:rsid w:val="00386A66"/>
    <w:rsid w:val="003A5AFD"/>
    <w:rsid w:val="003C7CEF"/>
    <w:rsid w:val="003E231B"/>
    <w:rsid w:val="004015D5"/>
    <w:rsid w:val="00464B36"/>
    <w:rsid w:val="004711BA"/>
    <w:rsid w:val="00497DB4"/>
    <w:rsid w:val="004C3F23"/>
    <w:rsid w:val="004D637F"/>
    <w:rsid w:val="004E37EA"/>
    <w:rsid w:val="00570685"/>
    <w:rsid w:val="00580AFC"/>
    <w:rsid w:val="006275EF"/>
    <w:rsid w:val="006C3A86"/>
    <w:rsid w:val="006C444F"/>
    <w:rsid w:val="0070199B"/>
    <w:rsid w:val="007359D1"/>
    <w:rsid w:val="007C7314"/>
    <w:rsid w:val="007F0072"/>
    <w:rsid w:val="008049AD"/>
    <w:rsid w:val="008E4ED4"/>
    <w:rsid w:val="00927AEE"/>
    <w:rsid w:val="00934286"/>
    <w:rsid w:val="00955691"/>
    <w:rsid w:val="009D7173"/>
    <w:rsid w:val="009E36BC"/>
    <w:rsid w:val="009E3A09"/>
    <w:rsid w:val="009F62EB"/>
    <w:rsid w:val="00A576B2"/>
    <w:rsid w:val="00AB7476"/>
    <w:rsid w:val="00AC6379"/>
    <w:rsid w:val="00B6565F"/>
    <w:rsid w:val="00B65B1F"/>
    <w:rsid w:val="00BA7CAC"/>
    <w:rsid w:val="00C65B30"/>
    <w:rsid w:val="00CA7A06"/>
    <w:rsid w:val="00CF54A9"/>
    <w:rsid w:val="00CF5BBC"/>
    <w:rsid w:val="00D04425"/>
    <w:rsid w:val="00D176CC"/>
    <w:rsid w:val="00DC1AB1"/>
    <w:rsid w:val="00DD54BD"/>
    <w:rsid w:val="00DF5DDA"/>
    <w:rsid w:val="00E34D1D"/>
    <w:rsid w:val="00E51798"/>
    <w:rsid w:val="00E603D9"/>
    <w:rsid w:val="00E719BC"/>
    <w:rsid w:val="00F22158"/>
    <w:rsid w:val="00F468F2"/>
    <w:rsid w:val="00F7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9E3A09"/>
    <w:rPr>
      <w:b/>
      <w:bCs/>
      <w:noProof/>
      <w:sz w:val="24"/>
    </w:rPr>
  </w:style>
  <w:style w:type="paragraph" w:styleId="Rubrik1">
    <w:name w:val="heading 1"/>
    <w:basedOn w:val="Normal"/>
    <w:next w:val="Normal"/>
    <w:autoRedefine/>
    <w:qFormat/>
    <w:rsid w:val="00580AFC"/>
    <w:pPr>
      <w:keepNext/>
      <w:spacing w:before="240" w:line="280" w:lineRule="exact"/>
      <w:jc w:val="both"/>
      <w:outlineLvl w:val="0"/>
    </w:pPr>
    <w:rPr>
      <w:rFonts w:ascii="Arial Black" w:hAnsi="Arial Black" w:cs="Arial"/>
      <w:b w:val="0"/>
      <w:bCs w:val="0"/>
      <w:kern w:val="32"/>
      <w:szCs w:val="32"/>
    </w:rPr>
  </w:style>
  <w:style w:type="paragraph" w:styleId="Rubrik2">
    <w:name w:val="heading 2"/>
    <w:basedOn w:val="Normal"/>
    <w:next w:val="Normal"/>
    <w:autoRedefine/>
    <w:qFormat/>
    <w:rsid w:val="00F76AB4"/>
    <w:pPr>
      <w:keepNext/>
      <w:outlineLvl w:val="1"/>
    </w:pPr>
    <w:rPr>
      <w:rFonts w:ascii="Arial Black" w:hAnsi="Arial Black"/>
    </w:rPr>
  </w:style>
  <w:style w:type="paragraph" w:styleId="Rubrik3">
    <w:name w:val="heading 3"/>
    <w:basedOn w:val="Normal"/>
    <w:next w:val="Normal"/>
    <w:autoRedefine/>
    <w:qFormat/>
    <w:rsid w:val="00A576B2"/>
    <w:pPr>
      <w:keepNext/>
      <w:spacing w:before="240"/>
      <w:jc w:val="both"/>
      <w:outlineLvl w:val="2"/>
    </w:pPr>
    <w:rPr>
      <w:rFonts w:cs="Arial"/>
      <w:b w:val="0"/>
      <w:bCs w:val="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text">
    <w:name w:val="Ingresstext"/>
    <w:basedOn w:val="Normal"/>
    <w:autoRedefine/>
    <w:rsid w:val="004E37EA"/>
    <w:rPr>
      <w:szCs w:val="24"/>
    </w:rPr>
  </w:style>
  <w:style w:type="paragraph" w:styleId="Sidhuvud">
    <w:name w:val="header"/>
    <w:basedOn w:val="Normal"/>
    <w:rsid w:val="00F76AB4"/>
    <w:pPr>
      <w:tabs>
        <w:tab w:val="center" w:pos="4153"/>
        <w:tab w:val="right" w:pos="8306"/>
      </w:tabs>
    </w:pPr>
  </w:style>
  <w:style w:type="paragraph" w:customStyle="1" w:styleId="FrvaltningVerksamhet">
    <w:name w:val="Förvaltning/Verksamhet"/>
    <w:basedOn w:val="Normal"/>
    <w:rsid w:val="00F76AB4"/>
    <w:pPr>
      <w:tabs>
        <w:tab w:val="left" w:pos="5103"/>
        <w:tab w:val="left" w:pos="7088"/>
      </w:tabs>
      <w:spacing w:line="170" w:lineRule="exact"/>
      <w:jc w:val="right"/>
    </w:pPr>
    <w:rPr>
      <w:rFonts w:ascii="Arial" w:hAnsi="Arial"/>
      <w:caps/>
      <w:sz w:val="14"/>
    </w:rPr>
  </w:style>
  <w:style w:type="paragraph" w:customStyle="1" w:styleId="Adressfot">
    <w:name w:val="Adressfot"/>
    <w:basedOn w:val="Normal"/>
    <w:rsid w:val="00F76AB4"/>
    <w:pPr>
      <w:tabs>
        <w:tab w:val="left" w:pos="2416"/>
      </w:tabs>
      <w:spacing w:line="260" w:lineRule="exact"/>
      <w:jc w:val="right"/>
    </w:pPr>
    <w:rPr>
      <w:rFonts w:ascii="Arial" w:hAnsi="Arial"/>
      <w:kern w:val="20"/>
      <w:sz w:val="16"/>
    </w:rPr>
  </w:style>
  <w:style w:type="paragraph" w:styleId="Sidfot">
    <w:name w:val="footer"/>
    <w:basedOn w:val="Normal"/>
    <w:rsid w:val="00072BBD"/>
    <w:pPr>
      <w:tabs>
        <w:tab w:val="center" w:pos="4536"/>
        <w:tab w:val="right" w:pos="9072"/>
      </w:tabs>
    </w:pPr>
  </w:style>
  <w:style w:type="paragraph" w:styleId="Rubrik">
    <w:name w:val="Title"/>
    <w:basedOn w:val="Normal"/>
    <w:autoRedefine/>
    <w:qFormat/>
    <w:rsid w:val="00F76AB4"/>
    <w:pPr>
      <w:spacing w:before="240" w:after="60"/>
      <w:outlineLvl w:val="0"/>
    </w:pPr>
    <w:rPr>
      <w:rFonts w:ascii="Arial" w:hAnsi="Arial" w:cs="Arial"/>
      <w:b w:val="0"/>
      <w:bCs w:val="0"/>
      <w:kern w:val="28"/>
      <w:sz w:val="28"/>
      <w:szCs w:val="32"/>
    </w:rPr>
  </w:style>
  <w:style w:type="paragraph" w:styleId="Ballongtext">
    <w:name w:val="Balloon Text"/>
    <w:basedOn w:val="Normal"/>
    <w:link w:val="BallongtextChar"/>
    <w:rsid w:val="00CA7A0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A7A06"/>
    <w:rPr>
      <w:rFonts w:ascii="Tahoma" w:hAnsi="Tahoma" w:cs="Tahoma"/>
      <w:bCs/>
      <w:noProof/>
      <w:sz w:val="16"/>
      <w:szCs w:val="16"/>
    </w:rPr>
  </w:style>
  <w:style w:type="character" w:styleId="Kommentarsreferens">
    <w:name w:val="annotation reference"/>
    <w:basedOn w:val="Standardstycketeckensnitt"/>
    <w:rsid w:val="004C3F23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3F23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3F23"/>
    <w:rPr>
      <w:bCs/>
      <w:noProof/>
    </w:rPr>
  </w:style>
  <w:style w:type="paragraph" w:styleId="Kommentarsmne">
    <w:name w:val="annotation subject"/>
    <w:basedOn w:val="Kommentarer"/>
    <w:next w:val="Kommentarer"/>
    <w:link w:val="KommentarsmneChar"/>
    <w:rsid w:val="004C3F23"/>
    <w:rPr>
      <w:b w:val="0"/>
    </w:rPr>
  </w:style>
  <w:style w:type="character" w:customStyle="1" w:styleId="KommentarsmneChar">
    <w:name w:val="Kommentarsämne Char"/>
    <w:basedOn w:val="KommentarerChar"/>
    <w:link w:val="Kommentarsmne"/>
    <w:rsid w:val="004C3F23"/>
    <w:rPr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9E3A09"/>
    <w:rPr>
      <w:b/>
      <w:bCs/>
      <w:noProof/>
      <w:sz w:val="24"/>
    </w:rPr>
  </w:style>
  <w:style w:type="paragraph" w:styleId="Rubrik1">
    <w:name w:val="heading 1"/>
    <w:basedOn w:val="Normal"/>
    <w:next w:val="Normal"/>
    <w:autoRedefine/>
    <w:qFormat/>
    <w:rsid w:val="00580AFC"/>
    <w:pPr>
      <w:keepNext/>
      <w:spacing w:before="240" w:line="280" w:lineRule="exact"/>
      <w:jc w:val="both"/>
      <w:outlineLvl w:val="0"/>
    </w:pPr>
    <w:rPr>
      <w:rFonts w:ascii="Arial Black" w:hAnsi="Arial Black" w:cs="Arial"/>
      <w:b w:val="0"/>
      <w:bCs w:val="0"/>
      <w:kern w:val="32"/>
      <w:szCs w:val="32"/>
    </w:rPr>
  </w:style>
  <w:style w:type="paragraph" w:styleId="Rubrik2">
    <w:name w:val="heading 2"/>
    <w:basedOn w:val="Normal"/>
    <w:next w:val="Normal"/>
    <w:autoRedefine/>
    <w:qFormat/>
    <w:rsid w:val="00F76AB4"/>
    <w:pPr>
      <w:keepNext/>
      <w:outlineLvl w:val="1"/>
    </w:pPr>
    <w:rPr>
      <w:rFonts w:ascii="Arial Black" w:hAnsi="Arial Black"/>
    </w:rPr>
  </w:style>
  <w:style w:type="paragraph" w:styleId="Rubrik3">
    <w:name w:val="heading 3"/>
    <w:basedOn w:val="Normal"/>
    <w:next w:val="Normal"/>
    <w:autoRedefine/>
    <w:qFormat/>
    <w:rsid w:val="00A576B2"/>
    <w:pPr>
      <w:keepNext/>
      <w:spacing w:before="240"/>
      <w:jc w:val="both"/>
      <w:outlineLvl w:val="2"/>
    </w:pPr>
    <w:rPr>
      <w:rFonts w:cs="Arial"/>
      <w:b w:val="0"/>
      <w:bCs w:val="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text">
    <w:name w:val="Ingresstext"/>
    <w:basedOn w:val="Normal"/>
    <w:autoRedefine/>
    <w:rsid w:val="004E37EA"/>
    <w:rPr>
      <w:szCs w:val="24"/>
    </w:rPr>
  </w:style>
  <w:style w:type="paragraph" w:styleId="Sidhuvud">
    <w:name w:val="header"/>
    <w:basedOn w:val="Normal"/>
    <w:rsid w:val="00F76AB4"/>
    <w:pPr>
      <w:tabs>
        <w:tab w:val="center" w:pos="4153"/>
        <w:tab w:val="right" w:pos="8306"/>
      </w:tabs>
    </w:pPr>
  </w:style>
  <w:style w:type="paragraph" w:customStyle="1" w:styleId="FrvaltningVerksamhet">
    <w:name w:val="Förvaltning/Verksamhet"/>
    <w:basedOn w:val="Normal"/>
    <w:rsid w:val="00F76AB4"/>
    <w:pPr>
      <w:tabs>
        <w:tab w:val="left" w:pos="5103"/>
        <w:tab w:val="left" w:pos="7088"/>
      </w:tabs>
      <w:spacing w:line="170" w:lineRule="exact"/>
      <w:jc w:val="right"/>
    </w:pPr>
    <w:rPr>
      <w:rFonts w:ascii="Arial" w:hAnsi="Arial"/>
      <w:caps/>
      <w:sz w:val="14"/>
    </w:rPr>
  </w:style>
  <w:style w:type="paragraph" w:customStyle="1" w:styleId="Adressfot">
    <w:name w:val="Adressfot"/>
    <w:basedOn w:val="Normal"/>
    <w:rsid w:val="00F76AB4"/>
    <w:pPr>
      <w:tabs>
        <w:tab w:val="left" w:pos="2416"/>
      </w:tabs>
      <w:spacing w:line="260" w:lineRule="exact"/>
      <w:jc w:val="right"/>
    </w:pPr>
    <w:rPr>
      <w:rFonts w:ascii="Arial" w:hAnsi="Arial"/>
      <w:kern w:val="20"/>
      <w:sz w:val="16"/>
    </w:rPr>
  </w:style>
  <w:style w:type="paragraph" w:styleId="Sidfot">
    <w:name w:val="footer"/>
    <w:basedOn w:val="Normal"/>
    <w:rsid w:val="00072BBD"/>
    <w:pPr>
      <w:tabs>
        <w:tab w:val="center" w:pos="4536"/>
        <w:tab w:val="right" w:pos="9072"/>
      </w:tabs>
    </w:pPr>
  </w:style>
  <w:style w:type="paragraph" w:styleId="Rubrik">
    <w:name w:val="Title"/>
    <w:basedOn w:val="Normal"/>
    <w:autoRedefine/>
    <w:qFormat/>
    <w:rsid w:val="00F76AB4"/>
    <w:pPr>
      <w:spacing w:before="240" w:after="60"/>
      <w:outlineLvl w:val="0"/>
    </w:pPr>
    <w:rPr>
      <w:rFonts w:ascii="Arial" w:hAnsi="Arial" w:cs="Arial"/>
      <w:b w:val="0"/>
      <w:bCs w:val="0"/>
      <w:kern w:val="28"/>
      <w:sz w:val="28"/>
      <w:szCs w:val="32"/>
    </w:rPr>
  </w:style>
  <w:style w:type="paragraph" w:styleId="Ballongtext">
    <w:name w:val="Balloon Text"/>
    <w:basedOn w:val="Normal"/>
    <w:link w:val="BallongtextChar"/>
    <w:rsid w:val="00CA7A0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A7A06"/>
    <w:rPr>
      <w:rFonts w:ascii="Tahoma" w:hAnsi="Tahoma" w:cs="Tahoma"/>
      <w:bCs/>
      <w:noProof/>
      <w:sz w:val="16"/>
      <w:szCs w:val="16"/>
    </w:rPr>
  </w:style>
  <w:style w:type="character" w:styleId="Kommentarsreferens">
    <w:name w:val="annotation reference"/>
    <w:basedOn w:val="Standardstycketeckensnitt"/>
    <w:rsid w:val="004C3F23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3F23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3F23"/>
    <w:rPr>
      <w:bCs/>
      <w:noProof/>
    </w:rPr>
  </w:style>
  <w:style w:type="paragraph" w:styleId="Kommentarsmne">
    <w:name w:val="annotation subject"/>
    <w:basedOn w:val="Kommentarer"/>
    <w:next w:val="Kommentarer"/>
    <w:link w:val="KommentarsmneChar"/>
    <w:rsid w:val="004C3F23"/>
    <w:rPr>
      <w:b w:val="0"/>
    </w:rPr>
  </w:style>
  <w:style w:type="character" w:customStyle="1" w:styleId="KommentarsmneChar">
    <w:name w:val="Kommentarsämne Char"/>
    <w:basedOn w:val="KommentarerChar"/>
    <w:link w:val="Kommentarsmne"/>
    <w:rsid w:val="004C3F23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852B-9391-4669-9F6D-2A349EBC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2011-02-10</vt:lpstr>
    </vt:vector>
  </TitlesOfParts>
  <Company>Halmstads Kommun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2011-02-10</dc:title>
  <dc:creator>Andrea Egerlundh</dc:creator>
  <cp:lastModifiedBy>Mikael Novak</cp:lastModifiedBy>
  <cp:revision>22</cp:revision>
  <cp:lastPrinted>1900-12-31T23:00:00Z</cp:lastPrinted>
  <dcterms:created xsi:type="dcterms:W3CDTF">2015-02-25T10:03:00Z</dcterms:created>
  <dcterms:modified xsi:type="dcterms:W3CDTF">2015-02-25T14:44:00Z</dcterms:modified>
</cp:coreProperties>
</file>