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5D06" w14:textId="77777777" w:rsidR="00B745B0" w:rsidRPr="00B745B0" w:rsidRDefault="00B745B0" w:rsidP="003C55FF">
      <w:pPr>
        <w:pStyle w:val="Top"/>
        <w:jc w:val="both"/>
        <w:rPr>
          <w:rFonts w:ascii="Times New Roman" w:eastAsia="Times New Roman" w:hAnsi="Times New Roman"/>
          <w:b w:val="0"/>
          <w:bCs/>
          <w:i/>
          <w:noProof/>
          <w:color w:val="FF0000"/>
          <w:sz w:val="22"/>
          <w:szCs w:val="2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6AF706BB" wp14:editId="21CA2813">
            <wp:simplePos x="0" y="0"/>
            <wp:positionH relativeFrom="column">
              <wp:posOffset>5722620</wp:posOffset>
            </wp:positionH>
            <wp:positionV relativeFrom="paragraph">
              <wp:posOffset>0</wp:posOffset>
            </wp:positionV>
            <wp:extent cx="608965" cy="1189990"/>
            <wp:effectExtent l="0" t="0" r="635" b="3810"/>
            <wp:wrapSquare wrapText="bothSides"/>
            <wp:docPr id="1" name="Picture 1" descr="C:\Users\anna.ortubia\Pictures\UNDP_Logo-Blue w Tagline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ortubia\Pictures\UNDP_Logo-Blue w Tagline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5B0">
        <w:rPr>
          <w:lang w:val="sv-SE"/>
        </w:rPr>
        <w:t xml:space="preserve">United Nations </w:t>
      </w:r>
      <w:proofErr w:type="spellStart"/>
      <w:r w:rsidRPr="00B745B0">
        <w:rPr>
          <w:lang w:val="sv-SE"/>
        </w:rPr>
        <w:t>Development</w:t>
      </w:r>
      <w:proofErr w:type="spellEnd"/>
      <w:r w:rsidRPr="00B745B0">
        <w:rPr>
          <w:lang w:val="sv-SE"/>
        </w:rPr>
        <w:t xml:space="preserve"> </w:t>
      </w:r>
      <w:proofErr w:type="spellStart"/>
      <w:r w:rsidRPr="00B745B0">
        <w:rPr>
          <w:lang w:val="sv-SE"/>
        </w:rPr>
        <w:t>Programme</w:t>
      </w:r>
      <w:proofErr w:type="spellEnd"/>
      <w:r w:rsidRPr="00B745B0">
        <w:rPr>
          <w:lang w:val="sv-SE"/>
        </w:rPr>
        <w:t xml:space="preserve">      </w:t>
      </w:r>
    </w:p>
    <w:p w14:paraId="431575FD" w14:textId="77777777" w:rsidR="00B745B0" w:rsidRPr="00B745B0" w:rsidRDefault="00B745B0" w:rsidP="003C55FF">
      <w:pPr>
        <w:pStyle w:val="Rubrik1"/>
        <w:jc w:val="both"/>
        <w:rPr>
          <w:lang w:val="sv-SE"/>
        </w:rPr>
      </w:pPr>
    </w:p>
    <w:p w14:paraId="295C3757" w14:textId="77777777" w:rsidR="00B745B0" w:rsidRPr="00B745B0" w:rsidRDefault="00B745B0" w:rsidP="003C55FF">
      <w:pPr>
        <w:jc w:val="both"/>
      </w:pPr>
    </w:p>
    <w:p w14:paraId="51C3C292" w14:textId="77777777" w:rsidR="00B745B0" w:rsidRDefault="00B745B0" w:rsidP="003C55FF">
      <w:pPr>
        <w:jc w:val="both"/>
      </w:pPr>
    </w:p>
    <w:p w14:paraId="5E0C3D32" w14:textId="77777777" w:rsidR="00B745B0" w:rsidRDefault="00B745B0" w:rsidP="003C55FF">
      <w:pPr>
        <w:jc w:val="both"/>
      </w:pPr>
    </w:p>
    <w:p w14:paraId="16947F0F" w14:textId="77777777" w:rsidR="00B745B0" w:rsidRPr="00492F08" w:rsidRDefault="00B745B0" w:rsidP="003C55FF">
      <w:pPr>
        <w:jc w:val="both"/>
        <w:rPr>
          <w:rFonts w:cstheme="minorHAnsi"/>
          <w:b/>
          <w:sz w:val="36"/>
          <w:szCs w:val="36"/>
        </w:rPr>
      </w:pPr>
      <w:r w:rsidRPr="00492F08">
        <w:t>FÖR OMEDELBAR PUBLICERING</w:t>
      </w:r>
      <w:bookmarkStart w:id="0" w:name="_Hlk12623123"/>
      <w:bookmarkStart w:id="1" w:name="_Hlk13584685"/>
    </w:p>
    <w:p w14:paraId="59DB1865" w14:textId="71AF75E9" w:rsidR="00B745B0" w:rsidRPr="00767500" w:rsidRDefault="00B745B0" w:rsidP="003C55FF">
      <w:pPr>
        <w:jc w:val="both"/>
        <w:rPr>
          <w:rFonts w:cstheme="minorHAnsi"/>
          <w:b/>
          <w:sz w:val="36"/>
          <w:szCs w:val="36"/>
        </w:rPr>
      </w:pPr>
      <w:r w:rsidRPr="00B745B0">
        <w:rPr>
          <w:rFonts w:cstheme="minorHAnsi"/>
          <w:b/>
          <w:sz w:val="36"/>
          <w:szCs w:val="36"/>
        </w:rPr>
        <w:t xml:space="preserve">Ulrika Modéer </w:t>
      </w:r>
      <w:r w:rsidR="00047ECF">
        <w:rPr>
          <w:rFonts w:cstheme="minorHAnsi"/>
          <w:b/>
          <w:sz w:val="36"/>
          <w:szCs w:val="36"/>
        </w:rPr>
        <w:t xml:space="preserve">betonar vikten av </w:t>
      </w:r>
      <w:r w:rsidR="00FA68E7">
        <w:rPr>
          <w:rFonts w:cstheme="minorHAnsi"/>
          <w:b/>
          <w:sz w:val="36"/>
          <w:szCs w:val="36"/>
        </w:rPr>
        <w:t>multilateralt samarbete</w:t>
      </w:r>
      <w:r w:rsidR="00047ECF">
        <w:rPr>
          <w:rFonts w:cstheme="minorHAnsi"/>
          <w:b/>
          <w:sz w:val="36"/>
          <w:szCs w:val="36"/>
        </w:rPr>
        <w:t xml:space="preserve"> vid </w:t>
      </w:r>
      <w:r w:rsidR="0071690B">
        <w:rPr>
          <w:rFonts w:cstheme="minorHAnsi"/>
          <w:b/>
          <w:sz w:val="36"/>
          <w:szCs w:val="36"/>
        </w:rPr>
        <w:t xml:space="preserve">utnämnande till </w:t>
      </w:r>
      <w:r w:rsidRPr="00B745B0">
        <w:rPr>
          <w:rFonts w:cstheme="minorHAnsi"/>
          <w:b/>
          <w:sz w:val="36"/>
          <w:szCs w:val="36"/>
        </w:rPr>
        <w:t xml:space="preserve">hedersdoktor vid Göteborgs </w:t>
      </w:r>
      <w:r w:rsidR="0071690B">
        <w:rPr>
          <w:rFonts w:cstheme="minorHAnsi"/>
          <w:b/>
          <w:sz w:val="36"/>
          <w:szCs w:val="36"/>
        </w:rPr>
        <w:t>U</w:t>
      </w:r>
      <w:r w:rsidRPr="00B745B0">
        <w:rPr>
          <w:rFonts w:cstheme="minorHAnsi"/>
          <w:b/>
          <w:sz w:val="36"/>
          <w:szCs w:val="36"/>
        </w:rPr>
        <w:t>niversitet</w:t>
      </w:r>
      <w:r w:rsidR="00047ECF">
        <w:rPr>
          <w:rFonts w:cstheme="minorHAnsi"/>
          <w:b/>
          <w:sz w:val="36"/>
          <w:szCs w:val="36"/>
        </w:rPr>
        <w:t xml:space="preserve"> </w:t>
      </w:r>
    </w:p>
    <w:p w14:paraId="4543D280" w14:textId="77777777" w:rsidR="00B745B0" w:rsidRDefault="00B745B0" w:rsidP="003C55FF">
      <w:pPr>
        <w:jc w:val="both"/>
        <w:rPr>
          <w:b/>
          <w:bCs/>
        </w:rPr>
      </w:pPr>
      <w:bookmarkStart w:id="2" w:name="_Hlk13582956"/>
      <w:bookmarkStart w:id="3" w:name="_Hlk13156708"/>
      <w:bookmarkEnd w:id="0"/>
      <w:bookmarkEnd w:id="1"/>
    </w:p>
    <w:bookmarkEnd w:id="2"/>
    <w:bookmarkEnd w:id="3"/>
    <w:p w14:paraId="5BC327EB" w14:textId="3490BC07" w:rsidR="00B745B0" w:rsidRPr="00566C0A" w:rsidRDefault="00047ECF" w:rsidP="003C55FF">
      <w:pPr>
        <w:jc w:val="both"/>
        <w:rPr>
          <w:b/>
          <w:bCs/>
        </w:rPr>
      </w:pPr>
      <w:r w:rsidRPr="00047ECF">
        <w:rPr>
          <w:b/>
          <w:bCs/>
        </w:rPr>
        <w:t>Ulrika Modéer</w:t>
      </w:r>
      <w:r>
        <w:rPr>
          <w:b/>
          <w:bCs/>
        </w:rPr>
        <w:t xml:space="preserve"> </w:t>
      </w:r>
      <w:r w:rsidR="00DB041A">
        <w:rPr>
          <w:b/>
          <w:bCs/>
        </w:rPr>
        <w:t>talade</w:t>
      </w:r>
      <w:r>
        <w:rPr>
          <w:b/>
          <w:bCs/>
        </w:rPr>
        <w:t xml:space="preserve"> denna vecka</w:t>
      </w:r>
      <w:r w:rsidR="00566C0A">
        <w:rPr>
          <w:b/>
          <w:bCs/>
        </w:rPr>
        <w:t xml:space="preserve"> </w:t>
      </w:r>
      <w:r w:rsidR="00DB041A">
        <w:rPr>
          <w:b/>
          <w:bCs/>
        </w:rPr>
        <w:t xml:space="preserve">på Göteborgs Universitet </w:t>
      </w:r>
      <w:r w:rsidR="00FA68E7">
        <w:rPr>
          <w:b/>
          <w:bCs/>
        </w:rPr>
        <w:t>i samband med</w:t>
      </w:r>
      <w:r>
        <w:rPr>
          <w:b/>
          <w:bCs/>
        </w:rPr>
        <w:t xml:space="preserve"> utnämn</w:t>
      </w:r>
      <w:r w:rsidR="00DB041A">
        <w:rPr>
          <w:b/>
          <w:bCs/>
        </w:rPr>
        <w:t xml:space="preserve">andet </w:t>
      </w:r>
      <w:r w:rsidR="0071690B">
        <w:rPr>
          <w:b/>
          <w:bCs/>
        </w:rPr>
        <w:t xml:space="preserve">till </w:t>
      </w:r>
      <w:r w:rsidR="00DB041A" w:rsidRPr="00047ECF">
        <w:rPr>
          <w:b/>
          <w:bCs/>
        </w:rPr>
        <w:t>hedersdoktor</w:t>
      </w:r>
      <w:r w:rsidR="00AE259B">
        <w:rPr>
          <w:b/>
          <w:bCs/>
        </w:rPr>
        <w:t xml:space="preserve"> i ett seminarium</w:t>
      </w:r>
      <w:r w:rsidR="00DB041A" w:rsidRPr="00047ECF">
        <w:rPr>
          <w:b/>
          <w:bCs/>
        </w:rPr>
        <w:t xml:space="preserve"> </w:t>
      </w:r>
      <w:r>
        <w:rPr>
          <w:b/>
          <w:bCs/>
        </w:rPr>
        <w:t xml:space="preserve">på temat </w:t>
      </w:r>
      <w:r w:rsidRPr="00047ECF">
        <w:rPr>
          <w:b/>
          <w:bCs/>
          <w:i/>
          <w:iCs/>
        </w:rPr>
        <w:t>Globalt samarbete i en polariserad tid</w:t>
      </w:r>
      <w:r w:rsidR="00DB041A">
        <w:rPr>
          <w:b/>
          <w:bCs/>
        </w:rPr>
        <w:t xml:space="preserve">. </w:t>
      </w:r>
      <w:r w:rsidR="00566C0A" w:rsidRPr="00566C0A">
        <w:rPr>
          <w:b/>
          <w:bCs/>
        </w:rPr>
        <w:t>Tillsammans med en namnkunnig panel diskuterades hur multilateralt samarbete kan stöttas och utvecklas i en tid av polarisering och allt fler autokratiska regimer.</w:t>
      </w:r>
    </w:p>
    <w:p w14:paraId="25F45C7B" w14:textId="4DD87066" w:rsidR="00B745B0" w:rsidRDefault="00B745B0" w:rsidP="003C55FF">
      <w:pPr>
        <w:pBdr>
          <w:bottom w:val="single" w:sz="12" w:space="1" w:color="auto"/>
        </w:pBdr>
        <w:jc w:val="both"/>
      </w:pPr>
    </w:p>
    <w:p w14:paraId="64C43EA7" w14:textId="77777777" w:rsidR="0071690B" w:rsidRDefault="00AE259B" w:rsidP="003C55FF">
      <w:pPr>
        <w:pBdr>
          <w:bottom w:val="single" w:sz="12" w:space="1" w:color="auto"/>
        </w:pBdr>
        <w:jc w:val="both"/>
      </w:pPr>
      <w:r>
        <w:t xml:space="preserve">Det var i våras som fakulteten vid samhällsvetenskapliga institutionen vid Göteborgs Universitet utnämnde Ulrika Modéer, </w:t>
      </w:r>
      <w:r w:rsidRPr="00FA68E7">
        <w:t>tidigare student vid fakulteten,</w:t>
      </w:r>
      <w:r>
        <w:rPr>
          <w:b/>
          <w:bCs/>
        </w:rPr>
        <w:t xml:space="preserve"> </w:t>
      </w:r>
      <w:r>
        <w:t xml:space="preserve">till ny hedersdoktor. </w:t>
      </w:r>
    </w:p>
    <w:p w14:paraId="05A714CE" w14:textId="2F22CAA1" w:rsidR="00AE259B" w:rsidRDefault="00AE259B" w:rsidP="003C55FF">
      <w:pPr>
        <w:pBdr>
          <w:bottom w:val="single" w:sz="12" w:space="1" w:color="auto"/>
        </w:pBdr>
        <w:jc w:val="both"/>
      </w:pPr>
      <w:r>
        <w:t>I motiveringen nämnde f</w:t>
      </w:r>
      <w:r w:rsidRPr="00AE259B">
        <w:t xml:space="preserve">akultetsstyrelsen </w:t>
      </w:r>
      <w:r>
        <w:t xml:space="preserve">bland annat hur </w:t>
      </w:r>
      <w:r w:rsidRPr="00AE259B">
        <w:t>”Modéer har en internationell karriär som innebär stora möjligheter att bidra till uppnående av målen på den globala hållbarhetsagendan.</w:t>
      </w:r>
      <w:r>
        <w:t>”</w:t>
      </w:r>
    </w:p>
    <w:p w14:paraId="26551AB4" w14:textId="77777777" w:rsidR="00AE259B" w:rsidRDefault="00AE259B" w:rsidP="003C55FF">
      <w:pPr>
        <w:pBdr>
          <w:bottom w:val="single" w:sz="12" w:space="1" w:color="auto"/>
        </w:pBdr>
        <w:jc w:val="both"/>
      </w:pPr>
    </w:p>
    <w:p w14:paraId="64CF3850" w14:textId="64B53FD5" w:rsidR="00B745B0" w:rsidRDefault="00AE259B" w:rsidP="003C55FF">
      <w:pPr>
        <w:pBdr>
          <w:bottom w:val="single" w:sz="12" w:space="1" w:color="auto"/>
        </w:pBdr>
        <w:jc w:val="both"/>
      </w:pPr>
      <w:r>
        <w:t xml:space="preserve">Ulrika </w:t>
      </w:r>
      <w:r w:rsidR="00DB041A">
        <w:t xml:space="preserve">Modéer arbetar som </w:t>
      </w:r>
      <w:r w:rsidR="00B745B0">
        <w:t xml:space="preserve">assisterande generalsekreterare och chef för avdelningen för externa relationer och påverkansarbete </w:t>
      </w:r>
      <w:r w:rsidR="0071690B">
        <w:t xml:space="preserve">på </w:t>
      </w:r>
      <w:r w:rsidR="00B745B0">
        <w:t>FN:s utvecklingsprogram, UNDP</w:t>
      </w:r>
      <w:r w:rsidR="00DB041A">
        <w:t xml:space="preserve">. </w:t>
      </w:r>
      <w:r w:rsidR="00B745B0">
        <w:t xml:space="preserve">En av hennes </w:t>
      </w:r>
      <w:r w:rsidR="00DB041A">
        <w:t xml:space="preserve">viktigaste </w:t>
      </w:r>
      <w:r w:rsidR="00B745B0">
        <w:t xml:space="preserve">uppgifter </w:t>
      </w:r>
      <w:r w:rsidR="00FA68E7">
        <w:t xml:space="preserve">omfattar </w:t>
      </w:r>
      <w:r>
        <w:t xml:space="preserve">just </w:t>
      </w:r>
      <w:r w:rsidR="00B745B0">
        <w:t xml:space="preserve">att </w:t>
      </w:r>
      <w:r w:rsidR="00DB041A">
        <w:t xml:space="preserve">öka </w:t>
      </w:r>
      <w:r w:rsidR="003C55FF">
        <w:t>engagemanget för</w:t>
      </w:r>
      <w:r w:rsidR="0071690B">
        <w:t xml:space="preserve"> att nå</w:t>
      </w:r>
      <w:r w:rsidR="00FA68E7">
        <w:t xml:space="preserve"> </w:t>
      </w:r>
      <w:r w:rsidR="0071690B">
        <w:t>Globala</w:t>
      </w:r>
      <w:r w:rsidR="00094E4E">
        <w:t xml:space="preserve"> </w:t>
      </w:r>
      <w:r w:rsidR="00FA68E7">
        <w:t xml:space="preserve">målen </w:t>
      </w:r>
      <w:r w:rsidR="0071690B">
        <w:t xml:space="preserve">till </w:t>
      </w:r>
      <w:r w:rsidR="00B745B0">
        <w:t>år 2030.</w:t>
      </w:r>
    </w:p>
    <w:p w14:paraId="24FD253A" w14:textId="1E89E655" w:rsidR="001A6946" w:rsidRDefault="001A6946" w:rsidP="003C55FF">
      <w:pPr>
        <w:pBdr>
          <w:bottom w:val="single" w:sz="12" w:space="1" w:color="auto"/>
        </w:pBdr>
        <w:jc w:val="both"/>
      </w:pPr>
    </w:p>
    <w:p w14:paraId="2B561090" w14:textId="40A03300" w:rsidR="001A6946" w:rsidRDefault="001A6946" w:rsidP="003C55FF">
      <w:pPr>
        <w:pBdr>
          <w:bottom w:val="single" w:sz="12" w:space="1" w:color="auto"/>
        </w:pBdr>
        <w:jc w:val="both"/>
      </w:pPr>
      <w:r w:rsidRPr="001A6946">
        <w:t>”Om det se</w:t>
      </w:r>
      <w:r w:rsidR="00742EFB">
        <w:t xml:space="preserve">naste årtiondet handlade om skapandet av </w:t>
      </w:r>
      <w:r w:rsidRPr="001A6946">
        <w:t xml:space="preserve">Globala målen måste nästa årtionde definieras av deras genomförande. Många länder som skalar upp sina ambitioner vänder sig till </w:t>
      </w:r>
      <w:r w:rsidR="00742EFB">
        <w:t xml:space="preserve">UNDP och </w:t>
      </w:r>
      <w:r w:rsidRPr="001A6946">
        <w:t>FN</w:t>
      </w:r>
      <w:r w:rsidR="00742EFB">
        <w:t>-systemet som helhet</w:t>
      </w:r>
      <w:r w:rsidRPr="001A6946">
        <w:t xml:space="preserve"> för att få stöd i genomförandet av</w:t>
      </w:r>
      <w:r w:rsidR="00742EFB">
        <w:t xml:space="preserve"> de</w:t>
      </w:r>
      <w:r w:rsidRPr="001A6946">
        <w:t xml:space="preserve"> ambitiösa förändringar</w:t>
      </w:r>
      <w:r w:rsidR="00742EFB">
        <w:t xml:space="preserve"> som krävs</w:t>
      </w:r>
      <w:r w:rsidRPr="001A6946">
        <w:t>”</w:t>
      </w:r>
      <w:r>
        <w:t>, sade Modéer i paneldiskussionen</w:t>
      </w:r>
      <w:r w:rsidR="00AE259B">
        <w:t xml:space="preserve"> under veckans seminarium</w:t>
      </w:r>
      <w:r>
        <w:t>.</w:t>
      </w:r>
    </w:p>
    <w:p w14:paraId="2964D612" w14:textId="1C752D9C" w:rsidR="00AE259B" w:rsidRDefault="00AE259B" w:rsidP="003C55FF">
      <w:pPr>
        <w:pBdr>
          <w:bottom w:val="single" w:sz="12" w:space="1" w:color="auto"/>
        </w:pBdr>
        <w:jc w:val="both"/>
      </w:pPr>
    </w:p>
    <w:p w14:paraId="56636E92" w14:textId="714B22CC" w:rsidR="00AE259B" w:rsidRPr="001A6946" w:rsidRDefault="00AE259B" w:rsidP="003C55FF">
      <w:pPr>
        <w:pBdr>
          <w:bottom w:val="single" w:sz="12" w:space="1" w:color="auto"/>
        </w:pBdr>
        <w:jc w:val="both"/>
      </w:pPr>
      <w:r>
        <w:t>Vidare betonade Modéer vikten av multilateralt och globalt samarbete för att lösa vår tids största utmaningar</w:t>
      </w:r>
      <w:r w:rsidR="003C55FF">
        <w:t xml:space="preserve"> så som klimatförändringar,</w:t>
      </w:r>
      <w:r w:rsidR="00C80B84">
        <w:t xml:space="preserve"> ökad ojämlikhet</w:t>
      </w:r>
      <w:r w:rsidR="003C55FF">
        <w:t>, fattigdom och krig och konflikter. Hon påminde även om hur FN bidragit till</w:t>
      </w:r>
      <w:r w:rsidR="00742EFB">
        <w:t xml:space="preserve"> </w:t>
      </w:r>
      <w:bookmarkStart w:id="4" w:name="_GoBack"/>
      <w:bookmarkEnd w:id="4"/>
      <w:r w:rsidR="00742EFB">
        <w:t>förbättringar som många idag ser som självklarheter</w:t>
      </w:r>
      <w:r w:rsidR="003C55FF">
        <w:t>:</w:t>
      </w:r>
      <w:r>
        <w:t xml:space="preserve"> ”Från utrotandet av smittkoppor till </w:t>
      </w:r>
      <w:r w:rsidR="00DE0005">
        <w:t>hantering</w:t>
      </w:r>
      <w:r w:rsidR="00C80B84">
        <w:t xml:space="preserve"> av flygsäkerhet, handelsvägar och </w:t>
      </w:r>
      <w:r>
        <w:t xml:space="preserve">globala livsmedelsstandarder har FN varit den kraft som samlat världens länder och </w:t>
      </w:r>
      <w:r w:rsidR="00C80B84">
        <w:t xml:space="preserve">standardiserat </w:t>
      </w:r>
      <w:r w:rsidR="00DE0005">
        <w:t>mycket som</w:t>
      </w:r>
      <w:r>
        <w:t xml:space="preserve"> vi lätt tar för givet</w:t>
      </w:r>
      <w:r w:rsidR="00DE0005">
        <w:t xml:space="preserve">, så som radio, internationell telefoni och postverksamhet.” </w:t>
      </w:r>
    </w:p>
    <w:p w14:paraId="7CB03A36" w14:textId="77777777" w:rsidR="00B745B0" w:rsidRDefault="00B745B0" w:rsidP="003C55FF">
      <w:pPr>
        <w:pBdr>
          <w:bottom w:val="single" w:sz="12" w:space="1" w:color="auto"/>
        </w:pBdr>
        <w:jc w:val="both"/>
      </w:pPr>
    </w:p>
    <w:p w14:paraId="1E8EFCE6" w14:textId="66B4062F" w:rsidR="00B745B0" w:rsidRDefault="00DB041A" w:rsidP="003C55FF">
      <w:pPr>
        <w:pBdr>
          <w:bottom w:val="single" w:sz="12" w:space="1" w:color="auto"/>
        </w:pBdr>
        <w:jc w:val="both"/>
      </w:pPr>
      <w:r>
        <w:t>Ulrika Modéer</w:t>
      </w:r>
      <w:r w:rsidR="00B745B0">
        <w:t xml:space="preserve"> har en lång erfarenhet av internationellt utvecklingssamarbete, bland annat </w:t>
      </w:r>
      <w:r>
        <w:t xml:space="preserve">som tidigare statssekreterare åt Isabella </w:t>
      </w:r>
      <w:proofErr w:type="spellStart"/>
      <w:r>
        <w:t>Lövin</w:t>
      </w:r>
      <w:proofErr w:type="spellEnd"/>
      <w:r>
        <w:t xml:space="preserve"> under </w:t>
      </w:r>
      <w:r w:rsidR="00FA68E7">
        <w:t xml:space="preserve">förra mandatperioden då </w:t>
      </w:r>
      <w:r>
        <w:t xml:space="preserve">hon var </w:t>
      </w:r>
      <w:r w:rsidR="0071690B">
        <w:t xml:space="preserve">vice statsminister samt </w:t>
      </w:r>
      <w:r>
        <w:t>minister för internationellt utvecklingssamarbete</w:t>
      </w:r>
      <w:r w:rsidR="0071690B">
        <w:t xml:space="preserve"> och klimat</w:t>
      </w:r>
      <w:r>
        <w:t xml:space="preserve">. Modéer har även arbetat länge </w:t>
      </w:r>
      <w:r w:rsidR="00B745B0">
        <w:t xml:space="preserve">för </w:t>
      </w:r>
      <w:r>
        <w:t xml:space="preserve">biståndsorganisationen </w:t>
      </w:r>
      <w:proofErr w:type="spellStart"/>
      <w:r w:rsidR="00B745B0">
        <w:t>Diakonia</w:t>
      </w:r>
      <w:proofErr w:type="spellEnd"/>
      <w:r w:rsidR="00B745B0">
        <w:t xml:space="preserve"> </w:t>
      </w:r>
      <w:r>
        <w:t xml:space="preserve">med uppdrag i bland annat </w:t>
      </w:r>
      <w:r w:rsidR="00B745B0">
        <w:t xml:space="preserve">Latinamerika. Från Göteborgs </w:t>
      </w:r>
      <w:r w:rsidR="0071690B">
        <w:t>U</w:t>
      </w:r>
      <w:r w:rsidR="00B745B0">
        <w:t>niversitet har hon en kandidatexamen i internationella relationer.</w:t>
      </w:r>
    </w:p>
    <w:p w14:paraId="07A4E164" w14:textId="77777777" w:rsidR="00742EFB" w:rsidRDefault="00742EFB" w:rsidP="003C55FF">
      <w:pPr>
        <w:pBdr>
          <w:bottom w:val="single" w:sz="12" w:space="1" w:color="auto"/>
        </w:pBdr>
        <w:jc w:val="both"/>
      </w:pPr>
    </w:p>
    <w:p w14:paraId="235E189C" w14:textId="77777777" w:rsidR="00742EFB" w:rsidRDefault="00742EFB" w:rsidP="003C55FF">
      <w:pPr>
        <w:pBdr>
          <w:bottom w:val="single" w:sz="12" w:space="1" w:color="auto"/>
        </w:pBdr>
        <w:jc w:val="both"/>
      </w:pPr>
    </w:p>
    <w:p w14:paraId="6E88CBEF" w14:textId="76C897E1" w:rsidR="00B745B0" w:rsidRDefault="00B745B0" w:rsidP="003C55FF">
      <w:pPr>
        <w:pBdr>
          <w:bottom w:val="single" w:sz="12" w:space="1" w:color="auto"/>
        </w:pBdr>
        <w:jc w:val="both"/>
      </w:pPr>
      <w:r>
        <w:lastRenderedPageBreak/>
        <w:t xml:space="preserve">I januari var Ulrika Modéer gäst i </w:t>
      </w:r>
      <w:r w:rsidR="0071690B">
        <w:t>Sveriges Radios</w:t>
      </w:r>
      <w:r>
        <w:t xml:space="preserve"> Lördagsintervju. Hör den här: </w:t>
      </w:r>
    </w:p>
    <w:p w14:paraId="035CCC27" w14:textId="5877C6AE" w:rsidR="00B745B0" w:rsidRDefault="002B038B" w:rsidP="003C55FF">
      <w:pPr>
        <w:pBdr>
          <w:bottom w:val="single" w:sz="12" w:space="1" w:color="auto"/>
        </w:pBdr>
        <w:jc w:val="both"/>
      </w:pPr>
      <w:hyperlink r:id="rId9" w:history="1">
        <w:r w:rsidR="00B745B0" w:rsidRPr="00AC2009">
          <w:rPr>
            <w:rStyle w:val="Hyperlnk"/>
          </w:rPr>
          <w:t>https://sverigesradio.se/sida/avsnitt/1209390?programid=3071</w:t>
        </w:r>
      </w:hyperlink>
    </w:p>
    <w:p w14:paraId="219D5733" w14:textId="77777777" w:rsidR="00B745B0" w:rsidRDefault="00B745B0" w:rsidP="003C55FF">
      <w:pPr>
        <w:pBdr>
          <w:bottom w:val="single" w:sz="12" w:space="1" w:color="auto"/>
        </w:pBdr>
        <w:jc w:val="both"/>
      </w:pPr>
    </w:p>
    <w:p w14:paraId="2A8CAAA2" w14:textId="77777777" w:rsidR="00B745B0" w:rsidRDefault="00B745B0" w:rsidP="003C55FF">
      <w:pPr>
        <w:jc w:val="both"/>
        <w:rPr>
          <w:b/>
          <w:bCs/>
        </w:rPr>
      </w:pPr>
    </w:p>
    <w:p w14:paraId="717ADB6B" w14:textId="77777777" w:rsidR="00B745B0" w:rsidRPr="00533DF3" w:rsidRDefault="00B745B0" w:rsidP="003C55FF">
      <w:pPr>
        <w:jc w:val="both"/>
      </w:pPr>
      <w:r w:rsidRPr="00533DF3">
        <w:rPr>
          <w:b/>
          <w:bCs/>
        </w:rPr>
        <w:t>Om UNDP</w:t>
      </w:r>
      <w:r w:rsidRPr="00533DF3">
        <w:t xml:space="preserve"> </w:t>
      </w:r>
    </w:p>
    <w:p w14:paraId="770E1786" w14:textId="597500F0" w:rsidR="00B745B0" w:rsidRPr="00533DF3" w:rsidRDefault="00B745B0" w:rsidP="003C55FF">
      <w:pPr>
        <w:jc w:val="both"/>
      </w:pPr>
      <w:r w:rsidRPr="00533DF3">
        <w:t>FN:s utvecklingsprogram (UNDP) finns på plats i 170 länder för att avskaffa fattigdom, minska ojämlikheter, främja fredliga samhällen och stötta länder att nå Globala målen till år 2030.</w:t>
      </w:r>
      <w:r w:rsidR="003C55FF">
        <w:t xml:space="preserve"> </w:t>
      </w:r>
      <w:r w:rsidRPr="00533DF3">
        <w:t>Vi hjälper länder att förebygga kriser och konflikter, stärka demokratiska institutioner och bygga partnerskap för en hållbar utveckling där ingen människa lämnas utanför.</w:t>
      </w:r>
    </w:p>
    <w:p w14:paraId="72A96D42" w14:textId="77777777" w:rsidR="00B745B0" w:rsidRDefault="00B745B0" w:rsidP="003C55FF">
      <w:pPr>
        <w:jc w:val="both"/>
        <w:rPr>
          <w:b/>
          <w:bCs/>
        </w:rPr>
      </w:pPr>
    </w:p>
    <w:p w14:paraId="68D1674C" w14:textId="77777777" w:rsidR="00B745B0" w:rsidRPr="00533DF3" w:rsidRDefault="00B745B0" w:rsidP="003C55FF">
      <w:pPr>
        <w:jc w:val="both"/>
      </w:pPr>
      <w:r w:rsidRPr="00533DF3">
        <w:rPr>
          <w:b/>
          <w:bCs/>
        </w:rPr>
        <w:t>UNDP i Sverige</w:t>
      </w:r>
    </w:p>
    <w:p w14:paraId="4EBEE3CA" w14:textId="51032D2C" w:rsidR="00B745B0" w:rsidRPr="00533DF3" w:rsidRDefault="00B745B0" w:rsidP="003C55FF">
      <w:pPr>
        <w:jc w:val="both"/>
      </w:pPr>
      <w:r w:rsidRPr="00533DF3">
        <w:t>UNDP i Sverige arbetar för att stärka partnerskapet mellan Sverige och UNDP, samt öka människors kunskap och engagemang för FN:s arbete och Globala målen för hållbar utveckling.</w:t>
      </w:r>
      <w:r w:rsidR="003C55FF" w:rsidRPr="00533DF3">
        <w:t xml:space="preserve"> </w:t>
      </w:r>
      <w:hyperlink r:id="rId10" w:history="1">
        <w:r w:rsidR="003C55FF" w:rsidRPr="00B260CE">
          <w:rPr>
            <w:rStyle w:val="Hyperlnk"/>
          </w:rPr>
          <w:t>www.undp.se</w:t>
        </w:r>
      </w:hyperlink>
      <w:r w:rsidR="003C55FF">
        <w:t xml:space="preserve"> </w:t>
      </w:r>
    </w:p>
    <w:p w14:paraId="0C358C2F" w14:textId="77777777" w:rsidR="00B745B0" w:rsidRDefault="00B745B0" w:rsidP="003C55FF">
      <w:pPr>
        <w:jc w:val="both"/>
      </w:pPr>
    </w:p>
    <w:p w14:paraId="7D4FABB5" w14:textId="77777777" w:rsidR="00B745B0" w:rsidRDefault="00B745B0" w:rsidP="003C55FF">
      <w:pPr>
        <w:jc w:val="both"/>
      </w:pPr>
      <w:r w:rsidRPr="00533DF3">
        <w:rPr>
          <w:b/>
          <w:bCs/>
        </w:rPr>
        <w:t>Presskontakt</w:t>
      </w:r>
    </w:p>
    <w:p w14:paraId="747B2747" w14:textId="77777777" w:rsidR="00B745B0" w:rsidRDefault="00B745B0" w:rsidP="003C55FF">
      <w:pPr>
        <w:jc w:val="both"/>
      </w:pPr>
      <w:r>
        <w:t>Carolina Given-Sjölander</w:t>
      </w:r>
    </w:p>
    <w:p w14:paraId="339EB79E" w14:textId="77777777" w:rsidR="00B745B0" w:rsidRDefault="00B745B0" w:rsidP="003C55FF">
      <w:pPr>
        <w:jc w:val="both"/>
      </w:pPr>
      <w:r>
        <w:t>Sverigerepresentant UNDP</w:t>
      </w:r>
    </w:p>
    <w:p w14:paraId="34E6C768" w14:textId="43C7A063" w:rsidR="009713D0" w:rsidRDefault="00B745B0" w:rsidP="003C55FF">
      <w:pPr>
        <w:jc w:val="both"/>
      </w:pPr>
      <w:r>
        <w:t>Carolina.given.sjolander@undp.org</w:t>
      </w:r>
    </w:p>
    <w:sectPr w:rsidR="009713D0" w:rsidSect="00E05C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56AE"/>
    <w:multiLevelType w:val="hybridMultilevel"/>
    <w:tmpl w:val="4F48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B0"/>
    <w:rsid w:val="00047ECF"/>
    <w:rsid w:val="00094E4E"/>
    <w:rsid w:val="000E68FB"/>
    <w:rsid w:val="00182C9B"/>
    <w:rsid w:val="001A6946"/>
    <w:rsid w:val="002B038B"/>
    <w:rsid w:val="003118FA"/>
    <w:rsid w:val="00321AD4"/>
    <w:rsid w:val="003C55FF"/>
    <w:rsid w:val="004076C3"/>
    <w:rsid w:val="0047304F"/>
    <w:rsid w:val="00566C0A"/>
    <w:rsid w:val="005E325B"/>
    <w:rsid w:val="005E3E42"/>
    <w:rsid w:val="0071690B"/>
    <w:rsid w:val="00742EFB"/>
    <w:rsid w:val="00774CBE"/>
    <w:rsid w:val="00AE259B"/>
    <w:rsid w:val="00B745B0"/>
    <w:rsid w:val="00C80B84"/>
    <w:rsid w:val="00DB041A"/>
    <w:rsid w:val="00DD30EA"/>
    <w:rsid w:val="00DE0005"/>
    <w:rsid w:val="00DE6482"/>
    <w:rsid w:val="00E05C66"/>
    <w:rsid w:val="00F550DA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B1B1"/>
  <w15:chartTrackingRefBased/>
  <w15:docId w15:val="{07A99326-5829-C842-A42E-86E7C0F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5B0"/>
  </w:style>
  <w:style w:type="paragraph" w:styleId="Rubrik1">
    <w:name w:val="heading 1"/>
    <w:basedOn w:val="Normal"/>
    <w:next w:val="Normal"/>
    <w:link w:val="Rubrik1Char"/>
    <w:uiPriority w:val="9"/>
    <w:qFormat/>
    <w:rsid w:val="00B745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45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op">
    <w:name w:val="Top"/>
    <w:basedOn w:val="Normal"/>
    <w:autoRedefine/>
    <w:qFormat/>
    <w:rsid w:val="00B745B0"/>
    <w:pPr>
      <w:widowControl w:val="0"/>
      <w:autoSpaceDE w:val="0"/>
      <w:autoSpaceDN w:val="0"/>
      <w:adjustRightInd w:val="0"/>
    </w:pPr>
    <w:rPr>
      <w:rFonts w:ascii="Myriad Pro" w:eastAsia="ヒラギノ角ゴ Pro W3" w:hAnsi="Myriad Pro" w:cs="Times New Roman"/>
      <w:b/>
      <w:szCs w:val="72"/>
      <w:lang w:val="en-GB" w:eastAsia="en-US"/>
    </w:rPr>
  </w:style>
  <w:style w:type="paragraph" w:styleId="Liststycke">
    <w:name w:val="List Paragraph"/>
    <w:basedOn w:val="Normal"/>
    <w:uiPriority w:val="34"/>
    <w:qFormat/>
    <w:rsid w:val="00B745B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745B0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B745B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69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690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690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69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690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690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ndp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verigesradio.se/sida/avsnitt/1209390?programid=3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6B6059F82B6439EC9F2650F0881DD" ma:contentTypeVersion="11" ma:contentTypeDescription="Create a new document." ma:contentTypeScope="" ma:versionID="eff815ed29af444e1c1a087492fe06a4">
  <xsd:schema xmlns:xsd="http://www.w3.org/2001/XMLSchema" xmlns:xs="http://www.w3.org/2001/XMLSchema" xmlns:p="http://schemas.microsoft.com/office/2006/metadata/properties" xmlns:ns3="d2ce4afd-423b-4eca-8a48-c16d2ef83cf7" xmlns:ns4="f22b0e0b-52a7-4ef5-bc7f-0c29de808b26" targetNamespace="http://schemas.microsoft.com/office/2006/metadata/properties" ma:root="true" ma:fieldsID="573a2f1aaf48c37a4172d7ff0be58b93" ns3:_="" ns4:_="">
    <xsd:import namespace="d2ce4afd-423b-4eca-8a48-c16d2ef83cf7"/>
    <xsd:import namespace="f22b0e0b-52a7-4ef5-bc7f-0c29de808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4afd-423b-4eca-8a48-c16d2ef83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0e0b-52a7-4ef5-bc7f-0c29de808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DC3A5-1759-47E8-A2C7-20439C862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29B34-3351-4F34-8150-F26C93F76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4afd-423b-4eca-8a48-c16d2ef83cf7"/>
    <ds:schemaRef ds:uri="f22b0e0b-52a7-4ef5-bc7f-0c29de808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C848B-FE93-4858-9C70-F348252B99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2ce4afd-423b-4eca-8a48-c16d2ef83cf7"/>
    <ds:schemaRef ds:uri="http://schemas.microsoft.com/office/2006/documentManagement/types"/>
    <ds:schemaRef ds:uri="f22b0e0b-52a7-4ef5-bc7f-0c29de808b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Stenvinkel</dc:creator>
  <cp:keywords/>
  <dc:description/>
  <cp:lastModifiedBy>Albert Askeljung</cp:lastModifiedBy>
  <cp:revision>2</cp:revision>
  <dcterms:created xsi:type="dcterms:W3CDTF">2019-10-18T16:53:00Z</dcterms:created>
  <dcterms:modified xsi:type="dcterms:W3CDTF">2019-10-18T16:53:00Z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0x010100FC86B6059F82B6439EC9F2650F0881DD</vt:lpwstr>
  </property>
</Properties>
</file>