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pt;margin-top:-.000013pt;width:595.3pt;height:83.95pt;mso-position-horizontal-relative:page;mso-position-vertical-relative:page;z-index:-4576" coordorigin="0,0" coordsize="11906,1679">
            <v:rect style="position:absolute;left:0;top:0;width:1238;height:1674" filled="true" fillcolor="#231f20" stroked="false">
              <v:fill type="solid"/>
            </v:rect>
            <v:shape style="position:absolute;left:15;top:0;width:7886;height:1679" coordorigin="16,0" coordsize="7886,1679" path="m4709,1648l4007,1648,4165,1649,4397,1656,4952,1676,5109,1679,5188,1679,5267,1678,5345,1676,5424,1673,5502,1669,5581,1663,5638,1658,5153,1658,5072,1657,4911,1655,4709,1648xm78,1644l41,1644,29,1648,18,1656,16,1664,27,1668,4709,1648,4704,1648,93,1648,80,1646,78,1644xm7896,0l7866,0,7867,9,7871,85,7871,99,7871,164,7869,241,7865,318,7860,394,7852,468,7845,540,7836,610,7828,675,7818,739,7801,803,7774,863,7736,915,7686,951,7626,971,7562,981,7346,999,7269,1007,7193,1016,7117,1028,7042,1044,6967,1065,6894,1092,6823,1125,6756,1163,6691,1205,6627,1249,6501,1340,6437,1384,6371,1425,6303,1462,6232,1494,6160,1522,6087,1547,6012,1568,5937,1587,5861,1602,5785,1616,5708,1626,5631,1635,5555,1642,5474,1648,5394,1652,5314,1655,5233,1657,5153,1658,5638,1658,5659,1656,5736,1646,5814,1634,5891,1619,5967,1602,6042,1582,6117,1559,6191,1533,6264,1505,6338,1470,6409,1430,6478,1386,6544,1340,6677,1246,6744,1200,6813,1158,6885,1120,6956,1091,7028,1069,7101,1052,7176,1039,7251,1030,7327,1023,7478,1011,7553,1004,7636,989,7711,960,7774,913,7822,843,7845,782,7860,719,7869,654,7875,589,7883,506,7890,422,7895,339,7899,255,7902,177,7901,99,7898,21,7896,0xm103,1644l78,1644,80,1646,93,1648,103,1644xm3942,1624l103,1644,93,1648,4704,1648,4614,1644,4184,1627,4023,1624,3942,1624xm256,0l223,0,218,12,190,85,166,161,147,239,131,318,120,399,112,476,106,553,102,630,99,708,97,785,96,863,95,940,95,1125,95,1173,94,1251,92,1328,90,1406,86,1483,81,1561,74,1638,78,1644,103,1644,106,1643,113,1634,120,1555,126,1476,131,1397,134,1318,137,1239,139,1158,140,1081,141,1002,143,843,144,765,145,686,147,609,151,534,156,459,163,384,173,310,185,236,202,163,223,91,248,20,256,0xe" filled="true" fillcolor="#9ba585" stroked="false">
              <v:path arrowok="t"/>
              <v:fill type="solid"/>
            </v:shape>
            <v:shape style="position:absolute;left:0;top:0;width:11906;height:1674" coordorigin="0,0" coordsize="11906,1674" path="m11906,0l7837,0,1193,0,194,0,181,0,178,7,150,80,126,156,106,234,91,313,80,394,72,471,66,548,62,625,59,703,57,780,56,858,55,935,55,1120,54,1168,54,1246,52,1323,50,1401,46,1478,41,1556,34,1633,37,1637,29,1639,1,1639,0,1639,0,1649,0,1651,0,1663,306,1661,306,1674,5161,1674,5226,1673,5305,1671,5384,1668,5462,1664,5541,1658,5619,1651,5696,1641,5774,1629,5850,1614,5927,1597,6002,1577,6077,1554,6151,1528,6224,1500,6298,1465,6369,1425,6438,1381,6504,1335,6636,1241,6704,1195,6773,1153,6845,1115,6916,1086,6988,1064,7061,1047,7136,1034,7211,1025,7286,1018,7438,1006,7475,1003,11906,1003,11906,0e" filled="true" fillcolor="#231f20" stroked="false">
              <v:path arrowok="t"/>
              <v:fill type="solid"/>
            </v:shape>
            <v:line style="position:absolute" from="9632,614" to="9782,614" stroked="true" strokeweight="1.7pt" strokecolor="#ffffff">
              <v:stroke dashstyle="solid"/>
            </v:line>
            <v:shape style="position:absolute;left:9632;top:519;width:132;height:78" coordorigin="9632,519" coordsize="132,78" path="m9764,537l9677,537,9677,519,9632,519,9632,537,9632,571,9632,597,9677,597,9677,571,9764,571,9764,537e" filled="true" fillcolor="#ffffff" stroked="false">
              <v:path arrowok="t"/>
              <v:fill type="solid"/>
            </v:shape>
            <v:line style="position:absolute" from="9632,502" to="9781,502" stroked="true" strokeweight="1.7pt" strokecolor="#ffffff">
              <v:stroke dashstyle="solid"/>
            </v:line>
            <v:shape style="position:absolute;left:9795;top:484;width:679;height:147" coordorigin="9795,485" coordsize="679,147" path="m9975,631l9929,573,9910,548,9905,542,9971,485,9918,485,9840,548,9840,485,9795,485,9795,631,9840,631,9840,598,9869,573,9919,631,9975,631m10232,518l10188,518,10188,631,10232,631,10232,518m10473,631l10430,574,10429,573,10443,567,10454,557,10461,544,10462,537,10430,537,10462,537,10464,529,10461,518,10460,512,10451,498,10437,488,10422,485,10422,522,10422,533,10418,537,10341,537,10341,518,10413,518,10418,518,10422,522,10422,485,10419,485,10297,485,10297,631,10341,631,10341,574,10374,574,10419,631,10473,631e" filled="true" fillcolor="#ffffff" stroked="false">
              <v:path arrowok="t"/>
              <v:fill type="solid"/>
            </v:shape>
            <v:line style="position:absolute" from="10133,501" to="10288,501" stroked="true" strokeweight="1.68pt" strokecolor="#ffffff">
              <v:stroke dashstyle="solid"/>
            </v:line>
            <v:shape style="position:absolute;left:9965;top:481;width:1216;height:154" coordorigin="9966,482" coordsize="1216,154" path="m10131,572l10128,562,10118,556,10098,551,10071,546,10045,542,10025,536,10017,525,10017,513,10037,510,10045,510,10054,511,10065,514,10075,520,10080,531,10126,531,10127,510,10128,502,10120,488,10096,483,10050,482,10005,488,9981,502,9971,519,9970,530,9971,539,9977,551,9992,563,10022,572,10051,577,10070,581,10080,586,10082,592,10082,602,10074,607,10054,607,10032,605,10021,600,10016,595,10015,592,9966,592,9969,617,9980,630,10004,634,10049,635,10098,628,10122,612,10124,607,10129,597,10130,590,10131,572m10651,631l10639,602,10627,573,10607,525,10590,485,10582,485,10582,573,10542,573,10562,525,10582,573,10582,485,10534,485,10473,631,10517,631,10529,602,10594,602,10607,631,10651,631m10823,485l10778,485,10778,567,10762,549,10703,485,10661,485,10661,631,10701,631,10701,549,10776,631,10823,631,10823,567,10823,485m11009,560l10998,519,10998,518,10974,496,10961,491,10961,558,10958,574,10949,586,10936,595,10921,598,10879,598,10879,518,10921,518,10936,521,10949,530,10958,542,10961,558,10961,491,10949,486,10934,485,10834,485,10834,632,10944,632,10954,630,10976,623,10999,601,11000,598,11009,560m11182,572l11179,562,11169,556,11149,551,11122,546,11096,542,11076,536,11068,525,11068,513,11087,510,11096,510,11105,511,11116,514,11126,520,11130,531,11177,531,11178,510,11178,502,11171,488,11147,483,11101,482,11056,488,11032,502,11022,519,11020,530,11022,539,11028,551,11043,563,11072,572,11102,577,11121,581,11130,586,11133,592,11133,602,11125,607,11104,607,11083,605,11071,600,11067,595,11066,592,11016,592,11020,617,11030,630,11054,634,11100,635,11149,628,11172,612,11175,607,11180,597,11181,590,11182,572e" filled="true" fillcolor="#ffffff" stroked="false">
              <v:path arrowok="t"/>
              <v:fill type="solid"/>
            </v:shape>
            <v:shape style="position:absolute;left:9234;top:330;width:340;height:39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679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7"/>
                      </w:rPr>
                    </w:pPr>
                  </w:p>
                  <w:p>
                    <w:pPr>
                      <w:spacing w:before="0"/>
                      <w:ind w:left="9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Pressmeddelande 27 september 2019</w:t>
                    </w:r>
                  </w:p>
                  <w:p>
                    <w:pPr>
                      <w:spacing w:before="123"/>
                      <w:ind w:left="911" w:right="0" w:firstLine="0"/>
                      <w:jc w:val="left"/>
                      <w:rPr>
                        <w:rFonts w:ascii="AvantGarde-Book" w:hAnsi="AvantGarde-Book"/>
                        <w:sz w:val="34"/>
                      </w:rPr>
                    </w:pPr>
                    <w:r>
                      <w:rPr>
                        <w:rFonts w:ascii="AvantGarde-Book" w:hAnsi="AvantGarde-Book"/>
                        <w:color w:val="FFFFFF"/>
                        <w:sz w:val="34"/>
                      </w:rPr>
                      <w:t>Säkerhetsklassad RC3 ytterdörr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0.951294pt;margin-top:558.247009pt;width:5.7pt;height:7.2pt;mso-position-horizontal-relative:page;mso-position-vertical-relative:page;z-index:1144;rotation:5" type="#_x0000_t136" fillcolor="#ffffff" stroked="f">
            <o:extrusion v:ext="view" autorotationcenter="t"/>
            <v:textpath style="font-family:&amp;quot;Helvetica Neue&amp;quot;;font-size:7pt;v-text-kern:t;mso-text-shadow:auto;font-weight:bold" string="Ö"/>
            <w10:wrap type="none"/>
          </v:shape>
        </w:pict>
      </w:r>
      <w:r>
        <w:rPr/>
        <w:pict>
          <v:shape style="position:absolute;margin-left:518.312195pt;margin-top:558.346863pt;width:5.3pt;height:7.2pt;mso-position-horizontal-relative:page;mso-position-vertical-relative:page;z-index:1288;rotation:356" type="#_x0000_t136" fillcolor="#ffffff" stroked="f">
            <o:extrusion v:ext="view" autorotationcenter="t"/>
            <v:textpath style="font-family:&amp;quot;Helvetica Neue&amp;quot;;font-size:7pt;v-text-kern:t;mso-text-shadow:auto;font-weight:bold" string="R"/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line="278" w:lineRule="auto" w:before="151"/>
        <w:ind w:left="107" w:right="5401" w:firstLine="0"/>
        <w:jc w:val="left"/>
        <w:rPr>
          <w:rFonts w:ascii="AvantGarde-ExtraLight" w:hAnsi="AvantGarde-ExtraLight"/>
          <w:sz w:val="40"/>
        </w:rPr>
      </w:pPr>
      <w:r>
        <w:rPr>
          <w:rFonts w:ascii="AvantGarde-ExtraLight" w:hAnsi="AvantGarde-ExtraLight"/>
          <w:color w:val="6D6E71"/>
          <w:sz w:val="40"/>
        </w:rPr>
        <w:t>Flexibla säkerhetsklassade RC3 ytterdörrar från Ekstrands</w:t>
      </w:r>
    </w:p>
    <w:p>
      <w:pPr>
        <w:pStyle w:val="BodyText"/>
        <w:spacing w:line="326" w:lineRule="auto" w:before="369"/>
        <w:ind w:left="107" w:right="613"/>
      </w:pPr>
      <w:r>
        <w:rPr>
          <w:color w:val="231F20"/>
          <w:spacing w:val="-4"/>
        </w:rPr>
        <w:t>Ekstrands </w:t>
      </w:r>
      <w:r>
        <w:rPr>
          <w:color w:val="231F20"/>
          <w:spacing w:val="-3"/>
        </w:rPr>
        <w:t>kan </w:t>
      </w:r>
      <w:r>
        <w:rPr>
          <w:color w:val="231F20"/>
        </w:rPr>
        <w:t>nu </w:t>
      </w:r>
      <w:r>
        <w:rPr>
          <w:color w:val="231F20"/>
          <w:spacing w:val="-4"/>
        </w:rPr>
        <w:t>leverera säkerhetsklassade ytterdörrar </w:t>
      </w:r>
      <w:r>
        <w:rPr>
          <w:color w:val="231F20"/>
        </w:rPr>
        <w:t>i </w:t>
      </w:r>
      <w:r>
        <w:rPr>
          <w:color w:val="231F20"/>
          <w:spacing w:val="-4"/>
        </w:rPr>
        <w:t>RC3-klass, testade enligt senaste EN-standard. </w:t>
      </w:r>
      <w:r>
        <w:rPr>
          <w:color w:val="231F20"/>
          <w:spacing w:val="-3"/>
        </w:rPr>
        <w:t>RC3 </w:t>
      </w:r>
      <w:r>
        <w:rPr>
          <w:color w:val="231F20"/>
          <w:spacing w:val="-7"/>
        </w:rPr>
        <w:t>betyder </w:t>
      </w:r>
      <w:r>
        <w:rPr>
          <w:color w:val="231F20"/>
          <w:spacing w:val="-4"/>
        </w:rPr>
        <w:t>Resistance Class </w:t>
      </w:r>
      <w:r>
        <w:rPr>
          <w:color w:val="231F20"/>
        </w:rPr>
        <w:t>3 </w:t>
      </w:r>
      <w:r>
        <w:rPr>
          <w:color w:val="231F20"/>
          <w:spacing w:val="-3"/>
        </w:rPr>
        <w:t>och </w:t>
      </w:r>
      <w:r>
        <w:rPr>
          <w:color w:val="231F20"/>
          <w:spacing w:val="-4"/>
        </w:rPr>
        <w:t>testas enligt </w:t>
      </w:r>
      <w:r>
        <w:rPr>
          <w:color w:val="231F20"/>
        </w:rPr>
        <w:t>EN </w:t>
      </w:r>
      <w:r>
        <w:rPr>
          <w:color w:val="231F20"/>
          <w:spacing w:val="-4"/>
        </w:rPr>
        <w:t>1627. Ekstrands </w:t>
      </w:r>
      <w:r>
        <w:rPr>
          <w:color w:val="231F20"/>
        </w:rPr>
        <w:t>är en av få </w:t>
      </w:r>
      <w:r>
        <w:rPr>
          <w:color w:val="231F20"/>
          <w:spacing w:val="-4"/>
        </w:rPr>
        <w:t>tillverkare </w:t>
      </w:r>
      <w:r>
        <w:rPr>
          <w:color w:val="231F20"/>
          <w:spacing w:val="-3"/>
        </w:rPr>
        <w:t>som </w:t>
      </w:r>
      <w:r>
        <w:rPr>
          <w:color w:val="231F20"/>
          <w:spacing w:val="-4"/>
        </w:rPr>
        <w:t>erbjuder säkerhetsdörrar </w:t>
      </w:r>
      <w:r>
        <w:rPr>
          <w:color w:val="231F20"/>
        </w:rPr>
        <w:t>i </w:t>
      </w:r>
      <w:r>
        <w:rPr>
          <w:color w:val="231F20"/>
          <w:spacing w:val="-4"/>
        </w:rPr>
        <w:t>trä.</w:t>
      </w:r>
    </w:p>
    <w:p>
      <w:pPr>
        <w:pStyle w:val="BodyText"/>
        <w:spacing w:line="326" w:lineRule="auto" w:before="169"/>
        <w:ind w:left="107" w:right="613"/>
      </w:pPr>
      <w:r>
        <w:rPr>
          <w:color w:val="231F20"/>
          <w:spacing w:val="-9"/>
        </w:rPr>
        <w:t>Tack </w:t>
      </w:r>
      <w:r>
        <w:rPr>
          <w:color w:val="231F20"/>
          <w:spacing w:val="-4"/>
        </w:rPr>
        <w:t>vare </w:t>
      </w:r>
      <w:r>
        <w:rPr>
          <w:color w:val="231F20"/>
          <w:spacing w:val="-3"/>
        </w:rPr>
        <w:t>vår </w:t>
      </w:r>
      <w:r>
        <w:rPr>
          <w:color w:val="231F20"/>
          <w:spacing w:val="-4"/>
        </w:rPr>
        <w:t>unika konstruktion </w:t>
      </w:r>
      <w:r>
        <w:rPr>
          <w:color w:val="231F20"/>
        </w:rPr>
        <w:t>är vi </w:t>
      </w:r>
      <w:r>
        <w:rPr>
          <w:color w:val="231F20"/>
          <w:spacing w:val="-4"/>
        </w:rPr>
        <w:t>ensamma </w:t>
      </w:r>
      <w:r>
        <w:rPr>
          <w:color w:val="231F20"/>
        </w:rPr>
        <w:t>om </w:t>
      </w:r>
      <w:r>
        <w:rPr>
          <w:color w:val="231F20"/>
          <w:spacing w:val="-3"/>
        </w:rPr>
        <w:t>att </w:t>
      </w:r>
      <w:r>
        <w:rPr>
          <w:color w:val="231F20"/>
          <w:spacing w:val="-4"/>
        </w:rPr>
        <w:t>erbjuda RC3-klassade ytterdörrar </w:t>
      </w:r>
      <w:r>
        <w:rPr>
          <w:color w:val="231F20"/>
        </w:rPr>
        <w:t>i </w:t>
      </w:r>
      <w:r>
        <w:rPr>
          <w:color w:val="231F20"/>
          <w:spacing w:val="-4"/>
        </w:rPr>
        <w:t>millimeteranpassade </w:t>
      </w:r>
      <w:r>
        <w:rPr>
          <w:color w:val="231F20"/>
          <w:spacing w:val="-6"/>
        </w:rPr>
        <w:t>storlekar </w:t>
      </w:r>
      <w:r>
        <w:rPr>
          <w:color w:val="231F20"/>
          <w:spacing w:val="-3"/>
        </w:rPr>
        <w:t>och </w:t>
      </w:r>
      <w:r>
        <w:rPr>
          <w:color w:val="231F20"/>
        </w:rPr>
        <w:t>i </w:t>
      </w:r>
      <w:r>
        <w:rPr>
          <w:color w:val="231F20"/>
          <w:spacing w:val="-4"/>
        </w:rPr>
        <w:t>stora </w:t>
      </w:r>
      <w:r>
        <w:rPr>
          <w:color w:val="231F20"/>
          <w:spacing w:val="-3"/>
        </w:rPr>
        <w:t>mått upp till </w:t>
      </w:r>
      <w:r>
        <w:rPr>
          <w:color w:val="231F20"/>
          <w:spacing w:val="-4"/>
        </w:rPr>
        <w:t>M13x28.</w:t>
      </w:r>
      <w:r>
        <w:rPr>
          <w:color w:val="231F20"/>
          <w:spacing w:val="-7"/>
        </w:rPr>
        <w:t> Vår </w:t>
      </w:r>
      <w:r>
        <w:rPr>
          <w:color w:val="231F20"/>
          <w:spacing w:val="-4"/>
        </w:rPr>
        <w:t>klassificering gäller </w:t>
      </w:r>
      <w:r>
        <w:rPr>
          <w:color w:val="231F20"/>
          <w:spacing w:val="-3"/>
        </w:rPr>
        <w:t>både </w:t>
      </w:r>
      <w:r>
        <w:rPr>
          <w:color w:val="231F20"/>
          <w:spacing w:val="-4"/>
        </w:rPr>
        <w:t>målade dörrar </w:t>
      </w:r>
      <w:r>
        <w:rPr>
          <w:color w:val="231F20"/>
          <w:spacing w:val="-3"/>
        </w:rPr>
        <w:t>och </w:t>
      </w:r>
      <w:r>
        <w:rPr>
          <w:color w:val="231F20"/>
          <w:spacing w:val="-4"/>
        </w:rPr>
        <w:t>massivträ </w:t>
      </w:r>
      <w:r>
        <w:rPr>
          <w:color w:val="231F20"/>
          <w:spacing w:val="-3"/>
        </w:rPr>
        <w:t>(ek </w:t>
      </w:r>
      <w:r>
        <w:rPr>
          <w:color w:val="231F20"/>
          <w:spacing w:val="-4"/>
        </w:rPr>
        <w:t>eller ädelek).</w:t>
      </w:r>
    </w:p>
    <w:p>
      <w:pPr>
        <w:pStyle w:val="BodyText"/>
        <w:spacing w:line="326" w:lineRule="auto" w:before="169"/>
        <w:ind w:left="107" w:right="1177"/>
      </w:pPr>
      <w:r>
        <w:rPr>
          <w:color w:val="231F20"/>
          <w:spacing w:val="-3"/>
        </w:rPr>
        <w:t>Som kund kan </w:t>
      </w:r>
      <w:r>
        <w:rPr>
          <w:color w:val="231F20"/>
        </w:rPr>
        <w:t>du </w:t>
      </w:r>
      <w:r>
        <w:rPr>
          <w:color w:val="231F20"/>
          <w:spacing w:val="-4"/>
        </w:rPr>
        <w:t>välja </w:t>
      </w:r>
      <w:r>
        <w:rPr>
          <w:color w:val="231F20"/>
          <w:spacing w:val="-3"/>
        </w:rPr>
        <w:t>från </w:t>
      </w:r>
      <w:r>
        <w:rPr>
          <w:color w:val="231F20"/>
          <w:spacing w:val="-4"/>
        </w:rPr>
        <w:t>merparten </w:t>
      </w:r>
      <w:r>
        <w:rPr>
          <w:color w:val="231F20"/>
        </w:rPr>
        <w:t>av </w:t>
      </w:r>
      <w:r>
        <w:rPr>
          <w:color w:val="231F20"/>
          <w:spacing w:val="-3"/>
        </w:rPr>
        <w:t>alla </w:t>
      </w:r>
      <w:r>
        <w:rPr>
          <w:color w:val="231F20"/>
          <w:spacing w:val="-4"/>
        </w:rPr>
        <w:t>modeller </w:t>
      </w:r>
      <w:r>
        <w:rPr>
          <w:color w:val="231F20"/>
        </w:rPr>
        <w:t>ur </w:t>
      </w:r>
      <w:r>
        <w:rPr>
          <w:color w:val="231F20"/>
          <w:spacing w:val="-4"/>
        </w:rPr>
        <w:t>Ekstrands dörrsortiment, </w:t>
      </w:r>
      <w:r>
        <w:rPr>
          <w:color w:val="231F20"/>
          <w:spacing w:val="-3"/>
        </w:rPr>
        <w:t>även med </w:t>
      </w:r>
      <w:r>
        <w:rPr>
          <w:color w:val="231F20"/>
          <w:spacing w:val="-4"/>
        </w:rPr>
        <w:t>stora </w:t>
      </w:r>
      <w:r>
        <w:rPr>
          <w:color w:val="231F20"/>
          <w:spacing w:val="-8"/>
        </w:rPr>
        <w:t>glasöppningar. </w:t>
      </w:r>
      <w:r>
        <w:rPr>
          <w:color w:val="231F20"/>
          <w:spacing w:val="-3"/>
        </w:rPr>
        <w:t>Med ett lågt </w:t>
      </w:r>
      <w:r>
        <w:rPr>
          <w:color w:val="231F20"/>
          <w:spacing w:val="-4"/>
        </w:rPr>
        <w:t>U-värde </w:t>
      </w:r>
      <w:r>
        <w:rPr>
          <w:color w:val="231F20"/>
          <w:spacing w:val="-3"/>
        </w:rPr>
        <w:t>(1,0 </w:t>
      </w:r>
      <w:r>
        <w:rPr>
          <w:color w:val="231F20"/>
          <w:spacing w:val="-4"/>
        </w:rPr>
        <w:t>W/m²K) </w:t>
      </w:r>
      <w:r>
        <w:rPr>
          <w:color w:val="231F20"/>
        </w:rPr>
        <w:t>är </w:t>
      </w:r>
      <w:r>
        <w:rPr>
          <w:color w:val="231F20"/>
          <w:spacing w:val="-3"/>
        </w:rPr>
        <w:t>vår </w:t>
      </w:r>
      <w:r>
        <w:rPr>
          <w:color w:val="231F20"/>
          <w:spacing w:val="-4"/>
        </w:rPr>
        <w:t>säkerhetsklassade RC3-ytterdörr </w:t>
      </w:r>
      <w:r>
        <w:rPr>
          <w:color w:val="231F20"/>
          <w:spacing w:val="-3"/>
        </w:rPr>
        <w:t>ett bra </w:t>
      </w:r>
      <w:r>
        <w:rPr>
          <w:color w:val="231F20"/>
          <w:spacing w:val="-4"/>
        </w:rPr>
        <w:t>miljöval.</w:t>
      </w:r>
    </w:p>
    <w:p>
      <w:pPr>
        <w:pStyle w:val="BodyText"/>
        <w:spacing w:line="326" w:lineRule="auto" w:before="169"/>
        <w:ind w:left="107" w:right="613"/>
      </w:pPr>
      <w:r>
        <w:rPr>
          <w:color w:val="231F20"/>
        </w:rPr>
        <w:t>Vi </w:t>
      </w:r>
      <w:r>
        <w:rPr>
          <w:color w:val="231F20"/>
          <w:spacing w:val="-4"/>
        </w:rPr>
        <w:t>lämnar samma generösa garantier </w:t>
      </w:r>
      <w:r>
        <w:rPr>
          <w:color w:val="231F20"/>
        </w:rPr>
        <w:t>på </w:t>
      </w:r>
      <w:r>
        <w:rPr>
          <w:color w:val="231F20"/>
          <w:spacing w:val="-3"/>
        </w:rPr>
        <w:t>våra </w:t>
      </w:r>
      <w:r>
        <w:rPr>
          <w:color w:val="231F20"/>
          <w:spacing w:val="-4"/>
        </w:rPr>
        <w:t>RC3-dörrar </w:t>
      </w:r>
      <w:r>
        <w:rPr>
          <w:color w:val="231F20"/>
          <w:spacing w:val="-3"/>
        </w:rPr>
        <w:t>som </w:t>
      </w:r>
      <w:r>
        <w:rPr>
          <w:color w:val="231F20"/>
        </w:rPr>
        <w:t>på </w:t>
      </w:r>
      <w:r>
        <w:rPr>
          <w:color w:val="231F20"/>
          <w:spacing w:val="-3"/>
        </w:rPr>
        <w:t>våra </w:t>
      </w:r>
      <w:r>
        <w:rPr>
          <w:color w:val="231F20"/>
          <w:spacing w:val="-4"/>
        </w:rPr>
        <w:t>vanliga </w:t>
      </w:r>
      <w:r>
        <w:rPr>
          <w:color w:val="231F20"/>
          <w:spacing w:val="-6"/>
        </w:rPr>
        <w:t>ytterdörrar. </w:t>
      </w:r>
      <w:r>
        <w:rPr>
          <w:color w:val="231F20"/>
          <w:spacing w:val="-4"/>
        </w:rPr>
        <w:t>Bl.a. </w:t>
      </w:r>
      <w:r>
        <w:rPr>
          <w:color w:val="231F20"/>
        </w:rPr>
        <w:t>15 </w:t>
      </w:r>
      <w:r>
        <w:rPr>
          <w:color w:val="231F20"/>
          <w:spacing w:val="-3"/>
        </w:rPr>
        <w:t>års </w:t>
      </w:r>
      <w:r>
        <w:rPr>
          <w:color w:val="231F20"/>
          <w:spacing w:val="-4"/>
        </w:rPr>
        <w:t>garanti </w:t>
      </w:r>
      <w:r>
        <w:rPr>
          <w:color w:val="231F20"/>
          <w:spacing w:val="-12"/>
        </w:rPr>
        <w:t>på </w:t>
      </w:r>
      <w:r>
        <w:rPr>
          <w:color w:val="231F20"/>
          <w:spacing w:val="-4"/>
        </w:rPr>
        <w:t>formstabilitet </w:t>
      </w:r>
      <w:r>
        <w:rPr>
          <w:color w:val="231F20"/>
          <w:spacing w:val="-3"/>
        </w:rPr>
        <w:t>och </w:t>
      </w:r>
      <w:r>
        <w:rPr>
          <w:color w:val="231F20"/>
        </w:rPr>
        <w:t>10 </w:t>
      </w:r>
      <w:r>
        <w:rPr>
          <w:color w:val="231F20"/>
          <w:spacing w:val="-3"/>
        </w:rPr>
        <w:t>års </w:t>
      </w:r>
      <w:r>
        <w:rPr>
          <w:color w:val="231F20"/>
          <w:spacing w:val="-4"/>
        </w:rPr>
        <w:t>målningsgaranti. </w:t>
      </w:r>
      <w:r>
        <w:rPr>
          <w:color w:val="231F20"/>
          <w:spacing w:val="-3"/>
        </w:rPr>
        <w:t>Det </w:t>
      </w:r>
      <w:r>
        <w:rPr>
          <w:color w:val="231F20"/>
          <w:spacing w:val="-4"/>
        </w:rPr>
        <w:t>gäller </w:t>
      </w:r>
      <w:r>
        <w:rPr>
          <w:color w:val="231F20"/>
          <w:spacing w:val="-3"/>
        </w:rPr>
        <w:t>även </w:t>
      </w:r>
      <w:r>
        <w:rPr>
          <w:color w:val="231F20"/>
        </w:rPr>
        <w:t>på </w:t>
      </w:r>
      <w:r>
        <w:rPr>
          <w:color w:val="231F20"/>
          <w:spacing w:val="-4"/>
        </w:rPr>
        <w:t>mörka </w:t>
      </w:r>
      <w:r>
        <w:rPr>
          <w:color w:val="231F20"/>
          <w:spacing w:val="-3"/>
        </w:rPr>
        <w:t>och </w:t>
      </w:r>
      <w:r>
        <w:rPr>
          <w:color w:val="231F20"/>
          <w:spacing w:val="-4"/>
        </w:rPr>
        <w:t>svarta </w:t>
      </w:r>
      <w:r>
        <w:rPr>
          <w:color w:val="231F20"/>
          <w:spacing w:val="-5"/>
        </w:rPr>
        <w:t>kulörer!</w:t>
      </w:r>
    </w:p>
    <w:p>
      <w:pPr>
        <w:pStyle w:val="BodyText"/>
        <w:spacing w:line="326" w:lineRule="auto" w:before="170"/>
        <w:ind w:left="107" w:right="1177"/>
      </w:pPr>
      <w:r>
        <w:rPr/>
        <w:pict>
          <v:shape style="position:absolute;margin-left:475.358276pt;margin-top:133.240875pt;width:86.6pt;height:84.35pt;mso-position-horizontal-relative:page;mso-position-vertical-relative:paragraph;z-index:-4624" type="#_x0000_t202" filled="false" stroked="false">
            <v:textbox inset="0,0,0,0">
              <w:txbxContent>
                <w:p>
                  <w:pPr>
                    <w:spacing w:line="79" w:lineRule="auto" w:before="1"/>
                    <w:ind w:left="0" w:right="243" w:firstLine="0"/>
                    <w:jc w:val="right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spacing w:val="-54"/>
                      <w:w w:val="102"/>
                      <w:sz w:val="14"/>
                    </w:rPr>
                    <w:t>K</w:t>
                  </w:r>
                  <w:r>
                    <w:rPr>
                      <w:rFonts w:ascii="Helvetica Neue"/>
                      <w:b/>
                      <w:color w:val="FFFFFF"/>
                      <w:spacing w:val="-83"/>
                      <w:w w:val="102"/>
                      <w:position w:val="-5"/>
                      <w:sz w:val="14"/>
                    </w:rPr>
                    <w:t>L</w:t>
                  </w:r>
                  <w:r>
                    <w:rPr>
                      <w:rFonts w:ascii="Helvetica Neue"/>
                      <w:b/>
                      <w:color w:val="FFFFFF"/>
                      <w:w w:val="102"/>
                      <w:position w:val="-11"/>
                      <w:sz w:val="14"/>
                    </w:rPr>
                    <w:t>A</w:t>
                  </w:r>
                </w:p>
                <w:p>
                  <w:pPr>
                    <w:spacing w:line="67" w:lineRule="auto" w:before="0"/>
                    <w:ind w:left="132" w:right="0" w:firstLine="0"/>
                    <w:jc w:val="left"/>
                    <w:rPr>
                      <w:rFonts w:ascii="Helvetica Neue" w:hAnsi="Helvetica Neue"/>
                      <w:b/>
                      <w:sz w:val="14"/>
                    </w:rPr>
                  </w:pPr>
                  <w:r>
                    <w:rPr>
                      <w:rFonts w:ascii="Helvetica Neue" w:hAnsi="Helvetica Neue"/>
                      <w:b/>
                      <w:color w:val="FFFFFF"/>
                      <w:spacing w:val="-101"/>
                      <w:w w:val="102"/>
                      <w:position w:val="-17"/>
                      <w:sz w:val="14"/>
                    </w:rPr>
                    <w:t>Ä</w:t>
                  </w:r>
                  <w:r>
                    <w:rPr>
                      <w:rFonts w:ascii="Helvetica Neue" w:hAnsi="Helvetica Neue"/>
                      <w:b/>
                      <w:color w:val="FFFFFF"/>
                      <w:spacing w:val="-75"/>
                      <w:w w:val="102"/>
                      <w:position w:val="-7"/>
                      <w:sz w:val="14"/>
                    </w:rPr>
                    <w:t>K</w:t>
                  </w:r>
                  <w:r>
                    <w:rPr>
                      <w:rFonts w:ascii="Helvetica Neue" w:hAnsi="Helvetica Neue"/>
                      <w:b/>
                      <w:color w:val="FFFFFF"/>
                      <w:w w:val="102"/>
                      <w:sz w:val="14"/>
                    </w:rPr>
                    <w:t>E</w:t>
                  </w:r>
                </w:p>
                <w:p>
                  <w:pPr>
                    <w:spacing w:line="46" w:lineRule="exact" w:before="0"/>
                    <w:ind w:left="0" w:right="153" w:firstLine="0"/>
                    <w:jc w:val="right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w w:val="102"/>
                      <w:sz w:val="14"/>
                    </w:rPr>
                    <w:t>S</w:t>
                  </w:r>
                </w:p>
                <w:p>
                  <w:pPr>
                    <w:tabs>
                      <w:tab w:pos="1451" w:val="left" w:leader="none"/>
                    </w:tabs>
                    <w:spacing w:line="96" w:lineRule="auto" w:before="0"/>
                    <w:ind w:left="0" w:right="83" w:firstLine="0"/>
                    <w:jc w:val="right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w w:val="105"/>
                      <w:position w:val="-17"/>
                      <w:sz w:val="14"/>
                    </w:rPr>
                    <w:t>S</w:t>
                    <w:tab/>
                  </w:r>
                  <w:r>
                    <w:rPr>
                      <w:rFonts w:ascii="Helvetica Neue"/>
                      <w:b/>
                      <w:color w:val="FFFFFF"/>
                      <w:sz w:val="14"/>
                    </w:rPr>
                    <w:t>S</w:t>
                  </w:r>
                </w:p>
                <w:p>
                  <w:pPr>
                    <w:spacing w:line="24" w:lineRule="exact" w:before="0"/>
                    <w:ind w:left="0" w:right="32" w:firstLine="0"/>
                    <w:jc w:val="right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w w:val="102"/>
                      <w:sz w:val="14"/>
                    </w:rPr>
                    <w:t>A</w:t>
                  </w:r>
                </w:p>
                <w:p>
                  <w:pPr>
                    <w:spacing w:line="180" w:lineRule="auto" w:before="0"/>
                    <w:ind w:left="1560" w:right="0" w:hanging="18"/>
                    <w:jc w:val="right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sz w:val="14"/>
                    </w:rPr>
                    <w:t>D E</w:t>
                  </w:r>
                </w:p>
                <w:p>
                  <w:pPr>
                    <w:spacing w:line="201" w:lineRule="auto" w:before="42"/>
                    <w:ind w:left="114" w:right="1491" w:hanging="81"/>
                    <w:jc w:val="left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w w:val="105"/>
                      <w:sz w:val="14"/>
                    </w:rPr>
                    <w:t>Y   T</w:t>
                  </w:r>
                </w:p>
                <w:p>
                  <w:pPr>
                    <w:tabs>
                      <w:tab w:pos="1205" w:val="left" w:leader="none"/>
                    </w:tabs>
                    <w:spacing w:line="218" w:lineRule="exact" w:before="0"/>
                    <w:ind w:left="197" w:right="0" w:firstLine="0"/>
                    <w:jc w:val="left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spacing w:val="-87"/>
                      <w:w w:val="102"/>
                      <w:position w:val="17"/>
                      <w:sz w:val="14"/>
                    </w:rPr>
                    <w:t>T</w:t>
                  </w:r>
                  <w:r>
                    <w:rPr>
                      <w:rFonts w:ascii="Helvetica Neue"/>
                      <w:b/>
                      <w:color w:val="FFFFFF"/>
                      <w:spacing w:val="-59"/>
                      <w:w w:val="102"/>
                      <w:position w:val="8"/>
                      <w:sz w:val="14"/>
                    </w:rPr>
                    <w:t>E</w:t>
                  </w:r>
                  <w:r>
                    <w:rPr>
                      <w:rFonts w:ascii="Helvetica Neue"/>
                      <w:b/>
                      <w:color w:val="FFFFFF"/>
                      <w:w w:val="102"/>
                      <w:sz w:val="14"/>
                    </w:rPr>
                    <w:t>R</w:t>
                  </w:r>
                  <w:r>
                    <w:rPr>
                      <w:rFonts w:ascii="Helvetica Neue"/>
                      <w:b/>
                      <w:color w:val="FFFFFF"/>
                      <w:sz w:val="14"/>
                    </w:rPr>
                    <w:tab/>
                  </w:r>
                  <w:r>
                    <w:rPr>
                      <w:rFonts w:ascii="Helvetica Neue"/>
                      <w:b/>
                      <w:color w:val="FFFFFF"/>
                      <w:w w:val="102"/>
                      <w:position w:val="1"/>
                      <w:sz w:val="14"/>
                    </w:rPr>
                    <w:t>R</w:t>
                  </w:r>
                </w:p>
                <w:p>
                  <w:pPr>
                    <w:tabs>
                      <w:tab w:pos="506" w:val="left" w:leader="none"/>
                    </w:tabs>
                    <w:spacing w:line="156" w:lineRule="auto" w:before="0"/>
                    <w:ind w:left="80" w:right="0" w:firstLine="0"/>
                    <w:jc w:val="center"/>
                    <w:rPr>
                      <w:rFonts w:ascii="Helvetica Neue"/>
                      <w:b/>
                      <w:sz w:val="14"/>
                    </w:rPr>
                  </w:pPr>
                  <w:r>
                    <w:rPr>
                      <w:rFonts w:ascii="Helvetica Neue"/>
                      <w:b/>
                      <w:color w:val="FFFFFF"/>
                      <w:w w:val="105"/>
                      <w:sz w:val="14"/>
                    </w:rPr>
                    <w:t>D</w:t>
                    <w:tab/>
                  </w:r>
                  <w:r>
                    <w:rPr>
                      <w:rFonts w:ascii="Helvetica Neue"/>
                      <w:b/>
                      <w:color w:val="FFFFFF"/>
                      <w:spacing w:val="-14"/>
                      <w:w w:val="105"/>
                      <w:position w:val="-3"/>
                      <w:sz w:val="14"/>
                    </w:rPr>
                    <w:t>R</w:t>
                  </w:r>
                  <w:r>
                    <w:rPr>
                      <w:rFonts w:ascii="Helvetica Neue"/>
                      <w:b/>
                      <w:color w:val="FFFFFF"/>
                      <w:spacing w:val="-14"/>
                      <w:w w:val="105"/>
                      <w:position w:val="1"/>
                      <w:sz w:val="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.355pt;margin-top:124.181686pt;width:525.1pt;height:311.55pt;mso-position-horizontal-relative:page;mso-position-vertical-relative:paragraph;z-index:1120" coordorigin="907,2484" coordsize="10502,6231">
            <v:shape style="position:absolute;left:907;top:3243;width:10092;height:5471" type="#_x0000_t75" stroked="false">
              <v:imagedata r:id="rId6" o:title=""/>
            </v:shape>
            <v:rect style="position:absolute;left:9311;top:2483;width:2098;height:2098" filled="true" fillcolor="#231f20" stroked="false">
              <v:fill opacity="32768f" type="solid"/>
            </v:rect>
            <v:shape style="position:absolute;left:9444;top:2573;width:1828;height:1828" type="#_x0000_t75" stroked="false">
              <v:imagedata r:id="rId7" o:title=""/>
            </v:shape>
            <v:shape style="position:absolute;left:9688;top:2817;width:1340;height:1340" coordorigin="9688,2817" coordsize="1340,1340" path="m10388,2817l10318,2818,10249,2826,10181,2841,10115,2862,10053,2890,9993,2925,9938,2965,9886,3011,9840,3062,9798,3118,9763,3179,9733,3244,9710,3314,9695,3385,9688,3457,9689,3527,9696,3597,9711,3664,9733,3730,9761,3792,9795,3852,9835,3907,9881,3959,9932,4005,9989,4047,10049,4082,10115,4112,10184,4135,10256,4150,10327,4157,10398,4156,10467,4149,10535,4134,10600,4112,10663,4084,10722,4050,10778,4010,10829,3964,10876,3913,10918,3856,10953,3796,10983,3730,11005,3661,11020,3589,11028,3518,11027,3447,11019,3378,11005,3310,10983,3245,10955,3182,10920,3123,10880,3067,10834,3016,10783,2969,10727,2928,10666,2892,10601,2862,10531,2840,10460,2825,10388,2817xe" filled="true" fillcolor="#ffffff" stroked="false">
              <v:path arrowok="t"/>
              <v:fill type="solid"/>
            </v:shape>
            <v:shape style="position:absolute;left:9688;top:2817;width:1340;height:1340" coordorigin="9688,2817" coordsize="1340,1340" path="m10184,4135l10256,4150,10327,4157,10398,4156,10467,4149,10535,4134,10600,4112,10663,4084,10722,4050,10778,4010,10829,3964,10876,3913,10918,3856,10953,3796,10983,3730,11005,3661,11020,3589,11028,3518,11027,3447,11019,3378,11005,3310,10983,3245,10955,3182,10920,3123,10880,3067,10834,3016,10783,2969,10727,2928,10666,2892,10601,2862,10531,2840,10460,2825,10388,2817,10318,2818,10249,2826,10181,2841,10115,2862,10053,2890,9993,2925,9938,2965,9886,3011,9840,3062,9798,3118,9763,3179,9733,3244,9710,3314,9695,3385,9688,3457,9689,3527,9696,3597,9711,3664,9733,3730,9761,3792,9795,3852,9835,3907,9881,3959,9932,4005,9989,4047,10049,4082,10115,4112,10184,4135xe" filled="false" stroked="true" strokeweight=".398pt" strokecolor="#636466">
              <v:path arrowok="t"/>
              <v:stroke dashstyle="solid"/>
            </v:shape>
            <v:rect style="position:absolute;left:9637;top:2762;width:1512;height:1512" filled="true" fillcolor="#231f20" stroked="false">
              <v:fill opacity="49152f" type="solid"/>
            </v:rect>
            <v:shape style="position:absolute;left:9691;top:2820;width:1333;height:1334" type="#_x0000_t75" stroked="false">
              <v:imagedata r:id="rId8" o:title=""/>
            </v:shape>
            <v:shape style="position:absolute;left:9717;top:2875;width:1172;height:1279" coordorigin="9717,2875" coordsize="1172,1279" path="m10621,2875l10095,2875,10078,2882,10014,2916,9955,2956,9901,3002,9851,3054,9807,3112,9769,3175,9738,3242,9717,3305,9717,3669,9748,3755,9781,3820,9821,3882,9867,3938,9920,3990,9978,4035,10042,4074,10111,4107,10185,4131,10262,4147,10338,4154,10413,4152,10486,4141,10557,4123,10626,4097,10691,4064,10752,4025,10809,3978,10860,3925,10888,3889,10888,3084,10849,3036,10796,2985,10737,2939,10673,2900,10621,2875xe" filled="true" fillcolor="#231f20" stroked="false">
              <v:path arrowok="t"/>
              <v:fill opacity="49152f" type="solid"/>
            </v:shape>
            <v:shape style="position:absolute;left:9808;top:2934;width:967;height:1220" type="#_x0000_t75" stroked="false">
              <v:imagedata r:id="rId9" o:title=""/>
            </v:shape>
            <v:shape style="position:absolute;left:9703;top:2833;width:1309;height:1309" coordorigin="9704,2833" coordsize="1309,1309" path="m10378,2833l10304,2835,10232,2845,10162,2863,10095,2888,10031,2921,9971,2960,9915,3006,9865,3057,9820,3115,9781,3178,9750,3245,9726,3318,9710,3393,9704,3467,9706,3541,9716,3613,9734,3683,9759,3750,9792,3814,9831,3874,9876,3930,9928,3980,9986,4025,10048,4064,10116,4095,10189,4119,10263,4135,10338,4141,10411,4139,10483,4129,10553,4111,10621,4086,10685,4054,10745,4014,10801,3969,10851,3917,10896,3860,10934,3797,10966,3729,10990,3656,11005,3582,11012,3507,11010,3434,11000,3362,10982,3292,10957,3224,10924,3160,10885,3100,10839,3044,10788,2994,10730,2949,10667,2911,10600,2879,10527,2855,10452,2840,10378,2833xe" filled="true" fillcolor="#ffffff" stroked="false">
              <v:path arrowok="t"/>
              <v:fill opacity="32768f" type="solid"/>
            </v:shape>
            <v:shape style="position:absolute;left:9703;top:2833;width:1309;height:1309" coordorigin="9704,2833" coordsize="1309,1309" path="m10189,4119l10263,4135,10338,4141,10411,4139,10483,4129,10553,4111,10621,4086,10685,4054,10745,4014,10801,3969,10851,3917,10896,3860,10934,3797,10966,3729,10990,3656,11005,3582,11012,3507,11010,3434,11000,3362,10982,3292,10957,3224,10924,3160,10885,3100,10839,3044,10788,2994,10730,2949,10667,2911,10600,2879,10527,2855,10452,2840,10378,2833,10304,2835,10232,2845,10162,2863,10095,2888,10031,2921,9971,2960,9915,3006,9865,3057,9820,3115,9781,3178,9750,3245,9726,3318,9710,3393,9704,3467,9706,3541,9716,3613,9734,3683,9759,3750,9792,3814,9831,3874,9876,3930,9928,3980,9986,4025,10048,4064,10116,4095,10189,4119xe" filled="false" stroked="true" strokeweight="2.028pt" strokecolor="#000000">
              <v:path arrowok="t"/>
              <v:stroke dashstyle="solid"/>
            </v:shape>
            <v:shape style="position:absolute;left:9704;top:2833;width:1309;height:1309" coordorigin="9704,2833" coordsize="1309,1309" path="m10990,3657l11006,3582,11012,3507,11010,3434,11000,3362,10982,3292,10957,3224,10924,3160,10885,3100,10840,3045,10788,2994,10730,2949,10668,2911,10600,2879,10527,2855,10453,2840,10378,2833,10305,2835,10233,2845,10162,2863,10095,2888,10031,2921,9971,2960,9915,3006,9865,3057,9820,3115,9782,3178,9750,3245,9726,3318,9711,3393,9704,3467,9706,3541,9716,3613,9734,3683,9759,3750,9792,3814,9831,3874,9877,3930,9928,3980,9986,4025,10049,4064,10116,4095,10189,4119,10264,4135,10338,4141,10412,4139,10484,4129,10554,4111,10621,4086,10685,4054,10745,4014,10801,3969,10851,3917,10896,3860,10935,3797,10966,3729,10990,3657xe" filled="false" stroked="true" strokeweight="2.028pt" strokecolor="#000000">
              <v:path arrowok="t"/>
              <v:stroke dashstyle="solid"/>
            </v:shape>
            <v:shape style="position:absolute;left:9428;top:2557;width:1860;height:1860" coordorigin="9428,2557" coordsize="1860,1860" path="m10117,4385l10192,4402,10266,4413,10340,4417,10413,4415,10485,4408,10557,4395,10626,4377,10694,4354,10759,4325,10823,4292,10883,4254,10941,4211,10995,4165,11045,4113,11092,4058,11134,3999,11172,3936,11205,3870,11233,3801,11256,3728,11273,3653,11283,3579,11288,3505,11286,3432,11279,3360,11266,3289,11248,3219,11225,3151,11196,3086,11163,3022,11125,2962,11082,2905,11035,2850,10984,2800,10929,2753,10870,2711,10807,2673,10741,2640,10671,2612,10599,2589,10524,2572,10450,2562,10376,2557,10303,2559,10230,2566,10159,2579,10090,2597,10022,2620,9956,2649,9893,2682,9833,2720,9775,2763,9721,2810,9671,2861,9624,2916,9582,2975,9544,3038,9510,3104,9482,3174,9460,3246,9443,3321,9432,3395,9428,3469,9430,3542,9437,3615,9450,3686,9468,3755,9491,3823,9520,3889,9553,3952,9591,4012,9634,4070,9681,4124,9732,4174,9787,4221,9846,4264,9909,4301,9975,4335,10044,4363,10117,4385xe" filled="false" stroked="true" strokeweight="2.02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20.162903pt;margin-top:131.245865pt;width:4.45pt;height:7.2pt;mso-position-horizontal-relative:page;mso-position-vertical-relative:paragraph;z-index:1168;rotation:7" type="#_x0000_t136" fillcolor="#ffffff" stroked="f">
            <o:extrusion v:ext="view" autorotationcenter="t"/>
            <v:textpath style="font-family:&amp;quot;Helvetica Neue&amp;quot;;font-size:7pt;v-text-kern:t;mso-text-shadow:auto;font-weight:bold" string="T"/>
            <w10:wrap type="none"/>
          </v:shape>
        </w:pict>
      </w:r>
      <w:r>
        <w:rPr/>
        <w:pict>
          <v:shape style="position:absolute;margin-left:525.976501pt;margin-top:132.401596pt;width:4.8pt;height:7.2pt;mso-position-horizontal-relative:page;mso-position-vertical-relative:paragraph;z-index:1192;rotation:15" type="#_x0000_t136" fillcolor="#ffffff" stroked="f">
            <o:extrusion v:ext="view" autorotationcenter="t"/>
            <v:textpath style="font-family:&amp;quot;Helvetica Neue&amp;quot;;font-size:7pt;v-text-kern:t;mso-text-shadow:auto;font-weight:bold" string="S"/>
            <w10:wrap type="none"/>
          </v:shape>
        </w:pict>
      </w:r>
      <w:r>
        <w:rPr/>
        <w:pict>
          <v:shape style="position:absolute;margin-left:496.392334pt;margin-top:178.25029pt;width:35.8pt;height:18.6pt;mso-position-horizontal-relative:page;mso-position-vertical-relative:paragraph;z-index:1216;rotation:15" type="#_x0000_t136" fillcolor="#ffffff" stroked="f">
            <o:extrusion v:ext="view" autorotationcenter="t"/>
            <v:textpath style="font-family:&amp;quot;Avenir&amp;quot;;font-size:18pt;v-text-kern:t;mso-text-shadow:auto;font-weight:bold" string="RC3"/>
            <w10:wrap type="none"/>
          </v:shape>
        </w:pict>
      </w:r>
      <w:r>
        <w:rPr/>
        <w:pict>
          <v:shape style="position:absolute;margin-left:500.110809pt;margin-top:134.010483pt;width:5.3pt;height:7.2pt;mso-position-horizontal-relative:page;mso-position-vertical-relative:paragraph;z-index:1240;rotation:338" type="#_x0000_t136" fillcolor="#ffffff" stroked="f">
            <o:extrusion v:ext="view" autorotationcenter="t"/>
            <v:textpath style="font-family:&amp;quot;Helvetica Neue&amp;quot;;font-size:7pt;v-text-kern:t;mso-text-shadow:auto;font-weight:bold" string="R"/>
            <w10:wrap type="none"/>
          </v:shape>
        </w:pict>
      </w:r>
      <w:r>
        <w:rPr/>
        <w:pict>
          <v:shape style="position:absolute;margin-left:506.886749pt;margin-top:131.876297pt;width:5.45pt;height:7.2pt;mso-position-horizontal-relative:page;mso-position-vertical-relative:paragraph;z-index:1264;rotation:349" type="#_x0000_t136" fillcolor="#ffffff" stroked="f">
            <o:extrusion v:ext="view" autorotationcenter="t"/>
            <v:textpath style="font-family:&amp;quot;Helvetica Neue&amp;quot;;font-size:7pt;v-text-kern:t;mso-text-shadow:auto;font-weight:bold" string="H"/>
            <w10:wrap type="none"/>
          </v:shape>
        </w:pict>
      </w:r>
      <w:r>
        <w:rPr/>
        <w:pict>
          <v:shape style="position:absolute;margin-left:513.893616pt;margin-top:131.024704pt;width:4.8pt;height:7.2pt;mso-position-horizontal-relative:page;mso-position-vertical-relative:paragraph;z-index:1312;rotation:359" type="#_x0000_t136" fillcolor="#ffffff" stroked="f">
            <o:extrusion v:ext="view" autorotationcenter="t"/>
            <v:textpath style="font-family:&amp;quot;Helvetica Neue&amp;quot;;font-size:7pt;v-text-kern:t;mso-text-shadow:auto;font-weight:bold" string="E"/>
            <w10:wrap type="none"/>
          </v:shape>
        </w:pict>
      </w:r>
      <w:r>
        <w:rPr>
          <w:color w:val="231F20"/>
          <w:spacing w:val="-3"/>
        </w:rPr>
        <w:t>För att </w:t>
      </w:r>
      <w:r>
        <w:rPr>
          <w:color w:val="231F20"/>
          <w:spacing w:val="-4"/>
        </w:rPr>
        <w:t>klara </w:t>
      </w:r>
      <w:r>
        <w:rPr>
          <w:color w:val="231F20"/>
        </w:rPr>
        <w:t>de </w:t>
      </w:r>
      <w:r>
        <w:rPr>
          <w:color w:val="231F20"/>
          <w:spacing w:val="-4"/>
        </w:rPr>
        <w:t>senaste hårda kraven </w:t>
      </w:r>
      <w:r>
        <w:rPr>
          <w:color w:val="231F20"/>
          <w:spacing w:val="-3"/>
        </w:rPr>
        <w:t>för </w:t>
      </w:r>
      <w:r>
        <w:rPr>
          <w:color w:val="231F20"/>
          <w:spacing w:val="-4"/>
        </w:rPr>
        <w:t>klass </w:t>
      </w:r>
      <w:r>
        <w:rPr>
          <w:color w:val="231F20"/>
          <w:spacing w:val="-3"/>
        </w:rPr>
        <w:t>RC3 </w:t>
      </w:r>
      <w:r>
        <w:rPr>
          <w:color w:val="231F20"/>
          <w:spacing w:val="-4"/>
        </w:rPr>
        <w:t>måste dörren </w:t>
      </w:r>
      <w:r>
        <w:rPr>
          <w:color w:val="231F20"/>
          <w:spacing w:val="-3"/>
        </w:rPr>
        <w:t>stå emot </w:t>
      </w:r>
      <w:r>
        <w:rPr>
          <w:color w:val="231F20"/>
          <w:spacing w:val="-4"/>
        </w:rPr>
        <w:t>inbrottsförsök </w:t>
      </w:r>
      <w:r>
        <w:rPr>
          <w:color w:val="231F20"/>
        </w:rPr>
        <w:t>i 20 </w:t>
      </w:r>
      <w:r>
        <w:rPr>
          <w:color w:val="231F20"/>
          <w:spacing w:val="-4"/>
        </w:rPr>
        <w:t>minuter </w:t>
      </w:r>
      <w:r>
        <w:rPr>
          <w:color w:val="231F20"/>
        </w:rPr>
        <w:t>(5 </w:t>
      </w:r>
      <w:r>
        <w:rPr>
          <w:color w:val="231F20"/>
          <w:spacing w:val="-4"/>
        </w:rPr>
        <w:t>minuter fysisk påverkan </w:t>
      </w:r>
      <w:r>
        <w:rPr>
          <w:color w:val="231F20"/>
          <w:spacing w:val="-3"/>
        </w:rPr>
        <w:t>och </w:t>
      </w:r>
      <w:r>
        <w:rPr>
          <w:color w:val="231F20"/>
        </w:rPr>
        <w:t>15 </w:t>
      </w:r>
      <w:r>
        <w:rPr>
          <w:color w:val="231F20"/>
          <w:spacing w:val="-4"/>
        </w:rPr>
        <w:t>minuter betänketid) </w:t>
      </w:r>
      <w:r>
        <w:rPr>
          <w:color w:val="231F20"/>
          <w:spacing w:val="-3"/>
        </w:rPr>
        <w:t>mot </w:t>
      </w:r>
      <w:r>
        <w:rPr>
          <w:color w:val="231F20"/>
          <w:spacing w:val="-4"/>
        </w:rPr>
        <w:t>låssida, gångjärnssida, genom dörrblad </w:t>
      </w:r>
      <w:r>
        <w:rPr>
          <w:color w:val="231F20"/>
          <w:spacing w:val="-3"/>
        </w:rPr>
        <w:t>samt mot </w:t>
      </w:r>
      <w:r>
        <w:rPr>
          <w:color w:val="231F20"/>
          <w:spacing w:val="-4"/>
        </w:rPr>
        <w:t>glasinfästning. Utöver inbrottsförsök </w:t>
      </w:r>
      <w:r>
        <w:rPr>
          <w:color w:val="231F20"/>
        </w:rPr>
        <w:t>så </w:t>
      </w:r>
      <w:r>
        <w:rPr>
          <w:color w:val="231F20"/>
          <w:spacing w:val="-4"/>
        </w:rPr>
        <w:t>måste dörren </w:t>
      </w:r>
      <w:r>
        <w:rPr>
          <w:color w:val="231F20"/>
          <w:spacing w:val="-3"/>
        </w:rPr>
        <w:t>och </w:t>
      </w:r>
      <w:r>
        <w:rPr>
          <w:color w:val="231F20"/>
          <w:spacing w:val="-4"/>
        </w:rPr>
        <w:t>glaset </w:t>
      </w:r>
      <w:r>
        <w:rPr>
          <w:color w:val="231F20"/>
          <w:spacing w:val="-3"/>
        </w:rPr>
        <w:t>även </w:t>
      </w:r>
      <w:r>
        <w:rPr>
          <w:color w:val="231F20"/>
          <w:spacing w:val="-4"/>
        </w:rPr>
        <w:t>klara </w:t>
      </w:r>
      <w:r>
        <w:rPr>
          <w:color w:val="231F20"/>
          <w:spacing w:val="-3"/>
        </w:rPr>
        <w:t>ett </w:t>
      </w:r>
      <w:r>
        <w:rPr>
          <w:color w:val="231F20"/>
          <w:spacing w:val="-4"/>
        </w:rPr>
        <w:t>statiskt </w:t>
      </w:r>
      <w:r>
        <w:rPr>
          <w:color w:val="231F20"/>
          <w:spacing w:val="-3"/>
        </w:rPr>
        <w:t>och ett </w:t>
      </w:r>
      <w:r>
        <w:rPr>
          <w:color w:val="231F20"/>
          <w:spacing w:val="-4"/>
        </w:rPr>
        <w:t>dynamiskt test. </w:t>
      </w:r>
      <w:r>
        <w:rPr>
          <w:color w:val="231F20"/>
        </w:rPr>
        <w:t>I </w:t>
      </w:r>
      <w:r>
        <w:rPr>
          <w:color w:val="231F20"/>
          <w:spacing w:val="-3"/>
        </w:rPr>
        <w:t>det </w:t>
      </w:r>
      <w:r>
        <w:rPr>
          <w:color w:val="231F20"/>
          <w:spacing w:val="-4"/>
        </w:rPr>
        <w:t>statiska</w:t>
      </w:r>
      <w:r>
        <w:rPr>
          <w:color w:val="231F20"/>
          <w:spacing w:val="-7"/>
        </w:rPr>
        <w:t> testet </w:t>
      </w:r>
      <w:r>
        <w:rPr>
          <w:color w:val="231F20"/>
          <w:spacing w:val="-4"/>
        </w:rPr>
        <w:t>skall dörren klara tryck </w:t>
      </w:r>
      <w:r>
        <w:rPr>
          <w:color w:val="231F20"/>
        </w:rPr>
        <w:t>om 6 kN </w:t>
      </w:r>
      <w:r>
        <w:rPr>
          <w:color w:val="231F20"/>
          <w:spacing w:val="-3"/>
        </w:rPr>
        <w:t>(600 kg) </w:t>
      </w:r>
      <w:r>
        <w:rPr>
          <w:color w:val="231F20"/>
        </w:rPr>
        <w:t>på </w:t>
      </w:r>
      <w:r>
        <w:rPr>
          <w:color w:val="231F20"/>
          <w:spacing w:val="-3"/>
        </w:rPr>
        <w:t>glas och </w:t>
      </w:r>
      <w:r>
        <w:rPr>
          <w:color w:val="231F20"/>
          <w:spacing w:val="-6"/>
        </w:rPr>
        <w:t>infästningar. </w:t>
      </w:r>
      <w:r>
        <w:rPr>
          <w:color w:val="231F20"/>
          <w:spacing w:val="-4"/>
        </w:rPr>
        <w:t>Under </w:t>
      </w:r>
      <w:r>
        <w:rPr>
          <w:color w:val="231F20"/>
          <w:spacing w:val="-3"/>
        </w:rPr>
        <w:t>det </w:t>
      </w:r>
      <w:r>
        <w:rPr>
          <w:color w:val="231F20"/>
          <w:spacing w:val="-4"/>
        </w:rPr>
        <w:t>dynamiska testet släpper </w:t>
      </w:r>
      <w:r>
        <w:rPr>
          <w:color w:val="231F20"/>
          <w:spacing w:val="-3"/>
        </w:rPr>
        <w:t>man </w:t>
      </w:r>
      <w:r>
        <w:rPr>
          <w:color w:val="231F20"/>
          <w:spacing w:val="-4"/>
        </w:rPr>
        <w:t>en pendel </w:t>
      </w:r>
      <w:r>
        <w:rPr>
          <w:color w:val="231F20"/>
        </w:rPr>
        <w:t>på </w:t>
      </w:r>
      <w:r>
        <w:rPr>
          <w:color w:val="231F20"/>
          <w:spacing w:val="-3"/>
        </w:rPr>
        <w:t>50kg från 750 </w:t>
      </w:r>
      <w:r>
        <w:rPr>
          <w:color w:val="231F20"/>
        </w:rPr>
        <w:t>mm </w:t>
      </w:r>
      <w:r>
        <w:rPr>
          <w:color w:val="231F20"/>
          <w:spacing w:val="-3"/>
        </w:rPr>
        <w:t>höjd </w:t>
      </w:r>
      <w:r>
        <w:rPr>
          <w:color w:val="231F20"/>
          <w:spacing w:val="-4"/>
        </w:rPr>
        <w:t>tre gånger </w:t>
      </w:r>
      <w:r>
        <w:rPr>
          <w:color w:val="231F20"/>
          <w:spacing w:val="-3"/>
        </w:rPr>
        <w:t>mot både </w:t>
      </w:r>
      <w:r>
        <w:rPr>
          <w:color w:val="231F20"/>
          <w:spacing w:val="-4"/>
        </w:rPr>
        <w:t>dörrblad </w:t>
      </w:r>
      <w:r>
        <w:rPr>
          <w:color w:val="231F20"/>
          <w:spacing w:val="-3"/>
        </w:rPr>
        <w:t>och </w:t>
      </w:r>
      <w:r>
        <w:rPr>
          <w:color w:val="231F20"/>
          <w:spacing w:val="-4"/>
        </w:rPr>
        <w:t>glas.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45.354301pt,20.702291pt" to="549.921301pt,20.702291pt" stroked="true" strokeweight=".5pt" strokecolor="#131313">
            <v:stroke dashstyle="solid"/>
            <w10:wrap type="topAndBottom"/>
          </v:line>
        </w:pict>
      </w:r>
    </w:p>
    <w:p>
      <w:pPr>
        <w:spacing w:line="249" w:lineRule="auto" w:before="66"/>
        <w:ind w:left="4334" w:right="1495" w:hanging="3603"/>
        <w:jc w:val="left"/>
        <w:rPr>
          <w:sz w:val="16"/>
        </w:rPr>
      </w:pPr>
      <w:r>
        <w:rPr>
          <w:color w:val="131313"/>
          <w:sz w:val="16"/>
        </w:rPr>
        <w:t>Ekstrands Dörrar &amp; Fönster AB | Södra Portgatan 19 | 283 50 Osby | Tel 0479 - 100 40 | </w:t>
      </w:r>
      <w:hyperlink r:id="rId10">
        <w:r>
          <w:rPr>
            <w:color w:val="131313"/>
            <w:sz w:val="16"/>
          </w:rPr>
          <w:t>info@ekstrands.com</w:t>
        </w:r>
      </w:hyperlink>
      <w:r>
        <w:rPr>
          <w:color w:val="131313"/>
          <w:sz w:val="16"/>
        </w:rPr>
        <w:t> </w:t>
      </w:r>
      <w:hyperlink r:id="rId11">
        <w:r>
          <w:rPr>
            <w:color w:val="131313"/>
            <w:sz w:val="16"/>
          </w:rPr>
          <w:t>www.ekstrands.com</w:t>
        </w:r>
      </w:hyperlink>
    </w:p>
    <w:sectPr>
      <w:type w:val="continuous"/>
      <w:pgSz w:w="11910" w:h="16840"/>
      <w:pgMar w:top="0" w:bottom="0" w:left="8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Light">
    <w:altName w:val="Avenir-Light"/>
    <w:charset w:val="0"/>
    <w:family w:val="swiss"/>
    <w:pitch w:val="variable"/>
  </w:font>
  <w:font w:name="Avenir">
    <w:altName w:val="Avenir"/>
    <w:charset w:val="0"/>
    <w:family w:val="swiss"/>
    <w:pitch w:val="variable"/>
  </w:font>
  <w:font w:name="AvantGarde-Book">
    <w:altName w:val="AvantGarde-Book"/>
    <w:charset w:val="0"/>
    <w:family w:val="roman"/>
    <w:pitch w:val="variable"/>
  </w:font>
  <w:font w:name="AvantGarde-ExtraLight">
    <w:altName w:val="AvantGarde-ExtraLight"/>
    <w:charset w:val="0"/>
    <w:family w:val="roman"/>
    <w:pitch w:val="variable"/>
  </w:font>
  <w:font w:name="Helvetica Neue">
    <w:altName w:val="Helvetica Neu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Light" w:hAnsi="Avenir-Light" w:eastAsia="Avenir-Light" w:cs="Avenir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venir-Light" w:hAnsi="Avenir-Light" w:eastAsia="Avenir-Light" w:cs="Avenir-Light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info@ekstrands.com" TargetMode="External"/><Relationship Id="rId11" Type="http://schemas.openxmlformats.org/officeDocument/2006/relationships/hyperlink" Target="http://www.ekstrand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RC3.indd</dc:title>
  <dcterms:created xsi:type="dcterms:W3CDTF">2019-09-27T10:13:31Z</dcterms:created>
  <dcterms:modified xsi:type="dcterms:W3CDTF">2019-09-27T10:13:31Z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2019-09-27T00:00:00Z</vt:filetime>
  </property>
</Properties>
</file>