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4CC" w:rsidRPr="00020F92" w:rsidRDefault="00730D99" w:rsidP="00730D99">
      <w:pPr>
        <w:pStyle w:val="Ingetavstnd"/>
        <w:jc w:val="right"/>
        <w:rPr>
          <w:rFonts w:ascii="Arial" w:hAnsi="Arial" w:cs="Arial"/>
          <w:sz w:val="20"/>
          <w:szCs w:val="20"/>
          <w:lang w:val="sv-SE"/>
        </w:rPr>
      </w:pPr>
      <w:r>
        <w:rPr>
          <w:rFonts w:ascii="Arial" w:hAnsi="Arial" w:cs="Arial"/>
          <w:noProof/>
          <w:sz w:val="20"/>
          <w:szCs w:val="20"/>
          <w:lang w:val="en-US" w:eastAsia="zh-CN"/>
        </w:rPr>
        <w:drawing>
          <wp:inline distT="0" distB="0" distL="0" distR="0">
            <wp:extent cx="2182483" cy="931653"/>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_sec_rgb.jpg"/>
                    <pic:cNvPicPr/>
                  </pic:nvPicPr>
                  <pic:blipFill rotWithShape="1">
                    <a:blip r:embed="rId9">
                      <a:extLst>
                        <a:ext uri="{28A0092B-C50C-407E-A947-70E740481C1C}">
                          <a14:useLocalDpi xmlns:a14="http://schemas.microsoft.com/office/drawing/2010/main" val="0"/>
                        </a:ext>
                      </a:extLst>
                    </a:blip>
                    <a:srcRect t="14298" r="6949" b="8081"/>
                    <a:stretch/>
                  </pic:blipFill>
                  <pic:spPr bwMode="auto">
                    <a:xfrm>
                      <a:off x="0" y="0"/>
                      <a:ext cx="2191303" cy="935418"/>
                    </a:xfrm>
                    <a:prstGeom prst="rect">
                      <a:avLst/>
                    </a:prstGeom>
                    <a:ln>
                      <a:noFill/>
                    </a:ln>
                    <a:extLst>
                      <a:ext uri="{53640926-AAD7-44D8-BBD7-CCE9431645EC}">
                        <a14:shadowObscured xmlns:a14="http://schemas.microsoft.com/office/drawing/2010/main"/>
                      </a:ext>
                    </a:extLst>
                  </pic:spPr>
                </pic:pic>
              </a:graphicData>
            </a:graphic>
          </wp:inline>
        </w:drawing>
      </w:r>
    </w:p>
    <w:p w:rsidR="002374CC" w:rsidRPr="00020F92" w:rsidRDefault="002374CC" w:rsidP="00AC2B57">
      <w:pPr>
        <w:pStyle w:val="Ingetavstnd"/>
        <w:rPr>
          <w:rFonts w:ascii="Arial" w:hAnsi="Arial" w:cs="Arial"/>
          <w:sz w:val="20"/>
          <w:szCs w:val="20"/>
          <w:lang w:val="sv-SE"/>
        </w:rPr>
      </w:pPr>
    </w:p>
    <w:p w:rsidR="002374CC" w:rsidRPr="002E3727" w:rsidRDefault="002374CC" w:rsidP="00AC2B57">
      <w:pPr>
        <w:pStyle w:val="Ingetavstnd"/>
        <w:rPr>
          <w:rFonts w:ascii="Arial" w:hAnsi="Arial" w:cs="Arial"/>
          <w:sz w:val="20"/>
          <w:szCs w:val="20"/>
          <w:lang w:val="sv-SE"/>
        </w:rPr>
      </w:pPr>
    </w:p>
    <w:p w:rsidR="00104733" w:rsidRPr="001F051A" w:rsidRDefault="00104733" w:rsidP="00B24504">
      <w:pPr>
        <w:spacing w:after="0" w:line="240" w:lineRule="auto"/>
        <w:ind w:right="-1"/>
        <w:rPr>
          <w:rFonts w:ascii="Arial" w:hAnsi="Arial" w:cs="Arial"/>
          <w:b/>
          <w:bCs/>
          <w:iCs/>
          <w:noProof/>
          <w:sz w:val="32"/>
          <w:szCs w:val="32"/>
          <w:lang w:val="sv-SE" w:eastAsia="zh-CN"/>
        </w:rPr>
      </w:pPr>
      <w:r w:rsidRPr="001F051A">
        <w:rPr>
          <w:rFonts w:ascii="Arial" w:hAnsi="Arial" w:cs="Arial"/>
          <w:color w:val="141414"/>
          <w:sz w:val="32"/>
          <w:szCs w:val="32"/>
        </w:rPr>
        <w:t>”</w:t>
      </w:r>
      <w:r w:rsidRPr="001F051A">
        <w:rPr>
          <w:rFonts w:ascii="Arial" w:hAnsi="Arial" w:cs="Arial"/>
          <w:b/>
          <w:bCs/>
          <w:iCs/>
          <w:noProof/>
          <w:sz w:val="32"/>
          <w:szCs w:val="32"/>
          <w:lang w:val="sv-SE" w:eastAsia="zh-CN"/>
        </w:rPr>
        <w:t xml:space="preserve">Bäst täckförmåga, jämn, fin gräng och lättast att rengöra” </w:t>
      </w:r>
      <w:r w:rsidR="005B7415" w:rsidRPr="001F051A">
        <w:rPr>
          <w:rFonts w:ascii="Arial" w:hAnsi="Arial" w:cs="Arial"/>
          <w:b/>
          <w:bCs/>
          <w:iCs/>
          <w:noProof/>
          <w:sz w:val="32"/>
          <w:szCs w:val="32"/>
          <w:lang w:val="en-US" w:eastAsia="zh-CN"/>
        </w:rPr>
        <w:drawing>
          <wp:anchor distT="0" distB="0" distL="114300" distR="114300" simplePos="0" relativeHeight="251659264" behindDoc="0" locked="0" layoutInCell="1" allowOverlap="1" wp14:anchorId="0C01F8D7" wp14:editId="42B41531">
            <wp:simplePos x="0" y="0"/>
            <wp:positionH relativeFrom="column">
              <wp:posOffset>4605655</wp:posOffset>
            </wp:positionH>
            <wp:positionV relativeFrom="paragraph">
              <wp:posOffset>69850</wp:posOffset>
            </wp:positionV>
            <wp:extent cx="1189990" cy="982980"/>
            <wp:effectExtent l="0" t="0" r="0" b="0"/>
            <wp:wrapSquare wrapText="bothSides"/>
            <wp:docPr id="1" name="Bildobjekt 1" descr="\\mmavn002.d30.intra\users$\Johanssm\My Documents\A&amp;A\Nordsjö\Packshots\Nordsjo_Ambiance_Silkema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vn002.d30.intra\users$\Johanssm\My Documents\A&amp;A\Nordsjö\Packshots\Nordsjo_Ambiance_Silkematt.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1303" b="6122"/>
                    <a:stretch/>
                  </pic:blipFill>
                  <pic:spPr bwMode="auto">
                    <a:xfrm>
                      <a:off x="0" y="0"/>
                      <a:ext cx="1189990" cy="982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051A">
        <w:rPr>
          <w:rFonts w:ascii="Arial" w:hAnsi="Arial" w:cs="Arial"/>
          <w:b/>
          <w:bCs/>
          <w:iCs/>
          <w:noProof/>
          <w:sz w:val="32"/>
          <w:szCs w:val="32"/>
          <w:lang w:val="sv-SE" w:eastAsia="zh-CN"/>
        </w:rPr>
        <w:t>– Nordsjö Ambi</w:t>
      </w:r>
      <w:r w:rsidR="004D6A11">
        <w:rPr>
          <w:rFonts w:ascii="Arial" w:hAnsi="Arial" w:cs="Arial"/>
          <w:b/>
          <w:bCs/>
          <w:iCs/>
          <w:noProof/>
          <w:sz w:val="32"/>
          <w:szCs w:val="32"/>
          <w:lang w:val="sv-SE" w:eastAsia="zh-CN"/>
        </w:rPr>
        <w:t>a</w:t>
      </w:r>
      <w:r w:rsidRPr="001F051A">
        <w:rPr>
          <w:rFonts w:ascii="Arial" w:hAnsi="Arial" w:cs="Arial"/>
          <w:b/>
          <w:bCs/>
          <w:iCs/>
          <w:noProof/>
          <w:sz w:val="32"/>
          <w:szCs w:val="32"/>
          <w:lang w:val="sv-SE" w:eastAsia="zh-CN"/>
        </w:rPr>
        <w:t>nce bäst i test när SVT Plus testar väggfärg.</w:t>
      </w:r>
    </w:p>
    <w:p w:rsidR="00B24504" w:rsidRDefault="00104733" w:rsidP="00B24504">
      <w:pPr>
        <w:spacing w:after="0" w:line="240" w:lineRule="auto"/>
        <w:ind w:right="-1"/>
        <w:rPr>
          <w:rFonts w:ascii="Arial" w:hAnsi="Arial" w:cs="Arial"/>
          <w:b/>
          <w:bCs/>
          <w:iCs/>
          <w:sz w:val="20"/>
          <w:szCs w:val="20"/>
          <w:lang w:val="sv-SE"/>
        </w:rPr>
      </w:pPr>
      <w:r>
        <w:rPr>
          <w:rFonts w:ascii="Arial" w:hAnsi="Arial" w:cs="Arial"/>
          <w:b/>
          <w:bCs/>
          <w:iCs/>
          <w:sz w:val="20"/>
          <w:szCs w:val="20"/>
          <w:lang w:val="sv-SE"/>
        </w:rPr>
        <w:t xml:space="preserve"> </w:t>
      </w:r>
    </w:p>
    <w:p w:rsidR="00104733" w:rsidRDefault="00104733" w:rsidP="00B24504">
      <w:pPr>
        <w:spacing w:after="0" w:line="240" w:lineRule="auto"/>
        <w:ind w:right="-1"/>
        <w:rPr>
          <w:rFonts w:ascii="Arial" w:hAnsi="Arial" w:cs="Arial"/>
          <w:b/>
          <w:bCs/>
          <w:iCs/>
          <w:sz w:val="20"/>
          <w:szCs w:val="20"/>
          <w:lang w:val="sv-SE"/>
        </w:rPr>
      </w:pPr>
      <w:r>
        <w:rPr>
          <w:rFonts w:ascii="Arial" w:hAnsi="Arial" w:cs="Arial"/>
          <w:b/>
          <w:bCs/>
          <w:iCs/>
          <w:sz w:val="20"/>
          <w:szCs w:val="20"/>
          <w:lang w:val="sv-SE"/>
        </w:rPr>
        <w:t xml:space="preserve">När </w:t>
      </w:r>
      <w:r w:rsidR="004B7604">
        <w:rPr>
          <w:rFonts w:ascii="Arial" w:hAnsi="Arial" w:cs="Arial"/>
          <w:b/>
          <w:bCs/>
          <w:iCs/>
          <w:sz w:val="20"/>
          <w:szCs w:val="20"/>
          <w:lang w:val="sv-SE"/>
        </w:rPr>
        <w:t>Tv-programmet Plus</w:t>
      </w:r>
      <w:r w:rsidR="00B24504" w:rsidRPr="00B24504">
        <w:rPr>
          <w:rFonts w:ascii="Arial" w:hAnsi="Arial" w:cs="Arial"/>
          <w:b/>
          <w:bCs/>
          <w:iCs/>
          <w:sz w:val="20"/>
          <w:szCs w:val="20"/>
          <w:lang w:val="sv-SE"/>
        </w:rPr>
        <w:t xml:space="preserve"> test</w:t>
      </w:r>
      <w:r w:rsidR="00281415">
        <w:rPr>
          <w:rFonts w:ascii="Arial" w:hAnsi="Arial" w:cs="Arial"/>
          <w:b/>
          <w:bCs/>
          <w:iCs/>
          <w:sz w:val="20"/>
          <w:szCs w:val="20"/>
          <w:lang w:val="sv-SE"/>
        </w:rPr>
        <w:t>a</w:t>
      </w:r>
      <w:r>
        <w:rPr>
          <w:rFonts w:ascii="Arial" w:hAnsi="Arial" w:cs="Arial"/>
          <w:b/>
          <w:bCs/>
          <w:iCs/>
          <w:sz w:val="20"/>
          <w:szCs w:val="20"/>
          <w:lang w:val="sv-SE"/>
        </w:rPr>
        <w:t>r</w:t>
      </w:r>
      <w:r w:rsidR="00281415">
        <w:rPr>
          <w:rFonts w:ascii="Arial" w:hAnsi="Arial" w:cs="Arial"/>
          <w:b/>
          <w:bCs/>
          <w:iCs/>
          <w:sz w:val="20"/>
          <w:szCs w:val="20"/>
          <w:lang w:val="sv-SE"/>
        </w:rPr>
        <w:t xml:space="preserve"> </w:t>
      </w:r>
      <w:r w:rsidR="004B7604">
        <w:rPr>
          <w:rFonts w:ascii="Arial" w:hAnsi="Arial" w:cs="Arial"/>
          <w:b/>
          <w:bCs/>
          <w:iCs/>
          <w:sz w:val="20"/>
          <w:szCs w:val="20"/>
          <w:lang w:val="sv-SE"/>
        </w:rPr>
        <w:t>tolv</w:t>
      </w:r>
      <w:r w:rsidR="00281415">
        <w:rPr>
          <w:rFonts w:ascii="Arial" w:hAnsi="Arial" w:cs="Arial"/>
          <w:b/>
          <w:bCs/>
          <w:iCs/>
          <w:sz w:val="20"/>
          <w:szCs w:val="20"/>
          <w:lang w:val="sv-SE"/>
        </w:rPr>
        <w:t xml:space="preserve"> </w:t>
      </w:r>
      <w:r w:rsidR="004B7604" w:rsidRPr="004B7604">
        <w:rPr>
          <w:rFonts w:ascii="Arial" w:hAnsi="Arial" w:cs="Arial"/>
          <w:b/>
          <w:bCs/>
          <w:iCs/>
          <w:sz w:val="20"/>
          <w:szCs w:val="20"/>
          <w:lang w:val="sv-SE"/>
        </w:rPr>
        <w:t>inomhusväggfärg</w:t>
      </w:r>
      <w:r w:rsidR="004B7604">
        <w:rPr>
          <w:rFonts w:ascii="Arial" w:hAnsi="Arial" w:cs="Arial"/>
          <w:b/>
          <w:bCs/>
          <w:iCs/>
          <w:sz w:val="20"/>
          <w:szCs w:val="20"/>
          <w:lang w:val="sv-SE"/>
        </w:rPr>
        <w:t>er</w:t>
      </w:r>
      <w:r w:rsidR="004B7604" w:rsidRPr="004B7604">
        <w:rPr>
          <w:rFonts w:ascii="Arial" w:hAnsi="Arial" w:cs="Arial"/>
          <w:b/>
          <w:bCs/>
          <w:iCs/>
          <w:sz w:val="20"/>
          <w:szCs w:val="20"/>
          <w:lang w:val="sv-SE"/>
        </w:rPr>
        <w:t xml:space="preserve"> </w:t>
      </w:r>
      <w:r w:rsidR="00773DCA">
        <w:rPr>
          <w:rFonts w:ascii="Arial" w:hAnsi="Arial" w:cs="Arial"/>
          <w:b/>
          <w:bCs/>
          <w:iCs/>
          <w:sz w:val="20"/>
          <w:szCs w:val="20"/>
          <w:lang w:val="sv-SE"/>
        </w:rPr>
        <w:t xml:space="preserve">i olika prisklasser </w:t>
      </w:r>
      <w:r>
        <w:rPr>
          <w:rFonts w:ascii="Arial" w:hAnsi="Arial" w:cs="Arial"/>
          <w:b/>
          <w:bCs/>
          <w:iCs/>
          <w:sz w:val="20"/>
          <w:szCs w:val="20"/>
          <w:lang w:val="sv-SE"/>
        </w:rPr>
        <w:t>är</w:t>
      </w:r>
      <w:r w:rsidR="00281415">
        <w:rPr>
          <w:rFonts w:ascii="Arial" w:hAnsi="Arial" w:cs="Arial"/>
          <w:b/>
          <w:bCs/>
          <w:iCs/>
          <w:sz w:val="20"/>
          <w:szCs w:val="20"/>
          <w:lang w:val="sv-SE"/>
        </w:rPr>
        <w:t xml:space="preserve"> </w:t>
      </w:r>
      <w:r w:rsidR="00B24504" w:rsidRPr="00B24504">
        <w:rPr>
          <w:rFonts w:ascii="Arial" w:hAnsi="Arial" w:cs="Arial"/>
          <w:b/>
          <w:bCs/>
          <w:iCs/>
          <w:sz w:val="20"/>
          <w:szCs w:val="20"/>
          <w:lang w:val="sv-SE"/>
        </w:rPr>
        <w:t>Nordsjö</w:t>
      </w:r>
      <w:r w:rsidR="00730D99">
        <w:rPr>
          <w:rFonts w:ascii="Arial" w:hAnsi="Arial" w:cs="Arial"/>
          <w:b/>
          <w:bCs/>
          <w:iCs/>
          <w:sz w:val="20"/>
          <w:szCs w:val="20"/>
          <w:lang w:val="sv-SE"/>
        </w:rPr>
        <w:t xml:space="preserve"> </w:t>
      </w:r>
      <w:proofErr w:type="spellStart"/>
      <w:r w:rsidR="004B7604">
        <w:rPr>
          <w:rFonts w:ascii="Arial" w:hAnsi="Arial" w:cs="Arial"/>
          <w:b/>
          <w:bCs/>
          <w:iCs/>
          <w:sz w:val="20"/>
          <w:szCs w:val="20"/>
          <w:lang w:val="sv-SE"/>
        </w:rPr>
        <w:t>Ambiance</w:t>
      </w:r>
      <w:proofErr w:type="spellEnd"/>
      <w:r w:rsidR="005B7415">
        <w:rPr>
          <w:rFonts w:ascii="Arial" w:hAnsi="Arial" w:cs="Arial"/>
          <w:b/>
          <w:bCs/>
          <w:iCs/>
          <w:sz w:val="20"/>
          <w:szCs w:val="20"/>
          <w:lang w:val="sv-SE"/>
        </w:rPr>
        <w:t xml:space="preserve"> Silkematt</w:t>
      </w:r>
      <w:r w:rsidR="00B24504" w:rsidRPr="00B24504">
        <w:rPr>
          <w:rFonts w:ascii="Arial" w:hAnsi="Arial" w:cs="Arial"/>
          <w:b/>
          <w:bCs/>
          <w:iCs/>
          <w:sz w:val="20"/>
          <w:szCs w:val="20"/>
          <w:lang w:val="sv-SE"/>
        </w:rPr>
        <w:t xml:space="preserve"> testets stora vin</w:t>
      </w:r>
      <w:r>
        <w:rPr>
          <w:rFonts w:ascii="Arial" w:hAnsi="Arial" w:cs="Arial"/>
          <w:b/>
          <w:bCs/>
          <w:iCs/>
          <w:sz w:val="20"/>
          <w:szCs w:val="20"/>
          <w:lang w:val="sv-SE"/>
        </w:rPr>
        <w:t>nare</w:t>
      </w:r>
    </w:p>
    <w:p w:rsidR="00104733" w:rsidRPr="00104733" w:rsidRDefault="00104733" w:rsidP="00104733">
      <w:pPr>
        <w:pStyle w:val="Liststycke"/>
        <w:numPr>
          <w:ilvl w:val="0"/>
          <w:numId w:val="6"/>
        </w:numPr>
        <w:spacing w:after="0" w:line="240" w:lineRule="auto"/>
        <w:ind w:right="-1"/>
        <w:rPr>
          <w:rFonts w:ascii="Arial" w:hAnsi="Arial" w:cs="Arial"/>
          <w:iCs/>
          <w:sz w:val="20"/>
          <w:szCs w:val="20"/>
          <w:lang w:val="sv-SE"/>
        </w:rPr>
      </w:pPr>
      <w:r>
        <w:rPr>
          <w:rFonts w:ascii="Arial" w:hAnsi="Arial" w:cs="Arial"/>
          <w:b/>
          <w:bCs/>
          <w:iCs/>
          <w:sz w:val="20"/>
          <w:szCs w:val="20"/>
          <w:lang w:val="sv-SE"/>
        </w:rPr>
        <w:t>Vi vet hur bra den här färgen är och det är klart att det är inspirerande när det också beläggs i sådana här tester, säger Eva Nordholm, Marknadschef på Nordsjö.</w:t>
      </w:r>
    </w:p>
    <w:p w:rsidR="00104733" w:rsidRPr="00104733" w:rsidRDefault="00104733" w:rsidP="00104733">
      <w:pPr>
        <w:pStyle w:val="Liststycke"/>
        <w:spacing w:after="0" w:line="240" w:lineRule="auto"/>
        <w:ind w:right="-1"/>
        <w:rPr>
          <w:rFonts w:ascii="Arial" w:hAnsi="Arial" w:cs="Arial"/>
          <w:iCs/>
          <w:sz w:val="20"/>
          <w:szCs w:val="20"/>
          <w:lang w:val="sv-SE"/>
        </w:rPr>
      </w:pPr>
    </w:p>
    <w:p w:rsidR="00104733" w:rsidRDefault="00104733" w:rsidP="00104733">
      <w:pPr>
        <w:spacing w:after="0" w:line="240" w:lineRule="auto"/>
        <w:ind w:right="-1"/>
        <w:rPr>
          <w:rFonts w:ascii="Arial" w:hAnsi="Arial" w:cs="Arial"/>
          <w:bCs/>
          <w:iCs/>
          <w:sz w:val="20"/>
          <w:szCs w:val="20"/>
          <w:lang w:val="sv-SE"/>
        </w:rPr>
      </w:pPr>
    </w:p>
    <w:p w:rsidR="00B24504" w:rsidRPr="00104733" w:rsidRDefault="00104733" w:rsidP="00104733">
      <w:pPr>
        <w:spacing w:after="0" w:line="240" w:lineRule="auto"/>
        <w:ind w:right="-1"/>
        <w:rPr>
          <w:rFonts w:ascii="Arial" w:hAnsi="Arial" w:cs="Arial"/>
          <w:iCs/>
          <w:sz w:val="20"/>
          <w:szCs w:val="20"/>
          <w:lang w:val="sv-SE"/>
        </w:rPr>
      </w:pPr>
      <w:r>
        <w:rPr>
          <w:rFonts w:ascii="Arial" w:hAnsi="Arial" w:cs="Arial"/>
          <w:bCs/>
          <w:iCs/>
          <w:sz w:val="20"/>
          <w:szCs w:val="20"/>
          <w:lang w:val="sv-SE"/>
        </w:rPr>
        <w:t xml:space="preserve">SVT </w:t>
      </w:r>
      <w:r w:rsidR="004B7604" w:rsidRPr="00104733">
        <w:rPr>
          <w:rFonts w:ascii="Arial" w:hAnsi="Arial" w:cs="Arial"/>
          <w:bCs/>
          <w:iCs/>
          <w:sz w:val="20"/>
          <w:szCs w:val="20"/>
          <w:lang w:val="sv-SE"/>
        </w:rPr>
        <w:t>Plus</w:t>
      </w:r>
      <w:r w:rsidR="00B24504" w:rsidRPr="00104733">
        <w:rPr>
          <w:rFonts w:ascii="Arial" w:hAnsi="Arial" w:cs="Arial"/>
          <w:bCs/>
          <w:iCs/>
          <w:sz w:val="20"/>
          <w:szCs w:val="20"/>
          <w:lang w:val="sv-SE"/>
        </w:rPr>
        <w:t xml:space="preserve"> </w:t>
      </w:r>
      <w:r w:rsidR="00B24504" w:rsidRPr="00104733">
        <w:rPr>
          <w:rFonts w:ascii="Arial" w:hAnsi="Arial" w:cs="Arial"/>
          <w:iCs/>
          <w:sz w:val="20"/>
          <w:szCs w:val="20"/>
          <w:lang w:val="sv-SE"/>
        </w:rPr>
        <w:t xml:space="preserve">har testat </w:t>
      </w:r>
      <w:r w:rsidR="00730D99" w:rsidRPr="00104733">
        <w:rPr>
          <w:rFonts w:ascii="Arial" w:hAnsi="Arial" w:cs="Arial"/>
          <w:bCs/>
          <w:iCs/>
          <w:sz w:val="20"/>
          <w:szCs w:val="20"/>
          <w:lang w:val="sv-SE"/>
        </w:rPr>
        <w:t xml:space="preserve">Nordsjö </w:t>
      </w:r>
      <w:proofErr w:type="spellStart"/>
      <w:r w:rsidR="004B7604" w:rsidRPr="00104733">
        <w:rPr>
          <w:rFonts w:ascii="Arial" w:hAnsi="Arial" w:cs="Arial"/>
          <w:bCs/>
          <w:iCs/>
          <w:sz w:val="20"/>
          <w:szCs w:val="20"/>
          <w:lang w:val="sv-SE"/>
        </w:rPr>
        <w:t>Ambiance</w:t>
      </w:r>
      <w:proofErr w:type="spellEnd"/>
      <w:r w:rsidR="005B7415" w:rsidRPr="00104733">
        <w:rPr>
          <w:rFonts w:ascii="Arial" w:hAnsi="Arial" w:cs="Arial"/>
          <w:bCs/>
          <w:iCs/>
          <w:sz w:val="20"/>
          <w:szCs w:val="20"/>
          <w:lang w:val="sv-SE"/>
        </w:rPr>
        <w:t xml:space="preserve"> Silkematt</w:t>
      </w:r>
      <w:r w:rsidR="00730D99" w:rsidRPr="00104733">
        <w:rPr>
          <w:rFonts w:ascii="Arial" w:hAnsi="Arial" w:cs="Arial"/>
          <w:bCs/>
          <w:iCs/>
          <w:sz w:val="20"/>
          <w:szCs w:val="20"/>
          <w:lang w:val="sv-SE"/>
        </w:rPr>
        <w:t xml:space="preserve"> </w:t>
      </w:r>
      <w:r>
        <w:rPr>
          <w:rFonts w:ascii="Arial" w:hAnsi="Arial" w:cs="Arial"/>
          <w:iCs/>
          <w:sz w:val="20"/>
          <w:szCs w:val="20"/>
          <w:lang w:val="sv-SE"/>
        </w:rPr>
        <w:t>tillsammans med</w:t>
      </w:r>
      <w:r w:rsidR="00B24504" w:rsidRPr="00104733">
        <w:rPr>
          <w:rFonts w:ascii="Arial" w:hAnsi="Arial" w:cs="Arial"/>
          <w:iCs/>
          <w:sz w:val="20"/>
          <w:szCs w:val="20"/>
          <w:lang w:val="sv-SE"/>
        </w:rPr>
        <w:t xml:space="preserve"> </w:t>
      </w:r>
      <w:r w:rsidR="004B7604" w:rsidRPr="00104733">
        <w:rPr>
          <w:rFonts w:ascii="Arial" w:hAnsi="Arial" w:cs="Arial"/>
          <w:iCs/>
          <w:sz w:val="20"/>
          <w:szCs w:val="20"/>
          <w:lang w:val="sv-SE"/>
        </w:rPr>
        <w:t>elva</w:t>
      </w:r>
      <w:r w:rsidR="00B24504" w:rsidRPr="00104733">
        <w:rPr>
          <w:rFonts w:ascii="Arial" w:hAnsi="Arial" w:cs="Arial"/>
          <w:iCs/>
          <w:sz w:val="20"/>
          <w:szCs w:val="20"/>
          <w:lang w:val="sv-SE"/>
        </w:rPr>
        <w:t xml:space="preserve"> andra produkter från l</w:t>
      </w:r>
      <w:r w:rsidR="00B24504" w:rsidRPr="00104733">
        <w:rPr>
          <w:rFonts w:ascii="Arial" w:hAnsi="Arial" w:cs="Arial"/>
          <w:iCs/>
          <w:sz w:val="20"/>
          <w:szCs w:val="20"/>
          <w:lang w:val="sv-SE"/>
        </w:rPr>
        <w:t>e</w:t>
      </w:r>
      <w:r w:rsidR="00B24504" w:rsidRPr="00104733">
        <w:rPr>
          <w:rFonts w:ascii="Arial" w:hAnsi="Arial" w:cs="Arial"/>
          <w:iCs/>
          <w:sz w:val="20"/>
          <w:szCs w:val="20"/>
          <w:lang w:val="sv-SE"/>
        </w:rPr>
        <w:t xml:space="preserve">dande färgleverantörer på den </w:t>
      </w:r>
      <w:r w:rsidR="00466790" w:rsidRPr="00104733">
        <w:rPr>
          <w:rFonts w:ascii="Arial" w:hAnsi="Arial" w:cs="Arial"/>
          <w:iCs/>
          <w:sz w:val="20"/>
          <w:szCs w:val="20"/>
          <w:lang w:val="sv-SE"/>
        </w:rPr>
        <w:t>svenska</w:t>
      </w:r>
      <w:r w:rsidR="00B24504" w:rsidRPr="00104733">
        <w:rPr>
          <w:rFonts w:ascii="Arial" w:hAnsi="Arial" w:cs="Arial"/>
          <w:iCs/>
          <w:sz w:val="20"/>
          <w:szCs w:val="20"/>
          <w:lang w:val="sv-SE"/>
        </w:rPr>
        <w:t xml:space="preserve"> marknaden. </w:t>
      </w:r>
      <w:r>
        <w:rPr>
          <w:rFonts w:ascii="Arial" w:hAnsi="Arial" w:cs="Arial"/>
          <w:iCs/>
          <w:sz w:val="20"/>
          <w:szCs w:val="20"/>
          <w:lang w:val="sv-SE"/>
        </w:rPr>
        <w:t>De</w:t>
      </w:r>
      <w:r w:rsidR="004B7604" w:rsidRPr="00104733">
        <w:rPr>
          <w:rFonts w:ascii="Arial" w:hAnsi="Arial" w:cs="Arial"/>
          <w:iCs/>
          <w:sz w:val="20"/>
          <w:szCs w:val="20"/>
          <w:lang w:val="sv-SE"/>
        </w:rPr>
        <w:t xml:space="preserve"> har</w:t>
      </w:r>
      <w:r w:rsidR="00E84827" w:rsidRPr="00104733">
        <w:rPr>
          <w:rFonts w:ascii="Arial" w:hAnsi="Arial" w:cs="Arial"/>
          <w:iCs/>
          <w:sz w:val="20"/>
          <w:szCs w:val="20"/>
          <w:lang w:val="sv-SE"/>
        </w:rPr>
        <w:t xml:space="preserve"> </w:t>
      </w:r>
      <w:r w:rsidR="004B7604" w:rsidRPr="00104733">
        <w:rPr>
          <w:rFonts w:ascii="Arial" w:hAnsi="Arial" w:cs="Arial"/>
          <w:iCs/>
          <w:sz w:val="20"/>
          <w:szCs w:val="20"/>
          <w:lang w:val="sv-SE"/>
        </w:rPr>
        <w:t>bedömt</w:t>
      </w:r>
      <w:r>
        <w:rPr>
          <w:rFonts w:ascii="Arial" w:hAnsi="Arial" w:cs="Arial"/>
          <w:iCs/>
          <w:sz w:val="20"/>
          <w:szCs w:val="20"/>
          <w:lang w:val="sv-SE"/>
        </w:rPr>
        <w:t>s</w:t>
      </w:r>
      <w:r w:rsidR="004B7604" w:rsidRPr="00104733">
        <w:rPr>
          <w:rFonts w:ascii="Arial" w:hAnsi="Arial" w:cs="Arial"/>
          <w:iCs/>
          <w:sz w:val="20"/>
          <w:szCs w:val="20"/>
          <w:lang w:val="sv-SE"/>
        </w:rPr>
        <w:t xml:space="preserve"> utifrån hur färgerna är att jobba med, hur slutresultatet blir på väggen och hur lätt det är att rengöra den målade väggen</w:t>
      </w:r>
      <w:r>
        <w:rPr>
          <w:rFonts w:ascii="Arial" w:hAnsi="Arial" w:cs="Arial"/>
          <w:iCs/>
          <w:sz w:val="20"/>
          <w:szCs w:val="20"/>
          <w:lang w:val="sv-SE"/>
        </w:rPr>
        <w:t xml:space="preserve"> när färgen är på plats.</w:t>
      </w:r>
    </w:p>
    <w:p w:rsidR="00B24504" w:rsidRPr="00B24504" w:rsidRDefault="00B24504" w:rsidP="00B24504">
      <w:pPr>
        <w:spacing w:after="0" w:line="240" w:lineRule="auto"/>
        <w:ind w:right="-1"/>
        <w:rPr>
          <w:rFonts w:ascii="Arial" w:hAnsi="Arial" w:cs="Arial"/>
          <w:iCs/>
          <w:sz w:val="20"/>
          <w:szCs w:val="20"/>
          <w:lang w:val="sv-SE"/>
        </w:rPr>
      </w:pPr>
    </w:p>
    <w:p w:rsidR="00773DCA" w:rsidRDefault="00B24504" w:rsidP="00B24504">
      <w:pPr>
        <w:spacing w:after="0" w:line="240" w:lineRule="auto"/>
        <w:ind w:right="-1"/>
        <w:rPr>
          <w:rFonts w:ascii="Arial" w:hAnsi="Arial" w:cs="Arial"/>
          <w:iCs/>
          <w:sz w:val="20"/>
          <w:szCs w:val="20"/>
          <w:lang w:val="sv-SE"/>
        </w:rPr>
      </w:pPr>
      <w:r w:rsidRPr="00B24504">
        <w:rPr>
          <w:rFonts w:ascii="Arial" w:hAnsi="Arial" w:cs="Arial"/>
          <w:iCs/>
          <w:sz w:val="20"/>
          <w:szCs w:val="20"/>
          <w:lang w:val="sv-SE"/>
        </w:rPr>
        <w:t xml:space="preserve">Resultatet visar en </w:t>
      </w:r>
      <w:r w:rsidR="004B7604">
        <w:rPr>
          <w:rFonts w:ascii="Arial" w:hAnsi="Arial" w:cs="Arial"/>
          <w:bCs/>
          <w:iCs/>
          <w:sz w:val="20"/>
          <w:szCs w:val="20"/>
          <w:lang w:val="sv-SE"/>
        </w:rPr>
        <w:t>klar fördel för väggar</w:t>
      </w:r>
      <w:r w:rsidRPr="00B24504">
        <w:rPr>
          <w:rFonts w:ascii="Arial" w:hAnsi="Arial" w:cs="Arial"/>
          <w:bCs/>
          <w:iCs/>
          <w:sz w:val="20"/>
          <w:szCs w:val="20"/>
          <w:lang w:val="sv-SE"/>
        </w:rPr>
        <w:t xml:space="preserve"> som </w:t>
      </w:r>
      <w:r w:rsidR="00104733">
        <w:rPr>
          <w:rFonts w:ascii="Arial" w:hAnsi="Arial" w:cs="Arial"/>
          <w:bCs/>
          <w:iCs/>
          <w:sz w:val="20"/>
          <w:szCs w:val="20"/>
          <w:lang w:val="sv-SE"/>
        </w:rPr>
        <w:t>målats</w:t>
      </w:r>
      <w:r w:rsidRPr="00B24504">
        <w:rPr>
          <w:rFonts w:ascii="Arial" w:hAnsi="Arial" w:cs="Arial"/>
          <w:bCs/>
          <w:iCs/>
          <w:sz w:val="20"/>
          <w:szCs w:val="20"/>
          <w:lang w:val="sv-SE"/>
        </w:rPr>
        <w:t xml:space="preserve"> med </w:t>
      </w:r>
      <w:r w:rsidR="00730D99" w:rsidRPr="00730D99">
        <w:rPr>
          <w:rFonts w:ascii="Arial" w:hAnsi="Arial" w:cs="Arial"/>
          <w:bCs/>
          <w:iCs/>
          <w:sz w:val="20"/>
          <w:szCs w:val="20"/>
          <w:lang w:val="sv-SE"/>
        </w:rPr>
        <w:t xml:space="preserve">Nordsjö </w:t>
      </w:r>
      <w:proofErr w:type="spellStart"/>
      <w:r w:rsidR="004B7604">
        <w:rPr>
          <w:rFonts w:ascii="Arial" w:hAnsi="Arial" w:cs="Arial"/>
          <w:bCs/>
          <w:iCs/>
          <w:sz w:val="20"/>
          <w:szCs w:val="20"/>
          <w:lang w:val="sv-SE"/>
        </w:rPr>
        <w:t>Ambiance</w:t>
      </w:r>
      <w:proofErr w:type="spellEnd"/>
      <w:r w:rsidR="005B7415">
        <w:rPr>
          <w:rFonts w:ascii="Arial" w:hAnsi="Arial" w:cs="Arial"/>
          <w:bCs/>
          <w:iCs/>
          <w:sz w:val="20"/>
          <w:szCs w:val="20"/>
          <w:lang w:val="sv-SE"/>
        </w:rPr>
        <w:t xml:space="preserve"> Silkematt</w:t>
      </w:r>
      <w:r w:rsidRPr="00B24504">
        <w:rPr>
          <w:rFonts w:ascii="Arial" w:hAnsi="Arial" w:cs="Arial"/>
          <w:iCs/>
          <w:sz w:val="20"/>
          <w:szCs w:val="20"/>
          <w:lang w:val="sv-SE"/>
        </w:rPr>
        <w:t>. I jämf</w:t>
      </w:r>
      <w:r w:rsidRPr="00B24504">
        <w:rPr>
          <w:rFonts w:ascii="Arial" w:hAnsi="Arial" w:cs="Arial"/>
          <w:iCs/>
          <w:sz w:val="20"/>
          <w:szCs w:val="20"/>
          <w:lang w:val="sv-SE"/>
        </w:rPr>
        <w:t>ö</w:t>
      </w:r>
      <w:r w:rsidRPr="00B24504">
        <w:rPr>
          <w:rFonts w:ascii="Arial" w:hAnsi="Arial" w:cs="Arial"/>
          <w:iCs/>
          <w:sz w:val="20"/>
          <w:szCs w:val="20"/>
          <w:lang w:val="sv-SE"/>
        </w:rPr>
        <w:t xml:space="preserve">relse med </w:t>
      </w:r>
      <w:r w:rsidR="00104733">
        <w:rPr>
          <w:rFonts w:ascii="Arial" w:hAnsi="Arial" w:cs="Arial"/>
          <w:iCs/>
          <w:sz w:val="20"/>
          <w:szCs w:val="20"/>
          <w:lang w:val="sv-SE"/>
        </w:rPr>
        <w:t>de andra testade färgerna</w:t>
      </w:r>
      <w:r w:rsidRPr="00B24504">
        <w:rPr>
          <w:rFonts w:ascii="Arial" w:hAnsi="Arial" w:cs="Arial"/>
          <w:iCs/>
          <w:sz w:val="20"/>
          <w:szCs w:val="20"/>
          <w:lang w:val="sv-SE"/>
        </w:rPr>
        <w:t xml:space="preserve"> </w:t>
      </w:r>
      <w:r w:rsidR="004B7604">
        <w:rPr>
          <w:rFonts w:ascii="Arial" w:hAnsi="Arial" w:cs="Arial"/>
          <w:iCs/>
          <w:sz w:val="20"/>
          <w:szCs w:val="20"/>
          <w:lang w:val="sv-SE"/>
        </w:rPr>
        <w:t xml:space="preserve">har Nordsjö </w:t>
      </w:r>
      <w:proofErr w:type="spellStart"/>
      <w:r w:rsidR="004B7604">
        <w:rPr>
          <w:rFonts w:ascii="Arial" w:hAnsi="Arial" w:cs="Arial"/>
          <w:iCs/>
          <w:sz w:val="20"/>
          <w:szCs w:val="20"/>
          <w:lang w:val="sv-SE"/>
        </w:rPr>
        <w:t>Ambiance</w:t>
      </w:r>
      <w:proofErr w:type="spellEnd"/>
      <w:r w:rsidR="005B7415">
        <w:rPr>
          <w:rFonts w:ascii="Arial" w:hAnsi="Arial" w:cs="Arial"/>
          <w:iCs/>
          <w:sz w:val="20"/>
          <w:szCs w:val="20"/>
          <w:lang w:val="sv-SE"/>
        </w:rPr>
        <w:t xml:space="preserve"> </w:t>
      </w:r>
      <w:proofErr w:type="spellStart"/>
      <w:r w:rsidR="005B7415">
        <w:rPr>
          <w:rFonts w:ascii="Arial" w:hAnsi="Arial" w:cs="Arial"/>
          <w:iCs/>
          <w:sz w:val="20"/>
          <w:szCs w:val="20"/>
          <w:lang w:val="sv-SE"/>
        </w:rPr>
        <w:t>Sikematt</w:t>
      </w:r>
      <w:proofErr w:type="spellEnd"/>
      <w:r w:rsidR="004B7604">
        <w:rPr>
          <w:rFonts w:ascii="Arial" w:hAnsi="Arial" w:cs="Arial"/>
          <w:iCs/>
          <w:sz w:val="20"/>
          <w:szCs w:val="20"/>
          <w:lang w:val="sv-SE"/>
        </w:rPr>
        <w:t xml:space="preserve"> bättre täckförmåga, </w:t>
      </w:r>
      <w:r w:rsidR="00773DCA">
        <w:rPr>
          <w:rFonts w:ascii="Arial" w:hAnsi="Arial" w:cs="Arial"/>
          <w:iCs/>
          <w:sz w:val="20"/>
          <w:szCs w:val="20"/>
          <w:lang w:val="sv-SE"/>
        </w:rPr>
        <w:t xml:space="preserve">är </w:t>
      </w:r>
      <w:r w:rsidR="004B7604">
        <w:rPr>
          <w:rFonts w:ascii="Arial" w:hAnsi="Arial" w:cs="Arial"/>
          <w:iCs/>
          <w:sz w:val="20"/>
          <w:szCs w:val="20"/>
          <w:lang w:val="sv-SE"/>
        </w:rPr>
        <w:t>lät</w:t>
      </w:r>
      <w:r w:rsidR="004B7604">
        <w:rPr>
          <w:rFonts w:ascii="Arial" w:hAnsi="Arial" w:cs="Arial"/>
          <w:iCs/>
          <w:sz w:val="20"/>
          <w:szCs w:val="20"/>
          <w:lang w:val="sv-SE"/>
        </w:rPr>
        <w:t>t</w:t>
      </w:r>
      <w:r w:rsidR="004B7604">
        <w:rPr>
          <w:rFonts w:ascii="Arial" w:hAnsi="Arial" w:cs="Arial"/>
          <w:iCs/>
          <w:sz w:val="20"/>
          <w:szCs w:val="20"/>
          <w:lang w:val="sv-SE"/>
        </w:rPr>
        <w:t>ast att applicera</w:t>
      </w:r>
      <w:r w:rsidR="00773DCA">
        <w:rPr>
          <w:rFonts w:ascii="Arial" w:hAnsi="Arial" w:cs="Arial"/>
          <w:iCs/>
          <w:sz w:val="20"/>
          <w:szCs w:val="20"/>
          <w:lang w:val="sv-SE"/>
        </w:rPr>
        <w:t xml:space="preserve"> samt har </w:t>
      </w:r>
      <w:r w:rsidR="004B7604">
        <w:rPr>
          <w:rFonts w:ascii="Arial" w:hAnsi="Arial" w:cs="Arial"/>
          <w:iCs/>
          <w:sz w:val="20"/>
          <w:szCs w:val="20"/>
          <w:lang w:val="sv-SE"/>
        </w:rPr>
        <w:t xml:space="preserve">jämnast yta och </w:t>
      </w:r>
      <w:r w:rsidR="00773DCA">
        <w:rPr>
          <w:rFonts w:ascii="Arial" w:hAnsi="Arial" w:cs="Arial"/>
          <w:iCs/>
          <w:sz w:val="20"/>
          <w:szCs w:val="20"/>
          <w:lang w:val="sv-SE"/>
        </w:rPr>
        <w:t>fin</w:t>
      </w:r>
      <w:r w:rsidR="004B7604">
        <w:rPr>
          <w:rFonts w:ascii="Arial" w:hAnsi="Arial" w:cs="Arial"/>
          <w:iCs/>
          <w:sz w:val="20"/>
          <w:szCs w:val="20"/>
          <w:lang w:val="sv-SE"/>
        </w:rPr>
        <w:t xml:space="preserve"> gräng</w:t>
      </w:r>
      <w:r w:rsidR="00773DCA">
        <w:rPr>
          <w:rFonts w:ascii="Arial" w:hAnsi="Arial" w:cs="Arial"/>
          <w:iCs/>
          <w:sz w:val="20"/>
          <w:szCs w:val="20"/>
          <w:lang w:val="sv-SE"/>
        </w:rPr>
        <w:t xml:space="preserve">. Dessutom var Nordsjö </w:t>
      </w:r>
      <w:proofErr w:type="spellStart"/>
      <w:r w:rsidR="00773DCA">
        <w:rPr>
          <w:rFonts w:ascii="Arial" w:hAnsi="Arial" w:cs="Arial"/>
          <w:iCs/>
          <w:sz w:val="20"/>
          <w:szCs w:val="20"/>
          <w:lang w:val="sv-SE"/>
        </w:rPr>
        <w:t>Ambiance</w:t>
      </w:r>
      <w:proofErr w:type="spellEnd"/>
      <w:r w:rsidR="005B7415">
        <w:rPr>
          <w:rFonts w:ascii="Arial" w:hAnsi="Arial" w:cs="Arial"/>
          <w:iCs/>
          <w:sz w:val="20"/>
          <w:szCs w:val="20"/>
          <w:lang w:val="sv-SE"/>
        </w:rPr>
        <w:t xml:space="preserve"> Silkematt</w:t>
      </w:r>
      <w:r w:rsidR="00773DCA">
        <w:rPr>
          <w:rFonts w:ascii="Arial" w:hAnsi="Arial" w:cs="Arial"/>
          <w:iCs/>
          <w:sz w:val="20"/>
          <w:szCs w:val="20"/>
          <w:lang w:val="sv-SE"/>
        </w:rPr>
        <w:t xml:space="preserve"> den produkt som var lättast att torka bort fläckar på, vilket är en viktig egenskap för att slippa måla om hela väggen om olyckan skulle vara framme.</w:t>
      </w:r>
    </w:p>
    <w:p w:rsidR="00B24504" w:rsidRPr="00B24504" w:rsidRDefault="00B24504" w:rsidP="00B24504">
      <w:pPr>
        <w:spacing w:after="0" w:line="240" w:lineRule="auto"/>
        <w:ind w:right="-1"/>
        <w:rPr>
          <w:rFonts w:ascii="Arial" w:hAnsi="Arial" w:cs="Arial"/>
          <w:bCs/>
          <w:iCs/>
          <w:sz w:val="20"/>
          <w:szCs w:val="20"/>
          <w:lang w:val="sv-SE"/>
        </w:rPr>
      </w:pPr>
    </w:p>
    <w:p w:rsidR="00B24504" w:rsidRPr="00104733" w:rsidRDefault="00104733" w:rsidP="00B24504">
      <w:pPr>
        <w:numPr>
          <w:ilvl w:val="0"/>
          <w:numId w:val="5"/>
        </w:numPr>
        <w:spacing w:after="0" w:line="240" w:lineRule="auto"/>
        <w:ind w:right="-1"/>
        <w:rPr>
          <w:rFonts w:ascii="Arial" w:hAnsi="Arial" w:cs="Arial"/>
          <w:b/>
          <w:bCs/>
          <w:iCs/>
          <w:sz w:val="20"/>
          <w:szCs w:val="20"/>
          <w:lang w:val="sv-SE"/>
        </w:rPr>
      </w:pPr>
      <w:r w:rsidRPr="00104733">
        <w:rPr>
          <w:rFonts w:ascii="Arial" w:hAnsi="Arial" w:cs="Arial"/>
          <w:bCs/>
          <w:iCs/>
          <w:sz w:val="20"/>
          <w:szCs w:val="20"/>
          <w:lang w:val="sv-SE"/>
        </w:rPr>
        <w:t>Det</w:t>
      </w:r>
      <w:r w:rsidR="00B24504" w:rsidRPr="00104733">
        <w:rPr>
          <w:rFonts w:ascii="Arial" w:hAnsi="Arial" w:cs="Arial"/>
          <w:bCs/>
          <w:iCs/>
          <w:sz w:val="20"/>
          <w:szCs w:val="20"/>
          <w:lang w:val="sv-SE"/>
        </w:rPr>
        <w:t xml:space="preserve"> ligger många års forskning och utveckling</w:t>
      </w:r>
      <w:r w:rsidRPr="00104733">
        <w:rPr>
          <w:rFonts w:ascii="Arial" w:hAnsi="Arial" w:cs="Arial"/>
          <w:bCs/>
          <w:iCs/>
          <w:sz w:val="20"/>
          <w:szCs w:val="20"/>
          <w:lang w:val="sv-SE"/>
        </w:rPr>
        <w:t xml:space="preserve"> kring den här produkten</w:t>
      </w:r>
      <w:r w:rsidR="00B24504" w:rsidRPr="00104733">
        <w:rPr>
          <w:rFonts w:ascii="Arial" w:hAnsi="Arial" w:cs="Arial"/>
          <w:bCs/>
          <w:iCs/>
          <w:sz w:val="20"/>
          <w:szCs w:val="20"/>
          <w:lang w:val="sv-SE"/>
        </w:rPr>
        <w:t xml:space="preserve">, och vi är glada att kunna erbjuda våra kunder en produkt som </w:t>
      </w:r>
      <w:r w:rsidR="00773DCA" w:rsidRPr="00104733">
        <w:rPr>
          <w:rFonts w:ascii="Arial" w:hAnsi="Arial" w:cs="Arial"/>
          <w:bCs/>
          <w:iCs/>
          <w:sz w:val="20"/>
          <w:szCs w:val="20"/>
          <w:lang w:val="sv-SE"/>
        </w:rPr>
        <w:t>både är lätt att använda, ger ett snyggt slu</w:t>
      </w:r>
      <w:r w:rsidR="00773DCA" w:rsidRPr="00104733">
        <w:rPr>
          <w:rFonts w:ascii="Arial" w:hAnsi="Arial" w:cs="Arial"/>
          <w:bCs/>
          <w:iCs/>
          <w:sz w:val="20"/>
          <w:szCs w:val="20"/>
          <w:lang w:val="sv-SE"/>
        </w:rPr>
        <w:t>t</w:t>
      </w:r>
      <w:r w:rsidR="00773DCA" w:rsidRPr="00104733">
        <w:rPr>
          <w:rFonts w:ascii="Arial" w:hAnsi="Arial" w:cs="Arial"/>
          <w:bCs/>
          <w:iCs/>
          <w:sz w:val="20"/>
          <w:szCs w:val="20"/>
          <w:lang w:val="sv-SE"/>
        </w:rPr>
        <w:t>resultat och är lätt att hålla ren och torka av</w:t>
      </w:r>
      <w:r w:rsidR="00466790" w:rsidRPr="00104733">
        <w:rPr>
          <w:rFonts w:ascii="Arial" w:hAnsi="Arial" w:cs="Arial"/>
          <w:bCs/>
          <w:iCs/>
          <w:sz w:val="20"/>
          <w:szCs w:val="20"/>
          <w:lang w:val="sv-SE"/>
        </w:rPr>
        <w:t xml:space="preserve">. </w:t>
      </w:r>
      <w:r w:rsidRPr="00104733">
        <w:rPr>
          <w:rFonts w:ascii="Arial" w:hAnsi="Arial" w:cs="Arial"/>
          <w:bCs/>
          <w:iCs/>
          <w:sz w:val="20"/>
          <w:szCs w:val="20"/>
          <w:lang w:val="sv-SE"/>
        </w:rPr>
        <w:t>P</w:t>
      </w:r>
      <w:r w:rsidR="00466790" w:rsidRPr="00104733">
        <w:rPr>
          <w:rFonts w:ascii="Arial" w:hAnsi="Arial" w:cs="Arial"/>
          <w:bCs/>
          <w:iCs/>
          <w:sz w:val="20"/>
          <w:szCs w:val="20"/>
          <w:lang w:val="sv-SE"/>
        </w:rPr>
        <w:t>rodukten är</w:t>
      </w:r>
      <w:r w:rsidRPr="00104733">
        <w:rPr>
          <w:rFonts w:ascii="Arial" w:hAnsi="Arial" w:cs="Arial"/>
          <w:bCs/>
          <w:iCs/>
          <w:sz w:val="20"/>
          <w:szCs w:val="20"/>
          <w:lang w:val="sv-SE"/>
        </w:rPr>
        <w:t xml:space="preserve"> dessutom</w:t>
      </w:r>
      <w:r w:rsidR="00466790" w:rsidRPr="00104733">
        <w:rPr>
          <w:rFonts w:ascii="Arial" w:hAnsi="Arial" w:cs="Arial"/>
          <w:bCs/>
          <w:iCs/>
          <w:sz w:val="20"/>
          <w:szCs w:val="20"/>
          <w:lang w:val="sv-SE"/>
        </w:rPr>
        <w:t xml:space="preserve"> miljömärkt med Svanen och EU Eco-</w:t>
      </w:r>
      <w:proofErr w:type="spellStart"/>
      <w:r w:rsidR="00466790" w:rsidRPr="00104733">
        <w:rPr>
          <w:rFonts w:ascii="Arial" w:hAnsi="Arial" w:cs="Arial"/>
          <w:bCs/>
          <w:iCs/>
          <w:sz w:val="20"/>
          <w:szCs w:val="20"/>
          <w:lang w:val="sv-SE"/>
        </w:rPr>
        <w:t>label</w:t>
      </w:r>
      <w:proofErr w:type="spellEnd"/>
      <w:r w:rsidR="00466790" w:rsidRPr="00104733">
        <w:rPr>
          <w:rFonts w:ascii="Arial" w:hAnsi="Arial" w:cs="Arial"/>
          <w:bCs/>
          <w:iCs/>
          <w:sz w:val="20"/>
          <w:szCs w:val="20"/>
          <w:lang w:val="sv-SE"/>
        </w:rPr>
        <w:t xml:space="preserve"> samt rekommenderas av Astma- och Allergiförbundet </w:t>
      </w:r>
      <w:r w:rsidRPr="00104733">
        <w:rPr>
          <w:rFonts w:ascii="Arial" w:hAnsi="Arial" w:cs="Arial"/>
          <w:bCs/>
          <w:iCs/>
          <w:sz w:val="20"/>
          <w:szCs w:val="20"/>
          <w:lang w:val="sv-SE"/>
        </w:rPr>
        <w:t>vilket ger</w:t>
      </w:r>
      <w:r w:rsidR="00466790" w:rsidRPr="00104733">
        <w:rPr>
          <w:rFonts w:ascii="Arial" w:hAnsi="Arial" w:cs="Arial"/>
          <w:bCs/>
          <w:iCs/>
          <w:sz w:val="20"/>
          <w:szCs w:val="20"/>
          <w:lang w:val="sv-SE"/>
        </w:rPr>
        <w:t xml:space="preserve"> en produkt som konsument</w:t>
      </w:r>
      <w:r w:rsidR="005B7415" w:rsidRPr="00104733">
        <w:rPr>
          <w:rFonts w:ascii="Arial" w:hAnsi="Arial" w:cs="Arial"/>
          <w:bCs/>
          <w:iCs/>
          <w:sz w:val="20"/>
          <w:szCs w:val="20"/>
          <w:lang w:val="sv-SE"/>
        </w:rPr>
        <w:t>er</w:t>
      </w:r>
      <w:r w:rsidRPr="00104733">
        <w:rPr>
          <w:rFonts w:ascii="Arial" w:hAnsi="Arial" w:cs="Arial"/>
          <w:bCs/>
          <w:iCs/>
          <w:sz w:val="20"/>
          <w:szCs w:val="20"/>
          <w:lang w:val="sv-SE"/>
        </w:rPr>
        <w:t>na</w:t>
      </w:r>
      <w:r w:rsidR="00466790" w:rsidRPr="00104733">
        <w:rPr>
          <w:rFonts w:ascii="Arial" w:hAnsi="Arial" w:cs="Arial"/>
          <w:bCs/>
          <w:iCs/>
          <w:sz w:val="20"/>
          <w:szCs w:val="20"/>
          <w:lang w:val="sv-SE"/>
        </w:rPr>
        <w:t xml:space="preserve"> kan känna dig trygg</w:t>
      </w:r>
      <w:r w:rsidRPr="00104733">
        <w:rPr>
          <w:rFonts w:ascii="Arial" w:hAnsi="Arial" w:cs="Arial"/>
          <w:bCs/>
          <w:iCs/>
          <w:sz w:val="20"/>
          <w:szCs w:val="20"/>
          <w:lang w:val="sv-SE"/>
        </w:rPr>
        <w:t>a</w:t>
      </w:r>
      <w:r w:rsidR="00466790" w:rsidRPr="00104733">
        <w:rPr>
          <w:rFonts w:ascii="Arial" w:hAnsi="Arial" w:cs="Arial"/>
          <w:bCs/>
          <w:iCs/>
          <w:sz w:val="20"/>
          <w:szCs w:val="20"/>
          <w:lang w:val="sv-SE"/>
        </w:rPr>
        <w:t xml:space="preserve"> med</w:t>
      </w:r>
      <w:r w:rsidR="00B24504" w:rsidRPr="00104733">
        <w:rPr>
          <w:rFonts w:ascii="Arial" w:hAnsi="Arial" w:cs="Arial"/>
          <w:bCs/>
          <w:iCs/>
          <w:sz w:val="20"/>
          <w:szCs w:val="20"/>
          <w:lang w:val="sv-SE"/>
        </w:rPr>
        <w:t xml:space="preserve">, </w:t>
      </w:r>
      <w:r w:rsidRPr="00104733">
        <w:rPr>
          <w:rFonts w:ascii="Arial" w:hAnsi="Arial" w:cs="Arial"/>
          <w:bCs/>
          <w:iCs/>
          <w:sz w:val="20"/>
          <w:szCs w:val="20"/>
          <w:lang w:val="sv-SE"/>
        </w:rPr>
        <w:t>konstatera</w:t>
      </w:r>
      <w:r w:rsidR="00B24504" w:rsidRPr="00104733">
        <w:rPr>
          <w:rFonts w:ascii="Arial" w:hAnsi="Arial" w:cs="Arial"/>
          <w:bCs/>
          <w:iCs/>
          <w:sz w:val="20"/>
          <w:szCs w:val="20"/>
          <w:lang w:val="sv-SE"/>
        </w:rPr>
        <w:t xml:space="preserve">r </w:t>
      </w:r>
      <w:r>
        <w:rPr>
          <w:rFonts w:ascii="Arial" w:hAnsi="Arial" w:cs="Arial"/>
          <w:bCs/>
          <w:iCs/>
          <w:sz w:val="20"/>
          <w:szCs w:val="20"/>
          <w:lang w:val="sv-SE"/>
        </w:rPr>
        <w:t>Eva Nordholm.</w:t>
      </w:r>
    </w:p>
    <w:p w:rsidR="00104733" w:rsidRPr="00104733" w:rsidRDefault="00104733" w:rsidP="00B24504">
      <w:pPr>
        <w:numPr>
          <w:ilvl w:val="0"/>
          <w:numId w:val="5"/>
        </w:numPr>
        <w:spacing w:after="0" w:line="240" w:lineRule="auto"/>
        <w:ind w:right="-1"/>
        <w:rPr>
          <w:rFonts w:ascii="Arial" w:hAnsi="Arial" w:cs="Arial"/>
          <w:b/>
          <w:bCs/>
          <w:iCs/>
          <w:sz w:val="20"/>
          <w:szCs w:val="20"/>
          <w:lang w:val="sv-SE"/>
        </w:rPr>
      </w:pPr>
    </w:p>
    <w:p w:rsidR="00466790" w:rsidRDefault="00B24504" w:rsidP="00B24504">
      <w:pPr>
        <w:spacing w:after="0" w:line="240" w:lineRule="auto"/>
        <w:ind w:right="-1"/>
        <w:rPr>
          <w:rFonts w:ascii="Arial" w:hAnsi="Arial" w:cs="Arial"/>
          <w:b/>
          <w:bCs/>
          <w:iCs/>
          <w:sz w:val="20"/>
          <w:szCs w:val="20"/>
          <w:lang w:val="sv-SE"/>
        </w:rPr>
      </w:pPr>
      <w:r w:rsidRPr="00B24504">
        <w:rPr>
          <w:rFonts w:ascii="Arial" w:hAnsi="Arial" w:cs="Arial"/>
          <w:b/>
          <w:bCs/>
          <w:iCs/>
          <w:sz w:val="20"/>
          <w:szCs w:val="20"/>
          <w:lang w:val="sv-SE"/>
        </w:rPr>
        <w:t xml:space="preserve">Fakta </w:t>
      </w:r>
      <w:r w:rsidR="00730D99" w:rsidRPr="00B24504">
        <w:rPr>
          <w:rFonts w:ascii="Arial" w:hAnsi="Arial" w:cs="Arial"/>
          <w:b/>
          <w:bCs/>
          <w:iCs/>
          <w:sz w:val="20"/>
          <w:szCs w:val="20"/>
          <w:lang w:val="sv-SE"/>
        </w:rPr>
        <w:t>Nordsjö</w:t>
      </w:r>
      <w:r w:rsidR="00730D99">
        <w:rPr>
          <w:rFonts w:ascii="Arial" w:hAnsi="Arial" w:cs="Arial"/>
          <w:b/>
          <w:bCs/>
          <w:iCs/>
          <w:sz w:val="20"/>
          <w:szCs w:val="20"/>
          <w:lang w:val="sv-SE"/>
        </w:rPr>
        <w:t xml:space="preserve"> </w:t>
      </w:r>
      <w:proofErr w:type="spellStart"/>
      <w:r w:rsidR="00773DCA">
        <w:rPr>
          <w:rFonts w:ascii="Arial" w:hAnsi="Arial" w:cs="Arial"/>
          <w:b/>
          <w:bCs/>
          <w:iCs/>
          <w:sz w:val="20"/>
          <w:szCs w:val="20"/>
          <w:lang w:val="sv-SE"/>
        </w:rPr>
        <w:t>Ambiance</w:t>
      </w:r>
      <w:proofErr w:type="spellEnd"/>
      <w:r w:rsidR="005B7415">
        <w:rPr>
          <w:rFonts w:ascii="Arial" w:hAnsi="Arial" w:cs="Arial"/>
          <w:b/>
          <w:bCs/>
          <w:iCs/>
          <w:sz w:val="20"/>
          <w:szCs w:val="20"/>
          <w:lang w:val="sv-SE"/>
        </w:rPr>
        <w:t xml:space="preserve"> Silkematt</w:t>
      </w:r>
      <w:r w:rsidRPr="00B24504">
        <w:rPr>
          <w:rFonts w:ascii="Arial" w:hAnsi="Arial" w:cs="Arial"/>
          <w:b/>
          <w:bCs/>
          <w:iCs/>
          <w:sz w:val="20"/>
          <w:szCs w:val="20"/>
          <w:lang w:val="sv-SE"/>
        </w:rPr>
        <w:t>:</w:t>
      </w:r>
    </w:p>
    <w:p w:rsidR="00466790" w:rsidRDefault="00466790" w:rsidP="00466790">
      <w:pPr>
        <w:pStyle w:val="Liststycke"/>
        <w:numPr>
          <w:ilvl w:val="0"/>
          <w:numId w:val="5"/>
        </w:numPr>
        <w:spacing w:after="0" w:line="240" w:lineRule="auto"/>
        <w:ind w:right="-1"/>
        <w:rPr>
          <w:rFonts w:ascii="Arial" w:hAnsi="Arial" w:cs="Arial"/>
          <w:bCs/>
          <w:iCs/>
          <w:sz w:val="20"/>
          <w:szCs w:val="20"/>
          <w:lang w:val="sv-SE"/>
        </w:rPr>
      </w:pPr>
      <w:r>
        <w:rPr>
          <w:rFonts w:ascii="Arial" w:hAnsi="Arial" w:cs="Arial"/>
          <w:bCs/>
          <w:iCs/>
          <w:sz w:val="20"/>
          <w:szCs w:val="20"/>
          <w:lang w:val="sv-SE"/>
        </w:rPr>
        <w:t>Mycket god täckförmåga</w:t>
      </w:r>
    </w:p>
    <w:p w:rsidR="00466790" w:rsidRDefault="00466790" w:rsidP="00466790">
      <w:pPr>
        <w:pStyle w:val="Liststycke"/>
        <w:numPr>
          <w:ilvl w:val="0"/>
          <w:numId w:val="5"/>
        </w:numPr>
        <w:spacing w:after="0" w:line="240" w:lineRule="auto"/>
        <w:ind w:right="-1"/>
        <w:rPr>
          <w:rFonts w:ascii="Arial" w:hAnsi="Arial" w:cs="Arial"/>
          <w:bCs/>
          <w:iCs/>
          <w:sz w:val="20"/>
          <w:szCs w:val="20"/>
          <w:lang w:val="sv-SE"/>
        </w:rPr>
      </w:pPr>
      <w:r>
        <w:rPr>
          <w:rFonts w:ascii="Arial" w:hAnsi="Arial" w:cs="Arial"/>
          <w:bCs/>
          <w:iCs/>
          <w:sz w:val="20"/>
          <w:szCs w:val="20"/>
          <w:lang w:val="sv-SE"/>
        </w:rPr>
        <w:t>Lätt att applicera</w:t>
      </w:r>
    </w:p>
    <w:p w:rsidR="00466790" w:rsidRDefault="00466790" w:rsidP="00466790">
      <w:pPr>
        <w:pStyle w:val="Liststycke"/>
        <w:numPr>
          <w:ilvl w:val="0"/>
          <w:numId w:val="5"/>
        </w:numPr>
        <w:spacing w:after="0" w:line="240" w:lineRule="auto"/>
        <w:ind w:right="-1"/>
        <w:rPr>
          <w:rFonts w:ascii="Arial" w:hAnsi="Arial" w:cs="Arial"/>
          <w:bCs/>
          <w:iCs/>
          <w:sz w:val="20"/>
          <w:szCs w:val="20"/>
          <w:lang w:val="sv-SE"/>
        </w:rPr>
      </w:pPr>
      <w:r>
        <w:rPr>
          <w:rFonts w:ascii="Arial" w:hAnsi="Arial" w:cs="Arial"/>
          <w:bCs/>
          <w:iCs/>
          <w:sz w:val="20"/>
          <w:szCs w:val="20"/>
          <w:lang w:val="sv-SE"/>
        </w:rPr>
        <w:t>Avtorkningsbar</w:t>
      </w:r>
    </w:p>
    <w:p w:rsidR="00466790" w:rsidRDefault="00466790" w:rsidP="00466790">
      <w:pPr>
        <w:pStyle w:val="Liststycke"/>
        <w:numPr>
          <w:ilvl w:val="0"/>
          <w:numId w:val="5"/>
        </w:numPr>
        <w:spacing w:after="0" w:line="240" w:lineRule="auto"/>
        <w:ind w:right="-1"/>
        <w:rPr>
          <w:rFonts w:ascii="Arial" w:hAnsi="Arial" w:cs="Arial"/>
          <w:bCs/>
          <w:iCs/>
          <w:sz w:val="20"/>
          <w:szCs w:val="20"/>
          <w:lang w:val="sv-SE"/>
        </w:rPr>
      </w:pPr>
      <w:r>
        <w:rPr>
          <w:rFonts w:ascii="Arial" w:hAnsi="Arial" w:cs="Arial"/>
          <w:bCs/>
          <w:iCs/>
          <w:sz w:val="20"/>
          <w:szCs w:val="20"/>
          <w:lang w:val="sv-SE"/>
        </w:rPr>
        <w:t>Miljömärkt med Svanen och EU Eco-</w:t>
      </w:r>
      <w:proofErr w:type="spellStart"/>
      <w:r>
        <w:rPr>
          <w:rFonts w:ascii="Arial" w:hAnsi="Arial" w:cs="Arial"/>
          <w:bCs/>
          <w:iCs/>
          <w:sz w:val="20"/>
          <w:szCs w:val="20"/>
          <w:lang w:val="sv-SE"/>
        </w:rPr>
        <w:t>label</w:t>
      </w:r>
      <w:proofErr w:type="spellEnd"/>
    </w:p>
    <w:p w:rsidR="00142AF2" w:rsidRPr="005B7415" w:rsidRDefault="00466790" w:rsidP="00A1798F">
      <w:pPr>
        <w:pStyle w:val="Liststycke"/>
        <w:numPr>
          <w:ilvl w:val="0"/>
          <w:numId w:val="5"/>
        </w:numPr>
        <w:spacing w:after="0" w:line="240" w:lineRule="auto"/>
        <w:ind w:right="-1"/>
        <w:rPr>
          <w:rFonts w:ascii="Arial" w:hAnsi="Arial" w:cs="Arial"/>
          <w:bCs/>
          <w:iCs/>
          <w:sz w:val="20"/>
          <w:szCs w:val="20"/>
          <w:lang w:val="sv-SE"/>
        </w:rPr>
      </w:pPr>
      <w:r>
        <w:rPr>
          <w:rFonts w:ascii="Arial" w:hAnsi="Arial" w:cs="Arial"/>
          <w:bCs/>
          <w:iCs/>
          <w:sz w:val="20"/>
          <w:szCs w:val="20"/>
          <w:lang w:val="sv-SE"/>
        </w:rPr>
        <w:t>Rekommenderas av Astma- och Allerigiförbundet</w:t>
      </w:r>
      <w:r w:rsidR="005B7415">
        <w:rPr>
          <w:rFonts w:ascii="Arial" w:hAnsi="Arial" w:cs="Arial"/>
          <w:bCs/>
          <w:iCs/>
          <w:sz w:val="20"/>
          <w:szCs w:val="20"/>
          <w:lang w:val="sv-SE"/>
        </w:rPr>
        <w:tab/>
      </w:r>
      <w:r w:rsidR="005B7415">
        <w:rPr>
          <w:rFonts w:ascii="Arial" w:hAnsi="Arial" w:cs="Arial"/>
          <w:bCs/>
          <w:iCs/>
          <w:sz w:val="20"/>
          <w:szCs w:val="20"/>
          <w:lang w:val="sv-SE"/>
        </w:rPr>
        <w:tab/>
      </w:r>
      <w:r w:rsidR="005B7415">
        <w:rPr>
          <w:rFonts w:ascii="Arial" w:hAnsi="Arial" w:cs="Arial"/>
          <w:bCs/>
          <w:iCs/>
          <w:sz w:val="20"/>
          <w:szCs w:val="20"/>
          <w:lang w:val="sv-SE"/>
        </w:rPr>
        <w:tab/>
      </w:r>
    </w:p>
    <w:p w:rsidR="00773DCA" w:rsidRDefault="00773DCA" w:rsidP="00A1798F">
      <w:pPr>
        <w:spacing w:after="0" w:line="240" w:lineRule="auto"/>
        <w:ind w:right="-1"/>
        <w:rPr>
          <w:rFonts w:ascii="Arial" w:eastAsia="Times New Roman" w:hAnsi="Arial" w:cs="Arial"/>
          <w:color w:val="333333"/>
          <w:sz w:val="20"/>
          <w:szCs w:val="20"/>
          <w:lang w:val="sv-SE"/>
        </w:rPr>
      </w:pPr>
    </w:p>
    <w:p w:rsidR="007C6055" w:rsidRDefault="00281415" w:rsidP="00A1798F">
      <w:pPr>
        <w:spacing w:after="0" w:line="240" w:lineRule="auto"/>
        <w:ind w:right="-1"/>
        <w:rPr>
          <w:rFonts w:ascii="Arial" w:eastAsia="Times New Roman" w:hAnsi="Arial" w:cs="Arial"/>
          <w:color w:val="333333"/>
          <w:sz w:val="20"/>
          <w:szCs w:val="20"/>
          <w:lang w:val="sv-SE"/>
        </w:rPr>
      </w:pPr>
      <w:r>
        <w:rPr>
          <w:rFonts w:ascii="Arial" w:eastAsia="Times New Roman" w:hAnsi="Arial" w:cs="Arial"/>
          <w:color w:val="333333"/>
          <w:sz w:val="20"/>
          <w:szCs w:val="20"/>
          <w:lang w:val="sv-SE"/>
        </w:rPr>
        <w:t>För mer information om Nordsjö och våra produkter, vänligen besök</w:t>
      </w:r>
      <w:r w:rsidR="00093380">
        <w:rPr>
          <w:rFonts w:ascii="Arial" w:eastAsia="Times New Roman" w:hAnsi="Arial" w:cs="Arial"/>
          <w:color w:val="333333"/>
          <w:sz w:val="20"/>
          <w:szCs w:val="20"/>
          <w:lang w:val="sv-SE"/>
        </w:rPr>
        <w:t xml:space="preserve"> </w:t>
      </w:r>
      <w:hyperlink r:id="rId11" w:history="1">
        <w:r w:rsidR="00093380" w:rsidRPr="002336F6">
          <w:rPr>
            <w:rStyle w:val="Hyperlnk"/>
            <w:rFonts w:ascii="Arial" w:eastAsia="Times New Roman" w:hAnsi="Arial" w:cs="Arial"/>
            <w:sz w:val="20"/>
            <w:szCs w:val="20"/>
            <w:lang w:val="sv-SE"/>
          </w:rPr>
          <w:t>www.nordsjo.se</w:t>
        </w:r>
      </w:hyperlink>
    </w:p>
    <w:p w:rsidR="00093380" w:rsidRDefault="00093380" w:rsidP="00A1798F">
      <w:pPr>
        <w:spacing w:after="0" w:line="240" w:lineRule="auto"/>
        <w:ind w:right="-1"/>
        <w:rPr>
          <w:rFonts w:ascii="Arial" w:eastAsia="Times New Roman" w:hAnsi="Arial" w:cs="Arial"/>
          <w:color w:val="333333"/>
          <w:sz w:val="20"/>
          <w:szCs w:val="20"/>
          <w:lang w:val="sv-SE"/>
        </w:rPr>
      </w:pPr>
    </w:p>
    <w:p w:rsidR="00417A39" w:rsidRDefault="007C5A0C" w:rsidP="00A1798F">
      <w:pPr>
        <w:spacing w:after="0" w:line="240" w:lineRule="auto"/>
        <w:ind w:right="-1"/>
        <w:rPr>
          <w:rFonts w:ascii="Arial" w:hAnsi="Arial" w:cs="Arial"/>
          <w:b/>
          <w:sz w:val="20"/>
          <w:szCs w:val="20"/>
          <w:lang w:val="sv-SE"/>
        </w:rPr>
      </w:pPr>
      <w:r>
        <w:rPr>
          <w:rFonts w:eastAsia="Times New Roman" w:cs="Arial"/>
          <w:color w:val="333333"/>
          <w:sz w:val="24"/>
          <w:szCs w:val="24"/>
          <w:lang w:val="sv-SE"/>
        </w:rPr>
        <w:softHyphen/>
        <w:t>-----------------------------------------</w:t>
      </w:r>
      <w:r w:rsidR="002374CC" w:rsidRPr="002E3727">
        <w:rPr>
          <w:rFonts w:cs="Arial"/>
          <w:i/>
          <w:lang w:val="sv-SE"/>
        </w:rPr>
        <w:br/>
      </w:r>
    </w:p>
    <w:p w:rsidR="005B293B" w:rsidRPr="005B293B" w:rsidRDefault="002374CC" w:rsidP="005B293B">
      <w:pPr>
        <w:spacing w:after="0" w:line="240" w:lineRule="auto"/>
        <w:ind w:right="-1"/>
        <w:rPr>
          <w:rFonts w:ascii="Arial" w:hAnsi="Arial" w:cs="Arial"/>
          <w:sz w:val="20"/>
          <w:szCs w:val="20"/>
          <w:lang w:val="sv-SE"/>
        </w:rPr>
      </w:pPr>
      <w:r w:rsidRPr="00417A39">
        <w:rPr>
          <w:rFonts w:ascii="Arial" w:hAnsi="Arial" w:cs="Arial"/>
          <w:b/>
          <w:sz w:val="20"/>
          <w:szCs w:val="20"/>
          <w:lang w:val="sv-SE"/>
        </w:rPr>
        <w:t>För mer information</w:t>
      </w:r>
      <w:r w:rsidRPr="00417A39">
        <w:rPr>
          <w:rFonts w:ascii="Arial" w:hAnsi="Arial" w:cs="Arial"/>
          <w:sz w:val="20"/>
          <w:szCs w:val="20"/>
          <w:lang w:val="sv-SE"/>
        </w:rPr>
        <w:t xml:space="preserve">: </w:t>
      </w:r>
      <w:r w:rsidRPr="00417A39">
        <w:rPr>
          <w:rFonts w:ascii="Arial" w:hAnsi="Arial" w:cs="Arial"/>
          <w:sz w:val="20"/>
          <w:szCs w:val="20"/>
          <w:lang w:val="sv-SE"/>
        </w:rPr>
        <w:br/>
      </w:r>
      <w:r w:rsidR="005B293B" w:rsidRPr="005B293B">
        <w:rPr>
          <w:rFonts w:ascii="Arial" w:hAnsi="Arial" w:cs="Arial"/>
          <w:sz w:val="20"/>
          <w:szCs w:val="20"/>
          <w:lang w:val="sv-SE"/>
        </w:rPr>
        <w:t>Madelene Eriksson, Tfn: 070-835 02 35, E-post: madelene.eriksson@akzonobel.com</w:t>
      </w:r>
    </w:p>
    <w:p w:rsidR="002374CC" w:rsidRPr="007C5A0C" w:rsidRDefault="005B293B" w:rsidP="005B293B">
      <w:pPr>
        <w:spacing w:after="0" w:line="240" w:lineRule="auto"/>
        <w:ind w:right="-1"/>
        <w:rPr>
          <w:rFonts w:eastAsia="Times New Roman" w:cs="Arial"/>
          <w:color w:val="333333"/>
          <w:sz w:val="24"/>
          <w:szCs w:val="24"/>
          <w:lang w:val="sv-SE"/>
        </w:rPr>
      </w:pPr>
      <w:r w:rsidRPr="005B293B">
        <w:rPr>
          <w:rFonts w:ascii="Arial" w:hAnsi="Arial" w:cs="Arial"/>
          <w:sz w:val="20"/>
          <w:szCs w:val="20"/>
          <w:lang w:val="sv-SE"/>
        </w:rPr>
        <w:t xml:space="preserve">Akzo Nobel </w:t>
      </w:r>
      <w:proofErr w:type="spellStart"/>
      <w:r w:rsidRPr="005B293B">
        <w:rPr>
          <w:rFonts w:ascii="Arial" w:hAnsi="Arial" w:cs="Arial"/>
          <w:sz w:val="20"/>
          <w:szCs w:val="20"/>
          <w:lang w:val="sv-SE"/>
        </w:rPr>
        <w:t>Decorative</w:t>
      </w:r>
      <w:proofErr w:type="spellEnd"/>
      <w:r w:rsidRPr="005B293B">
        <w:rPr>
          <w:rFonts w:ascii="Arial" w:hAnsi="Arial" w:cs="Arial"/>
          <w:sz w:val="20"/>
          <w:szCs w:val="20"/>
          <w:lang w:val="sv-SE"/>
        </w:rPr>
        <w:t xml:space="preserve"> </w:t>
      </w:r>
      <w:proofErr w:type="spellStart"/>
      <w:r w:rsidRPr="005B293B">
        <w:rPr>
          <w:rFonts w:ascii="Arial" w:hAnsi="Arial" w:cs="Arial"/>
          <w:sz w:val="20"/>
          <w:szCs w:val="20"/>
          <w:lang w:val="sv-SE"/>
        </w:rPr>
        <w:t>Coatings</w:t>
      </w:r>
      <w:proofErr w:type="spellEnd"/>
      <w:r w:rsidRPr="005B293B">
        <w:rPr>
          <w:rFonts w:ascii="Arial" w:hAnsi="Arial" w:cs="Arial"/>
          <w:sz w:val="20"/>
          <w:szCs w:val="20"/>
          <w:lang w:val="sv-SE"/>
        </w:rPr>
        <w:t xml:space="preserve"> AB, Tel 040-35 50 00. Postadress: 205 17 Malmö.</w:t>
      </w:r>
    </w:p>
    <w:p w:rsidR="00B83F06" w:rsidRDefault="00B83F06" w:rsidP="00A1798F">
      <w:pPr>
        <w:spacing w:line="240" w:lineRule="auto"/>
        <w:ind w:right="-1"/>
        <w:rPr>
          <w:rFonts w:ascii="Arial" w:hAnsi="Arial" w:cs="Arial"/>
          <w:b/>
          <w:sz w:val="16"/>
          <w:szCs w:val="16"/>
          <w:lang w:val="sv-SE"/>
        </w:rPr>
      </w:pPr>
    </w:p>
    <w:p w:rsidR="002374CC" w:rsidRPr="00020F92" w:rsidRDefault="002374CC" w:rsidP="00A1798F">
      <w:pPr>
        <w:spacing w:line="240" w:lineRule="auto"/>
        <w:ind w:right="-1"/>
        <w:rPr>
          <w:rFonts w:ascii="Arial" w:hAnsi="Arial" w:cs="Arial"/>
          <w:sz w:val="16"/>
          <w:szCs w:val="16"/>
          <w:lang w:val="sv-SE"/>
        </w:rPr>
      </w:pPr>
      <w:r w:rsidRPr="00020F92">
        <w:rPr>
          <w:rFonts w:ascii="Arial" w:hAnsi="Arial" w:cs="Arial"/>
          <w:b/>
          <w:sz w:val="16"/>
          <w:szCs w:val="16"/>
          <w:lang w:val="sv-SE"/>
        </w:rPr>
        <w:t>Om Nordsjö</w:t>
      </w:r>
      <w:r w:rsidRPr="00020F92">
        <w:rPr>
          <w:rFonts w:ascii="Arial" w:hAnsi="Arial" w:cs="Arial"/>
          <w:b/>
          <w:sz w:val="16"/>
          <w:szCs w:val="16"/>
          <w:lang w:val="sv-SE"/>
        </w:rPr>
        <w:br/>
      </w:r>
      <w:r w:rsidRPr="00020F92">
        <w:rPr>
          <w:rFonts w:ascii="Arial" w:hAnsi="Arial" w:cs="Arial"/>
          <w:sz w:val="16"/>
          <w:szCs w:val="16"/>
          <w:lang w:val="sv-SE"/>
        </w:rPr>
        <w:t>Nordsjö-varumärket har sina rötter i Nordström &amp; Sjögren AB, som startade sin verksamhet redan 1903. I dag är Nordsjö ett av de ledande och mest innovativa varumärkena i Norden. Vi har stort fokus på att utveckla och tillverka produkter som är hållbara för vår miljö och vår ambition är att ligga steget före samhällets lagar och krav. Vid vår anläggning i Sege utanför Malmö, som är Nordens största, utvecklas och tillverkas färg, lack, spackel och träskydd för konsument och y</w:t>
      </w:r>
      <w:r w:rsidRPr="00020F92">
        <w:rPr>
          <w:rFonts w:ascii="Arial" w:hAnsi="Arial" w:cs="Arial"/>
          <w:sz w:val="16"/>
          <w:szCs w:val="16"/>
          <w:lang w:val="sv-SE"/>
        </w:rPr>
        <w:t>r</w:t>
      </w:r>
      <w:r w:rsidRPr="00020F92">
        <w:rPr>
          <w:rFonts w:ascii="Arial" w:hAnsi="Arial" w:cs="Arial"/>
          <w:sz w:val="16"/>
          <w:szCs w:val="16"/>
          <w:lang w:val="sv-SE"/>
        </w:rPr>
        <w:t xml:space="preserve">kesmålare. Nordsjö ingår i AkzoNobel-koncernen, som är </w:t>
      </w:r>
      <w:r w:rsidR="005B7415">
        <w:rPr>
          <w:rFonts w:ascii="Arial" w:hAnsi="Arial" w:cs="Arial"/>
          <w:sz w:val="16"/>
          <w:szCs w:val="16"/>
          <w:lang w:val="sv-SE"/>
        </w:rPr>
        <w:t>ett ledande globalt färgföretag</w:t>
      </w:r>
      <w:r w:rsidRPr="00020F92">
        <w:rPr>
          <w:rFonts w:ascii="Arial" w:hAnsi="Arial" w:cs="Arial"/>
          <w:sz w:val="16"/>
          <w:szCs w:val="16"/>
          <w:lang w:val="sv-SE"/>
        </w:rPr>
        <w:t>.</w:t>
      </w:r>
    </w:p>
    <w:p w:rsidR="002374CC" w:rsidRPr="005B7415" w:rsidRDefault="005B293B" w:rsidP="005B7415">
      <w:pPr>
        <w:rPr>
          <w:rFonts w:ascii="Arial" w:hAnsi="Arial" w:cs="Arial"/>
          <w:sz w:val="20"/>
          <w:szCs w:val="20"/>
          <w:lang w:val="sv-SE"/>
        </w:rPr>
      </w:pPr>
      <w:r>
        <w:rPr>
          <w:rFonts w:eastAsia="Times New Roman" w:cs="Arial"/>
          <w:noProof/>
          <w:color w:val="333333"/>
          <w:sz w:val="24"/>
          <w:szCs w:val="24"/>
          <w:lang w:val="en-US" w:eastAsia="zh-CN"/>
        </w:rPr>
        <w:drawing>
          <wp:anchor distT="0" distB="0" distL="114300" distR="114300" simplePos="0" relativeHeight="251655168" behindDoc="0" locked="0" layoutInCell="1" allowOverlap="1" wp14:anchorId="7D161E99" wp14:editId="54A0DD39">
            <wp:simplePos x="0" y="0"/>
            <wp:positionH relativeFrom="column">
              <wp:posOffset>4977130</wp:posOffset>
            </wp:positionH>
            <wp:positionV relativeFrom="paragraph">
              <wp:posOffset>1210861</wp:posOffset>
            </wp:positionV>
            <wp:extent cx="1371600" cy="234894"/>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srcRect t="41511"/>
                    <a:stretch/>
                  </pic:blipFill>
                  <pic:spPr bwMode="auto">
                    <a:xfrm>
                      <a:off x="0" y="0"/>
                      <a:ext cx="1371600" cy="2348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74CC" w:rsidRPr="00020F92">
        <w:rPr>
          <w:rFonts w:ascii="Arial" w:hAnsi="Arial" w:cs="Arial"/>
          <w:b/>
          <w:sz w:val="16"/>
          <w:lang w:val="sv-SE"/>
        </w:rPr>
        <w:t>Om AkzoNobel</w:t>
      </w:r>
      <w:r w:rsidR="002374CC" w:rsidRPr="00020F92">
        <w:rPr>
          <w:rFonts w:ascii="Arial" w:hAnsi="Arial" w:cs="Arial"/>
          <w:b/>
          <w:sz w:val="16"/>
          <w:lang w:val="sv-SE"/>
        </w:rPr>
        <w:br/>
      </w:r>
      <w:r w:rsidR="005B7415" w:rsidRPr="005B7415">
        <w:rPr>
          <w:rFonts w:ascii="Arial" w:hAnsi="Arial" w:cs="Arial"/>
          <w:sz w:val="16"/>
          <w:szCs w:val="16"/>
          <w:lang w:val="sv-SE"/>
        </w:rPr>
        <w:t xml:space="preserve">Inom AkzoNobel är vi 45 000 engagerade medarbetare som tillsammans skapar förutsättningar för god livskvalitet och en inspirerande vardag. Vi är ett ledande globalt färgföretag och en stor producent av specialkemikalier som förser företag och konsumenter världen över med såväl färg och </w:t>
      </w:r>
      <w:proofErr w:type="spellStart"/>
      <w:r w:rsidR="005B7415" w:rsidRPr="005B7415">
        <w:rPr>
          <w:rFonts w:ascii="Arial" w:hAnsi="Arial" w:cs="Arial"/>
          <w:sz w:val="16"/>
          <w:szCs w:val="16"/>
          <w:lang w:val="sv-SE"/>
        </w:rPr>
        <w:t>ytskydd</w:t>
      </w:r>
      <w:proofErr w:type="spellEnd"/>
      <w:r w:rsidR="005B7415" w:rsidRPr="005B7415">
        <w:rPr>
          <w:rFonts w:ascii="Arial" w:hAnsi="Arial" w:cs="Arial"/>
          <w:sz w:val="16"/>
          <w:szCs w:val="16"/>
          <w:lang w:val="sv-SE"/>
        </w:rPr>
        <w:t xml:space="preserve">, som ingredienser till viktiga vardagsprodukter. Idag är vi verksamma i över 80 länder och vårt huvudkontor ligger i Amsterdam, Nederländerna. Våra innovativa produkter bär på en stolt historia och är skapade för att göra livet enklare för människor i en snabbt föränderlig värld. Bland våra välkända varumärken finns Eka, International, </w:t>
      </w:r>
      <w:proofErr w:type="spellStart"/>
      <w:r w:rsidR="005B7415" w:rsidRPr="005B7415">
        <w:rPr>
          <w:rFonts w:ascii="Arial" w:hAnsi="Arial" w:cs="Arial"/>
          <w:sz w:val="16"/>
          <w:szCs w:val="16"/>
          <w:lang w:val="sv-SE"/>
        </w:rPr>
        <w:t>Cuprinol</w:t>
      </w:r>
      <w:proofErr w:type="spellEnd"/>
      <w:r w:rsidR="005B7415" w:rsidRPr="005B7415">
        <w:rPr>
          <w:rFonts w:ascii="Arial" w:hAnsi="Arial" w:cs="Arial"/>
          <w:sz w:val="16"/>
          <w:szCs w:val="16"/>
          <w:lang w:val="sv-SE"/>
        </w:rPr>
        <w:t xml:space="preserve">, Jozo och Nordsjö. Vi rankas återkommande som ledande inom hållbarhet i </w:t>
      </w:r>
      <w:bookmarkStart w:id="0" w:name="_GoBack"/>
      <w:bookmarkEnd w:id="0"/>
      <w:r w:rsidR="005B7415" w:rsidRPr="005B7415">
        <w:rPr>
          <w:rFonts w:ascii="Arial" w:hAnsi="Arial" w:cs="Arial"/>
          <w:sz w:val="16"/>
          <w:szCs w:val="16"/>
          <w:lang w:val="sv-SE"/>
        </w:rPr>
        <w:t>vår bransch och drivs av att bidra till välmående städer och levande samhällen genom att skapa en färgstark och trygg värld där livet blir bättre genom det vi gör.</w:t>
      </w:r>
    </w:p>
    <w:sectPr w:rsidR="002374CC" w:rsidRPr="005B7415" w:rsidSect="00281415">
      <w:pgSz w:w="11906" w:h="16838"/>
      <w:pgMar w:top="851" w:right="1983" w:bottom="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47D" w:rsidRDefault="007D247D">
      <w:pPr>
        <w:spacing w:after="0" w:line="240" w:lineRule="auto"/>
      </w:pPr>
      <w:r>
        <w:separator/>
      </w:r>
    </w:p>
  </w:endnote>
  <w:endnote w:type="continuationSeparator" w:id="0">
    <w:p w:rsidR="007D247D" w:rsidRDefault="007D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47D" w:rsidRDefault="007D247D">
      <w:pPr>
        <w:spacing w:after="0" w:line="240" w:lineRule="auto"/>
      </w:pPr>
      <w:r>
        <w:separator/>
      </w:r>
    </w:p>
  </w:footnote>
  <w:footnote w:type="continuationSeparator" w:id="0">
    <w:p w:rsidR="007D247D" w:rsidRDefault="007D24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660C"/>
    <w:multiLevelType w:val="multilevel"/>
    <w:tmpl w:val="2F54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AD1249"/>
    <w:multiLevelType w:val="multilevel"/>
    <w:tmpl w:val="739A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FA5963"/>
    <w:multiLevelType w:val="hybridMultilevel"/>
    <w:tmpl w:val="02F273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D807190"/>
    <w:multiLevelType w:val="hybridMultilevel"/>
    <w:tmpl w:val="AA062206"/>
    <w:lvl w:ilvl="0" w:tplc="605E6B8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490906"/>
    <w:multiLevelType w:val="hybridMultilevel"/>
    <w:tmpl w:val="21B6CB5C"/>
    <w:lvl w:ilvl="0" w:tplc="261208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F31337"/>
    <w:multiLevelType w:val="multilevel"/>
    <w:tmpl w:val="84FE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54"/>
    <w:rsid w:val="00001150"/>
    <w:rsid w:val="00010262"/>
    <w:rsid w:val="00020F92"/>
    <w:rsid w:val="00027F33"/>
    <w:rsid w:val="00031071"/>
    <w:rsid w:val="00035771"/>
    <w:rsid w:val="000365B9"/>
    <w:rsid w:val="00036F87"/>
    <w:rsid w:val="00043A3E"/>
    <w:rsid w:val="00045482"/>
    <w:rsid w:val="000455F1"/>
    <w:rsid w:val="00045D6B"/>
    <w:rsid w:val="00052EFC"/>
    <w:rsid w:val="00057543"/>
    <w:rsid w:val="000606B9"/>
    <w:rsid w:val="00063A4F"/>
    <w:rsid w:val="00066B9B"/>
    <w:rsid w:val="00070731"/>
    <w:rsid w:val="000833F3"/>
    <w:rsid w:val="00093380"/>
    <w:rsid w:val="000967E1"/>
    <w:rsid w:val="00097669"/>
    <w:rsid w:val="000B0EC4"/>
    <w:rsid w:val="000B57D8"/>
    <w:rsid w:val="000C1EFE"/>
    <w:rsid w:val="000C23D3"/>
    <w:rsid w:val="000C362C"/>
    <w:rsid w:val="000C5725"/>
    <w:rsid w:val="000D54F8"/>
    <w:rsid w:val="000E0A41"/>
    <w:rsid w:val="000E12A3"/>
    <w:rsid w:val="000E219A"/>
    <w:rsid w:val="000E4100"/>
    <w:rsid w:val="000F4E6F"/>
    <w:rsid w:val="00101B6A"/>
    <w:rsid w:val="00102F74"/>
    <w:rsid w:val="00103810"/>
    <w:rsid w:val="00104733"/>
    <w:rsid w:val="00104F91"/>
    <w:rsid w:val="00104FC0"/>
    <w:rsid w:val="00113029"/>
    <w:rsid w:val="00113518"/>
    <w:rsid w:val="00113DFE"/>
    <w:rsid w:val="0011431E"/>
    <w:rsid w:val="001176DD"/>
    <w:rsid w:val="00124FC6"/>
    <w:rsid w:val="00132A49"/>
    <w:rsid w:val="001337E0"/>
    <w:rsid w:val="00134225"/>
    <w:rsid w:val="0014116C"/>
    <w:rsid w:val="0014127E"/>
    <w:rsid w:val="0014191A"/>
    <w:rsid w:val="00142AF2"/>
    <w:rsid w:val="001505D4"/>
    <w:rsid w:val="00151925"/>
    <w:rsid w:val="00163383"/>
    <w:rsid w:val="00163A29"/>
    <w:rsid w:val="00163FDA"/>
    <w:rsid w:val="001677F1"/>
    <w:rsid w:val="001739B4"/>
    <w:rsid w:val="00174312"/>
    <w:rsid w:val="00180AFA"/>
    <w:rsid w:val="00182877"/>
    <w:rsid w:val="00194C7C"/>
    <w:rsid w:val="00197401"/>
    <w:rsid w:val="001A371C"/>
    <w:rsid w:val="001A4606"/>
    <w:rsid w:val="001B0433"/>
    <w:rsid w:val="001B23E5"/>
    <w:rsid w:val="001B7034"/>
    <w:rsid w:val="001C0C9F"/>
    <w:rsid w:val="001D0E40"/>
    <w:rsid w:val="001D13A3"/>
    <w:rsid w:val="001D484F"/>
    <w:rsid w:val="001E2724"/>
    <w:rsid w:val="001E3DDD"/>
    <w:rsid w:val="001E73A6"/>
    <w:rsid w:val="001E7FA8"/>
    <w:rsid w:val="001F051A"/>
    <w:rsid w:val="001F0CBC"/>
    <w:rsid w:val="001F2B3B"/>
    <w:rsid w:val="0020465B"/>
    <w:rsid w:val="002064F5"/>
    <w:rsid w:val="00215B36"/>
    <w:rsid w:val="0021607B"/>
    <w:rsid w:val="002374CC"/>
    <w:rsid w:val="00240351"/>
    <w:rsid w:val="002404C1"/>
    <w:rsid w:val="002510E3"/>
    <w:rsid w:val="0025609B"/>
    <w:rsid w:val="00260271"/>
    <w:rsid w:val="00263339"/>
    <w:rsid w:val="00275116"/>
    <w:rsid w:val="00281415"/>
    <w:rsid w:val="00290D74"/>
    <w:rsid w:val="002919F9"/>
    <w:rsid w:val="0029227E"/>
    <w:rsid w:val="002955B9"/>
    <w:rsid w:val="002A0B53"/>
    <w:rsid w:val="002A7068"/>
    <w:rsid w:val="002B133B"/>
    <w:rsid w:val="002B5B12"/>
    <w:rsid w:val="002C1E76"/>
    <w:rsid w:val="002C2AB2"/>
    <w:rsid w:val="002D4FE1"/>
    <w:rsid w:val="002D5F3D"/>
    <w:rsid w:val="002D6187"/>
    <w:rsid w:val="002E0F68"/>
    <w:rsid w:val="002E3727"/>
    <w:rsid w:val="002E550A"/>
    <w:rsid w:val="002F29C0"/>
    <w:rsid w:val="003018F6"/>
    <w:rsid w:val="00303CAB"/>
    <w:rsid w:val="003045A7"/>
    <w:rsid w:val="003079D7"/>
    <w:rsid w:val="00314971"/>
    <w:rsid w:val="0032730E"/>
    <w:rsid w:val="00327668"/>
    <w:rsid w:val="00330B29"/>
    <w:rsid w:val="003334B4"/>
    <w:rsid w:val="003349FC"/>
    <w:rsid w:val="00337E84"/>
    <w:rsid w:val="00337F3F"/>
    <w:rsid w:val="00342012"/>
    <w:rsid w:val="00356703"/>
    <w:rsid w:val="00367F64"/>
    <w:rsid w:val="003823EF"/>
    <w:rsid w:val="00384A9D"/>
    <w:rsid w:val="00394976"/>
    <w:rsid w:val="0039556C"/>
    <w:rsid w:val="003C7306"/>
    <w:rsid w:val="003D0124"/>
    <w:rsid w:val="003E1FBC"/>
    <w:rsid w:val="003E5FBB"/>
    <w:rsid w:val="003F5D3B"/>
    <w:rsid w:val="003F68C6"/>
    <w:rsid w:val="003F74B8"/>
    <w:rsid w:val="004010EE"/>
    <w:rsid w:val="004018D0"/>
    <w:rsid w:val="00402DB9"/>
    <w:rsid w:val="004032F1"/>
    <w:rsid w:val="00411060"/>
    <w:rsid w:val="00411298"/>
    <w:rsid w:val="004116F7"/>
    <w:rsid w:val="00417A39"/>
    <w:rsid w:val="00421BC6"/>
    <w:rsid w:val="0042522C"/>
    <w:rsid w:val="00435079"/>
    <w:rsid w:val="00441A78"/>
    <w:rsid w:val="00444D2A"/>
    <w:rsid w:val="004456FB"/>
    <w:rsid w:val="004502DD"/>
    <w:rsid w:val="00452C5B"/>
    <w:rsid w:val="00455932"/>
    <w:rsid w:val="004618EF"/>
    <w:rsid w:val="0046438D"/>
    <w:rsid w:val="00465BF0"/>
    <w:rsid w:val="00466790"/>
    <w:rsid w:val="00466A5A"/>
    <w:rsid w:val="00471E59"/>
    <w:rsid w:val="004821B5"/>
    <w:rsid w:val="0048225B"/>
    <w:rsid w:val="004828AD"/>
    <w:rsid w:val="00486088"/>
    <w:rsid w:val="004900BF"/>
    <w:rsid w:val="00490903"/>
    <w:rsid w:val="0049103D"/>
    <w:rsid w:val="00491EA4"/>
    <w:rsid w:val="00492A99"/>
    <w:rsid w:val="00494395"/>
    <w:rsid w:val="00496679"/>
    <w:rsid w:val="004B54E2"/>
    <w:rsid w:val="004B7604"/>
    <w:rsid w:val="004C050C"/>
    <w:rsid w:val="004D0310"/>
    <w:rsid w:val="004D084E"/>
    <w:rsid w:val="004D0E77"/>
    <w:rsid w:val="004D6A11"/>
    <w:rsid w:val="004D781A"/>
    <w:rsid w:val="004E6713"/>
    <w:rsid w:val="004F2333"/>
    <w:rsid w:val="00503AF7"/>
    <w:rsid w:val="00516EB4"/>
    <w:rsid w:val="00517080"/>
    <w:rsid w:val="0051760E"/>
    <w:rsid w:val="005204C0"/>
    <w:rsid w:val="00533CAB"/>
    <w:rsid w:val="00534DB0"/>
    <w:rsid w:val="0053725D"/>
    <w:rsid w:val="00546F05"/>
    <w:rsid w:val="00551711"/>
    <w:rsid w:val="00551934"/>
    <w:rsid w:val="005570EB"/>
    <w:rsid w:val="00570C98"/>
    <w:rsid w:val="00574541"/>
    <w:rsid w:val="00581658"/>
    <w:rsid w:val="00585F88"/>
    <w:rsid w:val="0059124E"/>
    <w:rsid w:val="005913CC"/>
    <w:rsid w:val="00595F91"/>
    <w:rsid w:val="005A1C9F"/>
    <w:rsid w:val="005B293B"/>
    <w:rsid w:val="005B3037"/>
    <w:rsid w:val="005B7415"/>
    <w:rsid w:val="005C176C"/>
    <w:rsid w:val="005C1FF4"/>
    <w:rsid w:val="005C796D"/>
    <w:rsid w:val="005D07A2"/>
    <w:rsid w:val="005D11D6"/>
    <w:rsid w:val="005D5F6D"/>
    <w:rsid w:val="005E0189"/>
    <w:rsid w:val="005E1ECF"/>
    <w:rsid w:val="005E67E7"/>
    <w:rsid w:val="005E696A"/>
    <w:rsid w:val="005E6BCD"/>
    <w:rsid w:val="005E6EC3"/>
    <w:rsid w:val="00600047"/>
    <w:rsid w:val="006012B9"/>
    <w:rsid w:val="00604268"/>
    <w:rsid w:val="00606811"/>
    <w:rsid w:val="00616260"/>
    <w:rsid w:val="00617448"/>
    <w:rsid w:val="006254E1"/>
    <w:rsid w:val="00625A7F"/>
    <w:rsid w:val="00631404"/>
    <w:rsid w:val="00640179"/>
    <w:rsid w:val="006405E0"/>
    <w:rsid w:val="00651787"/>
    <w:rsid w:val="00664442"/>
    <w:rsid w:val="006808EC"/>
    <w:rsid w:val="00680D12"/>
    <w:rsid w:val="0068123C"/>
    <w:rsid w:val="0068130D"/>
    <w:rsid w:val="0068203E"/>
    <w:rsid w:val="006832A7"/>
    <w:rsid w:val="0068612B"/>
    <w:rsid w:val="006A0074"/>
    <w:rsid w:val="006A4B94"/>
    <w:rsid w:val="006B0F6C"/>
    <w:rsid w:val="006B5D1E"/>
    <w:rsid w:val="006C685E"/>
    <w:rsid w:val="006D2365"/>
    <w:rsid w:val="006D7DEF"/>
    <w:rsid w:val="006E390B"/>
    <w:rsid w:val="006E67B3"/>
    <w:rsid w:val="006F1CA6"/>
    <w:rsid w:val="006F2420"/>
    <w:rsid w:val="006F41BA"/>
    <w:rsid w:val="006F442D"/>
    <w:rsid w:val="00703964"/>
    <w:rsid w:val="00705E6E"/>
    <w:rsid w:val="007109A8"/>
    <w:rsid w:val="00712813"/>
    <w:rsid w:val="00713FA6"/>
    <w:rsid w:val="00715044"/>
    <w:rsid w:val="00725BB7"/>
    <w:rsid w:val="00730D99"/>
    <w:rsid w:val="0073493B"/>
    <w:rsid w:val="00737456"/>
    <w:rsid w:val="007402A7"/>
    <w:rsid w:val="007452F8"/>
    <w:rsid w:val="0074563D"/>
    <w:rsid w:val="00756FC0"/>
    <w:rsid w:val="00760788"/>
    <w:rsid w:val="007666A6"/>
    <w:rsid w:val="007727BD"/>
    <w:rsid w:val="00773DCA"/>
    <w:rsid w:val="00782C29"/>
    <w:rsid w:val="0078347F"/>
    <w:rsid w:val="007834AF"/>
    <w:rsid w:val="0078427F"/>
    <w:rsid w:val="00787655"/>
    <w:rsid w:val="00790D88"/>
    <w:rsid w:val="00793FDB"/>
    <w:rsid w:val="007978A0"/>
    <w:rsid w:val="007A034A"/>
    <w:rsid w:val="007A571A"/>
    <w:rsid w:val="007A58D2"/>
    <w:rsid w:val="007B02AA"/>
    <w:rsid w:val="007B2E34"/>
    <w:rsid w:val="007C3209"/>
    <w:rsid w:val="007C56C4"/>
    <w:rsid w:val="007C5A0C"/>
    <w:rsid w:val="007C6055"/>
    <w:rsid w:val="007C6604"/>
    <w:rsid w:val="007D247D"/>
    <w:rsid w:val="007D66AE"/>
    <w:rsid w:val="007D7040"/>
    <w:rsid w:val="007E1895"/>
    <w:rsid w:val="007F1540"/>
    <w:rsid w:val="007F2E31"/>
    <w:rsid w:val="0081371F"/>
    <w:rsid w:val="00814791"/>
    <w:rsid w:val="0082012E"/>
    <w:rsid w:val="0082084A"/>
    <w:rsid w:val="00821DC0"/>
    <w:rsid w:val="00830243"/>
    <w:rsid w:val="00841102"/>
    <w:rsid w:val="00844E6A"/>
    <w:rsid w:val="00846903"/>
    <w:rsid w:val="008522F3"/>
    <w:rsid w:val="00852F57"/>
    <w:rsid w:val="00862FE3"/>
    <w:rsid w:val="00866B6F"/>
    <w:rsid w:val="00882D57"/>
    <w:rsid w:val="008837A4"/>
    <w:rsid w:val="00885114"/>
    <w:rsid w:val="008862E9"/>
    <w:rsid w:val="00892CCC"/>
    <w:rsid w:val="00894706"/>
    <w:rsid w:val="008965CD"/>
    <w:rsid w:val="008A1298"/>
    <w:rsid w:val="008A573A"/>
    <w:rsid w:val="008A6649"/>
    <w:rsid w:val="008C5893"/>
    <w:rsid w:val="008D3675"/>
    <w:rsid w:val="008D5430"/>
    <w:rsid w:val="008D6881"/>
    <w:rsid w:val="008D7EA0"/>
    <w:rsid w:val="008E08B7"/>
    <w:rsid w:val="008F4771"/>
    <w:rsid w:val="008F7E77"/>
    <w:rsid w:val="0090465C"/>
    <w:rsid w:val="00904FEF"/>
    <w:rsid w:val="00912574"/>
    <w:rsid w:val="009128F7"/>
    <w:rsid w:val="00923E93"/>
    <w:rsid w:val="00926413"/>
    <w:rsid w:val="00933366"/>
    <w:rsid w:val="009360D3"/>
    <w:rsid w:val="00937060"/>
    <w:rsid w:val="0094328D"/>
    <w:rsid w:val="00950DD4"/>
    <w:rsid w:val="00954F73"/>
    <w:rsid w:val="009570BB"/>
    <w:rsid w:val="00957526"/>
    <w:rsid w:val="0097459A"/>
    <w:rsid w:val="00977360"/>
    <w:rsid w:val="00986046"/>
    <w:rsid w:val="00986CD5"/>
    <w:rsid w:val="00990764"/>
    <w:rsid w:val="00993580"/>
    <w:rsid w:val="00993F30"/>
    <w:rsid w:val="009969F6"/>
    <w:rsid w:val="009A145B"/>
    <w:rsid w:val="009B4309"/>
    <w:rsid w:val="009B6141"/>
    <w:rsid w:val="009C03B1"/>
    <w:rsid w:val="009D6B9D"/>
    <w:rsid w:val="009E0ECB"/>
    <w:rsid w:val="009E138C"/>
    <w:rsid w:val="009E3CCC"/>
    <w:rsid w:val="009F274C"/>
    <w:rsid w:val="009F2939"/>
    <w:rsid w:val="009F5A3D"/>
    <w:rsid w:val="00A010BC"/>
    <w:rsid w:val="00A15B3D"/>
    <w:rsid w:val="00A163E0"/>
    <w:rsid w:val="00A1648B"/>
    <w:rsid w:val="00A1798F"/>
    <w:rsid w:val="00A3539E"/>
    <w:rsid w:val="00A40EFD"/>
    <w:rsid w:val="00A510CC"/>
    <w:rsid w:val="00A53D45"/>
    <w:rsid w:val="00A63ADA"/>
    <w:rsid w:val="00A71F52"/>
    <w:rsid w:val="00A733B7"/>
    <w:rsid w:val="00A7492B"/>
    <w:rsid w:val="00A86C4D"/>
    <w:rsid w:val="00A92309"/>
    <w:rsid w:val="00A97C63"/>
    <w:rsid w:val="00AA2279"/>
    <w:rsid w:val="00AA64FB"/>
    <w:rsid w:val="00AA714E"/>
    <w:rsid w:val="00AA7B5F"/>
    <w:rsid w:val="00AB10EE"/>
    <w:rsid w:val="00AB1468"/>
    <w:rsid w:val="00AB187E"/>
    <w:rsid w:val="00AC191A"/>
    <w:rsid w:val="00AC2B57"/>
    <w:rsid w:val="00AC662F"/>
    <w:rsid w:val="00AC7DA4"/>
    <w:rsid w:val="00AD29D6"/>
    <w:rsid w:val="00AD4428"/>
    <w:rsid w:val="00AD4DB4"/>
    <w:rsid w:val="00AE005C"/>
    <w:rsid w:val="00AE04F2"/>
    <w:rsid w:val="00AE453A"/>
    <w:rsid w:val="00AE4955"/>
    <w:rsid w:val="00AE4ECC"/>
    <w:rsid w:val="00AF4C08"/>
    <w:rsid w:val="00B00CF2"/>
    <w:rsid w:val="00B011A5"/>
    <w:rsid w:val="00B0363F"/>
    <w:rsid w:val="00B16E30"/>
    <w:rsid w:val="00B24504"/>
    <w:rsid w:val="00B245A5"/>
    <w:rsid w:val="00B3661A"/>
    <w:rsid w:val="00B37B96"/>
    <w:rsid w:val="00B400DB"/>
    <w:rsid w:val="00B46044"/>
    <w:rsid w:val="00B551B9"/>
    <w:rsid w:val="00B5793D"/>
    <w:rsid w:val="00B65820"/>
    <w:rsid w:val="00B72A1F"/>
    <w:rsid w:val="00B73028"/>
    <w:rsid w:val="00B76817"/>
    <w:rsid w:val="00B77536"/>
    <w:rsid w:val="00B808CF"/>
    <w:rsid w:val="00B80F16"/>
    <w:rsid w:val="00B83F06"/>
    <w:rsid w:val="00B8504F"/>
    <w:rsid w:val="00B878E2"/>
    <w:rsid w:val="00BA32D6"/>
    <w:rsid w:val="00BA35BB"/>
    <w:rsid w:val="00BA4D11"/>
    <w:rsid w:val="00BA532E"/>
    <w:rsid w:val="00BA6A6F"/>
    <w:rsid w:val="00BA7966"/>
    <w:rsid w:val="00BE1E27"/>
    <w:rsid w:val="00BE2A2A"/>
    <w:rsid w:val="00BE4C65"/>
    <w:rsid w:val="00BE4CDD"/>
    <w:rsid w:val="00C01D19"/>
    <w:rsid w:val="00C2314B"/>
    <w:rsid w:val="00C243E8"/>
    <w:rsid w:val="00C36C79"/>
    <w:rsid w:val="00C37960"/>
    <w:rsid w:val="00C40816"/>
    <w:rsid w:val="00C43413"/>
    <w:rsid w:val="00C50064"/>
    <w:rsid w:val="00C60628"/>
    <w:rsid w:val="00C75588"/>
    <w:rsid w:val="00C767F2"/>
    <w:rsid w:val="00C770CA"/>
    <w:rsid w:val="00C85A09"/>
    <w:rsid w:val="00C87D41"/>
    <w:rsid w:val="00CA0C47"/>
    <w:rsid w:val="00CA2731"/>
    <w:rsid w:val="00CA3F3D"/>
    <w:rsid w:val="00CA5968"/>
    <w:rsid w:val="00CA67DB"/>
    <w:rsid w:val="00CB0996"/>
    <w:rsid w:val="00CB44BE"/>
    <w:rsid w:val="00CB4C3F"/>
    <w:rsid w:val="00CB632A"/>
    <w:rsid w:val="00CD16B6"/>
    <w:rsid w:val="00CD55AB"/>
    <w:rsid w:val="00CE4F15"/>
    <w:rsid w:val="00D02C75"/>
    <w:rsid w:val="00D076AA"/>
    <w:rsid w:val="00D12E16"/>
    <w:rsid w:val="00D16A1D"/>
    <w:rsid w:val="00D16C8C"/>
    <w:rsid w:val="00D22DB9"/>
    <w:rsid w:val="00D247C3"/>
    <w:rsid w:val="00D24E1B"/>
    <w:rsid w:val="00D309AF"/>
    <w:rsid w:val="00D31C04"/>
    <w:rsid w:val="00D330A2"/>
    <w:rsid w:val="00D41CD0"/>
    <w:rsid w:val="00D45FEA"/>
    <w:rsid w:val="00D477D1"/>
    <w:rsid w:val="00D56BFD"/>
    <w:rsid w:val="00D573EB"/>
    <w:rsid w:val="00D616DD"/>
    <w:rsid w:val="00D6182D"/>
    <w:rsid w:val="00D61F23"/>
    <w:rsid w:val="00D67896"/>
    <w:rsid w:val="00D70DC3"/>
    <w:rsid w:val="00D73A1A"/>
    <w:rsid w:val="00D838AE"/>
    <w:rsid w:val="00D873B2"/>
    <w:rsid w:val="00D923FF"/>
    <w:rsid w:val="00DA17CE"/>
    <w:rsid w:val="00DA1FDB"/>
    <w:rsid w:val="00DB0E17"/>
    <w:rsid w:val="00DB5F49"/>
    <w:rsid w:val="00DC213E"/>
    <w:rsid w:val="00DC537D"/>
    <w:rsid w:val="00DC54E4"/>
    <w:rsid w:val="00DC678D"/>
    <w:rsid w:val="00DD4EDF"/>
    <w:rsid w:val="00DD5725"/>
    <w:rsid w:val="00DD581F"/>
    <w:rsid w:val="00DE3322"/>
    <w:rsid w:val="00DE636F"/>
    <w:rsid w:val="00DE6EBB"/>
    <w:rsid w:val="00DF6D42"/>
    <w:rsid w:val="00E03057"/>
    <w:rsid w:val="00E15763"/>
    <w:rsid w:val="00E1660D"/>
    <w:rsid w:val="00E16FC6"/>
    <w:rsid w:val="00E172B1"/>
    <w:rsid w:val="00E21CF8"/>
    <w:rsid w:val="00E32205"/>
    <w:rsid w:val="00E40F1E"/>
    <w:rsid w:val="00E41225"/>
    <w:rsid w:val="00E50559"/>
    <w:rsid w:val="00E53433"/>
    <w:rsid w:val="00E538C7"/>
    <w:rsid w:val="00E55A19"/>
    <w:rsid w:val="00E55E82"/>
    <w:rsid w:val="00E57F98"/>
    <w:rsid w:val="00E60936"/>
    <w:rsid w:val="00E63D1B"/>
    <w:rsid w:val="00E654C8"/>
    <w:rsid w:val="00E66A58"/>
    <w:rsid w:val="00E73791"/>
    <w:rsid w:val="00E754DD"/>
    <w:rsid w:val="00E84827"/>
    <w:rsid w:val="00E900F5"/>
    <w:rsid w:val="00E92548"/>
    <w:rsid w:val="00E94114"/>
    <w:rsid w:val="00E94ED1"/>
    <w:rsid w:val="00E96A19"/>
    <w:rsid w:val="00EA1EF1"/>
    <w:rsid w:val="00EA3207"/>
    <w:rsid w:val="00EC0542"/>
    <w:rsid w:val="00EC325F"/>
    <w:rsid w:val="00ED409F"/>
    <w:rsid w:val="00ED690F"/>
    <w:rsid w:val="00ED7554"/>
    <w:rsid w:val="00ED7F55"/>
    <w:rsid w:val="00EE5A1C"/>
    <w:rsid w:val="00EF033F"/>
    <w:rsid w:val="00EF0405"/>
    <w:rsid w:val="00EF0A80"/>
    <w:rsid w:val="00F006B8"/>
    <w:rsid w:val="00F02B89"/>
    <w:rsid w:val="00F05E21"/>
    <w:rsid w:val="00F10CC0"/>
    <w:rsid w:val="00F11307"/>
    <w:rsid w:val="00F35A50"/>
    <w:rsid w:val="00F424FB"/>
    <w:rsid w:val="00F52C50"/>
    <w:rsid w:val="00F5318D"/>
    <w:rsid w:val="00F57A4B"/>
    <w:rsid w:val="00F62E33"/>
    <w:rsid w:val="00F66209"/>
    <w:rsid w:val="00F7572C"/>
    <w:rsid w:val="00F90A88"/>
    <w:rsid w:val="00F97B56"/>
    <w:rsid w:val="00FA0710"/>
    <w:rsid w:val="00FA1A66"/>
    <w:rsid w:val="00FB59C3"/>
    <w:rsid w:val="00FC0DAC"/>
    <w:rsid w:val="00FC3143"/>
    <w:rsid w:val="00FD2CAE"/>
    <w:rsid w:val="00FD400F"/>
    <w:rsid w:val="00FE3954"/>
    <w:rsid w:val="00FE7E61"/>
    <w:rsid w:val="00FF2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954"/>
    <w:pPr>
      <w:spacing w:after="200" w:line="276" w:lineRule="auto"/>
    </w:pPr>
    <w:rPr>
      <w:lang w:val="da-DK"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FE3954"/>
    <w:pPr>
      <w:spacing w:before="100" w:beforeAutospacing="1" w:after="119" w:line="240" w:lineRule="auto"/>
    </w:pPr>
    <w:rPr>
      <w:rFonts w:ascii="Times New Roman" w:eastAsia="Times New Roman" w:hAnsi="Times New Roman"/>
      <w:sz w:val="24"/>
      <w:szCs w:val="24"/>
      <w:lang w:eastAsia="da-DK"/>
    </w:rPr>
  </w:style>
  <w:style w:type="character" w:styleId="Hyperlnk">
    <w:name w:val="Hyperlink"/>
    <w:basedOn w:val="Standardstycketeckensnitt"/>
    <w:uiPriority w:val="99"/>
    <w:rsid w:val="003334B4"/>
    <w:rPr>
      <w:rFonts w:cs="Times New Roman"/>
      <w:color w:val="0000FF"/>
      <w:u w:val="single"/>
    </w:rPr>
  </w:style>
  <w:style w:type="paragraph" w:styleId="Ballongtext">
    <w:name w:val="Balloon Text"/>
    <w:basedOn w:val="Normal"/>
    <w:link w:val="BallongtextChar"/>
    <w:uiPriority w:val="99"/>
    <w:semiHidden/>
    <w:rsid w:val="001E73A6"/>
    <w:rPr>
      <w:rFonts w:ascii="Tahoma" w:hAnsi="Tahoma" w:cs="Tahoma"/>
      <w:sz w:val="16"/>
      <w:szCs w:val="16"/>
    </w:rPr>
  </w:style>
  <w:style w:type="character" w:customStyle="1" w:styleId="BallongtextChar">
    <w:name w:val="Ballongtext Char"/>
    <w:basedOn w:val="Standardstycketeckensnitt"/>
    <w:link w:val="Ballongtext"/>
    <w:uiPriority w:val="99"/>
    <w:semiHidden/>
    <w:rsid w:val="00E271AF"/>
    <w:rPr>
      <w:rFonts w:ascii="Times New Roman" w:hAnsi="Times New Roman"/>
      <w:sz w:val="0"/>
      <w:szCs w:val="0"/>
      <w:lang w:val="da-DK" w:eastAsia="en-US"/>
    </w:rPr>
  </w:style>
  <w:style w:type="paragraph" w:styleId="HTML-frformaterad">
    <w:name w:val="HTML Preformatted"/>
    <w:basedOn w:val="Normal"/>
    <w:link w:val="HTML-frformateradChar"/>
    <w:uiPriority w:val="99"/>
    <w:rsid w:val="00490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HTML-frformateradChar">
    <w:name w:val="HTML - förformaterad Char"/>
    <w:basedOn w:val="Standardstycketeckensnitt"/>
    <w:link w:val="HTML-frformaterad"/>
    <w:uiPriority w:val="99"/>
    <w:locked/>
    <w:rsid w:val="00490903"/>
    <w:rPr>
      <w:rFonts w:ascii="Courier New" w:hAnsi="Courier New" w:cs="Courier New"/>
    </w:rPr>
  </w:style>
  <w:style w:type="character" w:customStyle="1" w:styleId="text">
    <w:name w:val="text"/>
    <w:basedOn w:val="Standardstycketeckensnitt"/>
    <w:uiPriority w:val="99"/>
    <w:rsid w:val="001E2724"/>
    <w:rPr>
      <w:rFonts w:cs="Times New Roman"/>
    </w:rPr>
  </w:style>
  <w:style w:type="character" w:styleId="Stark">
    <w:name w:val="Strong"/>
    <w:basedOn w:val="Standardstycketeckensnitt"/>
    <w:uiPriority w:val="22"/>
    <w:qFormat/>
    <w:rsid w:val="00CA2731"/>
    <w:rPr>
      <w:rFonts w:cs="Times New Roman"/>
      <w:b/>
      <w:bCs/>
    </w:rPr>
  </w:style>
  <w:style w:type="paragraph" w:styleId="Dokumentversikt">
    <w:name w:val="Document Map"/>
    <w:basedOn w:val="Normal"/>
    <w:link w:val="DokumentversiktChar"/>
    <w:uiPriority w:val="99"/>
    <w:semiHidden/>
    <w:rsid w:val="00337E84"/>
    <w:pPr>
      <w:shd w:val="clear" w:color="auto" w:fill="000080"/>
    </w:pPr>
    <w:rPr>
      <w:rFonts w:ascii="Tahoma" w:hAnsi="Tahoma" w:cs="Tahoma"/>
      <w:sz w:val="20"/>
      <w:szCs w:val="20"/>
    </w:rPr>
  </w:style>
  <w:style w:type="character" w:customStyle="1" w:styleId="DokumentversiktChar">
    <w:name w:val="Dokumentöversikt Char"/>
    <w:basedOn w:val="Standardstycketeckensnitt"/>
    <w:link w:val="Dokumentversikt"/>
    <w:uiPriority w:val="99"/>
    <w:semiHidden/>
    <w:rsid w:val="00E271AF"/>
    <w:rPr>
      <w:rFonts w:ascii="Times New Roman" w:hAnsi="Times New Roman"/>
      <w:sz w:val="0"/>
      <w:szCs w:val="0"/>
      <w:lang w:val="da-DK" w:eastAsia="en-US"/>
    </w:rPr>
  </w:style>
  <w:style w:type="paragraph" w:styleId="Ingetavstnd">
    <w:name w:val="No Spacing"/>
    <w:uiPriority w:val="99"/>
    <w:qFormat/>
    <w:rsid w:val="00AC2B57"/>
    <w:rPr>
      <w:lang w:val="da-DK" w:eastAsia="en-US"/>
    </w:rPr>
  </w:style>
  <w:style w:type="character" w:styleId="Betoning">
    <w:name w:val="Emphasis"/>
    <w:basedOn w:val="Standardstycketeckensnitt"/>
    <w:uiPriority w:val="99"/>
    <w:qFormat/>
    <w:rsid w:val="00CA3F3D"/>
    <w:rPr>
      <w:rFonts w:cs="Times New Roman"/>
      <w:i/>
      <w:iCs/>
    </w:rPr>
  </w:style>
  <w:style w:type="paragraph" w:customStyle="1" w:styleId="nospacing">
    <w:name w:val="nospacing"/>
    <w:basedOn w:val="Normal"/>
    <w:uiPriority w:val="99"/>
    <w:rsid w:val="008F7E77"/>
    <w:pPr>
      <w:spacing w:before="100" w:beforeAutospacing="1" w:after="100" w:afterAutospacing="1" w:line="240" w:lineRule="auto"/>
    </w:pPr>
    <w:rPr>
      <w:rFonts w:ascii="Times New Roman" w:eastAsia="Times New Roman" w:hAnsi="Times New Roman"/>
      <w:sz w:val="24"/>
      <w:szCs w:val="24"/>
      <w:lang w:val="en-US"/>
    </w:rPr>
  </w:style>
  <w:style w:type="paragraph" w:styleId="Sidhuvud">
    <w:name w:val="header"/>
    <w:basedOn w:val="Normal"/>
    <w:link w:val="SidhuvudChar"/>
    <w:uiPriority w:val="99"/>
    <w:semiHidden/>
    <w:rsid w:val="006A4B94"/>
    <w:pPr>
      <w:tabs>
        <w:tab w:val="center" w:pos="4680"/>
        <w:tab w:val="right" w:pos="9360"/>
      </w:tabs>
    </w:pPr>
  </w:style>
  <w:style w:type="character" w:customStyle="1" w:styleId="SidhuvudChar">
    <w:name w:val="Sidhuvud Char"/>
    <w:basedOn w:val="Standardstycketeckensnitt"/>
    <w:link w:val="Sidhuvud"/>
    <w:uiPriority w:val="99"/>
    <w:semiHidden/>
    <w:locked/>
    <w:rsid w:val="006A4B94"/>
    <w:rPr>
      <w:rFonts w:cs="Times New Roman"/>
      <w:sz w:val="22"/>
      <w:szCs w:val="22"/>
      <w:lang w:val="da-DK" w:eastAsia="en-US"/>
    </w:rPr>
  </w:style>
  <w:style w:type="paragraph" w:styleId="Sidfot">
    <w:name w:val="footer"/>
    <w:basedOn w:val="Normal"/>
    <w:link w:val="SidfotChar"/>
    <w:uiPriority w:val="99"/>
    <w:semiHidden/>
    <w:rsid w:val="006A4B94"/>
    <w:pPr>
      <w:tabs>
        <w:tab w:val="center" w:pos="4680"/>
        <w:tab w:val="right" w:pos="9360"/>
      </w:tabs>
    </w:pPr>
  </w:style>
  <w:style w:type="character" w:customStyle="1" w:styleId="SidfotChar">
    <w:name w:val="Sidfot Char"/>
    <w:basedOn w:val="Standardstycketeckensnitt"/>
    <w:link w:val="Sidfot"/>
    <w:uiPriority w:val="99"/>
    <w:semiHidden/>
    <w:locked/>
    <w:rsid w:val="006A4B94"/>
    <w:rPr>
      <w:rFonts w:cs="Times New Roman"/>
      <w:sz w:val="22"/>
      <w:szCs w:val="22"/>
      <w:lang w:val="da-DK" w:eastAsia="en-US"/>
    </w:rPr>
  </w:style>
  <w:style w:type="character" w:styleId="Kommentarsreferens">
    <w:name w:val="annotation reference"/>
    <w:basedOn w:val="Standardstycketeckensnitt"/>
    <w:uiPriority w:val="99"/>
    <w:semiHidden/>
    <w:rsid w:val="0059124E"/>
    <w:rPr>
      <w:rFonts w:cs="Times New Roman"/>
      <w:sz w:val="16"/>
      <w:szCs w:val="16"/>
    </w:rPr>
  </w:style>
  <w:style w:type="paragraph" w:customStyle="1" w:styleId="ANNormalText">
    <w:name w:val="AN Normal Text"/>
    <w:basedOn w:val="Normal"/>
    <w:uiPriority w:val="99"/>
    <w:rsid w:val="0059124E"/>
    <w:pPr>
      <w:widowControl w:val="0"/>
      <w:spacing w:after="240" w:line="250" w:lineRule="atLeast"/>
    </w:pPr>
    <w:rPr>
      <w:rFonts w:ascii="Arial" w:eastAsia="Times New Roman" w:hAnsi="Arial"/>
      <w:sz w:val="20"/>
      <w:szCs w:val="20"/>
      <w:lang w:val="en-GB"/>
    </w:rPr>
  </w:style>
  <w:style w:type="paragraph" w:customStyle="1" w:styleId="ANHeaderText">
    <w:name w:val="AN Header Text"/>
    <w:basedOn w:val="ANNormalText"/>
    <w:uiPriority w:val="99"/>
    <w:rsid w:val="0059124E"/>
    <w:rPr>
      <w:b/>
    </w:rPr>
  </w:style>
  <w:style w:type="paragraph" w:styleId="Kommentarer">
    <w:name w:val="annotation text"/>
    <w:basedOn w:val="Normal"/>
    <w:link w:val="KommentarerChar"/>
    <w:uiPriority w:val="99"/>
    <w:semiHidden/>
    <w:rsid w:val="0059124E"/>
    <w:pPr>
      <w:widowControl w:val="0"/>
      <w:spacing w:after="0" w:line="250" w:lineRule="atLeast"/>
    </w:pPr>
    <w:rPr>
      <w:rFonts w:ascii="Arial" w:eastAsia="Times New Roman" w:hAnsi="Arial"/>
      <w:sz w:val="20"/>
      <w:szCs w:val="20"/>
      <w:lang w:val="en-GB"/>
    </w:rPr>
  </w:style>
  <w:style w:type="character" w:customStyle="1" w:styleId="KommentarerChar">
    <w:name w:val="Kommentarer Char"/>
    <w:basedOn w:val="Standardstycketeckensnitt"/>
    <w:link w:val="Kommentarer"/>
    <w:uiPriority w:val="99"/>
    <w:semiHidden/>
    <w:locked/>
    <w:rsid w:val="0059124E"/>
    <w:rPr>
      <w:rFonts w:ascii="Arial" w:hAnsi="Arial" w:cs="Times New Roman"/>
      <w:lang w:val="en-GB" w:eastAsia="en-US"/>
    </w:rPr>
  </w:style>
  <w:style w:type="paragraph" w:customStyle="1" w:styleId="Ingetavstnd1">
    <w:name w:val="Inget avstånd1"/>
    <w:uiPriority w:val="99"/>
    <w:rsid w:val="009F5A3D"/>
    <w:rPr>
      <w:lang w:val="da-DK" w:eastAsia="en-US"/>
    </w:rPr>
  </w:style>
  <w:style w:type="paragraph" w:styleId="Liststycke">
    <w:name w:val="List Paragraph"/>
    <w:basedOn w:val="Normal"/>
    <w:uiPriority w:val="34"/>
    <w:qFormat/>
    <w:rsid w:val="004667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954"/>
    <w:pPr>
      <w:spacing w:after="200" w:line="276" w:lineRule="auto"/>
    </w:pPr>
    <w:rPr>
      <w:lang w:val="da-DK"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FE3954"/>
    <w:pPr>
      <w:spacing w:before="100" w:beforeAutospacing="1" w:after="119" w:line="240" w:lineRule="auto"/>
    </w:pPr>
    <w:rPr>
      <w:rFonts w:ascii="Times New Roman" w:eastAsia="Times New Roman" w:hAnsi="Times New Roman"/>
      <w:sz w:val="24"/>
      <w:szCs w:val="24"/>
      <w:lang w:eastAsia="da-DK"/>
    </w:rPr>
  </w:style>
  <w:style w:type="character" w:styleId="Hyperlnk">
    <w:name w:val="Hyperlink"/>
    <w:basedOn w:val="Standardstycketeckensnitt"/>
    <w:uiPriority w:val="99"/>
    <w:rsid w:val="003334B4"/>
    <w:rPr>
      <w:rFonts w:cs="Times New Roman"/>
      <w:color w:val="0000FF"/>
      <w:u w:val="single"/>
    </w:rPr>
  </w:style>
  <w:style w:type="paragraph" w:styleId="Ballongtext">
    <w:name w:val="Balloon Text"/>
    <w:basedOn w:val="Normal"/>
    <w:link w:val="BallongtextChar"/>
    <w:uiPriority w:val="99"/>
    <w:semiHidden/>
    <w:rsid w:val="001E73A6"/>
    <w:rPr>
      <w:rFonts w:ascii="Tahoma" w:hAnsi="Tahoma" w:cs="Tahoma"/>
      <w:sz w:val="16"/>
      <w:szCs w:val="16"/>
    </w:rPr>
  </w:style>
  <w:style w:type="character" w:customStyle="1" w:styleId="BallongtextChar">
    <w:name w:val="Ballongtext Char"/>
    <w:basedOn w:val="Standardstycketeckensnitt"/>
    <w:link w:val="Ballongtext"/>
    <w:uiPriority w:val="99"/>
    <w:semiHidden/>
    <w:rsid w:val="00E271AF"/>
    <w:rPr>
      <w:rFonts w:ascii="Times New Roman" w:hAnsi="Times New Roman"/>
      <w:sz w:val="0"/>
      <w:szCs w:val="0"/>
      <w:lang w:val="da-DK" w:eastAsia="en-US"/>
    </w:rPr>
  </w:style>
  <w:style w:type="paragraph" w:styleId="HTML-frformaterad">
    <w:name w:val="HTML Preformatted"/>
    <w:basedOn w:val="Normal"/>
    <w:link w:val="HTML-frformateradChar"/>
    <w:uiPriority w:val="99"/>
    <w:rsid w:val="00490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HTML-frformateradChar">
    <w:name w:val="HTML - förformaterad Char"/>
    <w:basedOn w:val="Standardstycketeckensnitt"/>
    <w:link w:val="HTML-frformaterad"/>
    <w:uiPriority w:val="99"/>
    <w:locked/>
    <w:rsid w:val="00490903"/>
    <w:rPr>
      <w:rFonts w:ascii="Courier New" w:hAnsi="Courier New" w:cs="Courier New"/>
    </w:rPr>
  </w:style>
  <w:style w:type="character" w:customStyle="1" w:styleId="text">
    <w:name w:val="text"/>
    <w:basedOn w:val="Standardstycketeckensnitt"/>
    <w:uiPriority w:val="99"/>
    <w:rsid w:val="001E2724"/>
    <w:rPr>
      <w:rFonts w:cs="Times New Roman"/>
    </w:rPr>
  </w:style>
  <w:style w:type="character" w:styleId="Stark">
    <w:name w:val="Strong"/>
    <w:basedOn w:val="Standardstycketeckensnitt"/>
    <w:uiPriority w:val="22"/>
    <w:qFormat/>
    <w:rsid w:val="00CA2731"/>
    <w:rPr>
      <w:rFonts w:cs="Times New Roman"/>
      <w:b/>
      <w:bCs/>
    </w:rPr>
  </w:style>
  <w:style w:type="paragraph" w:styleId="Dokumentversikt">
    <w:name w:val="Document Map"/>
    <w:basedOn w:val="Normal"/>
    <w:link w:val="DokumentversiktChar"/>
    <w:uiPriority w:val="99"/>
    <w:semiHidden/>
    <w:rsid w:val="00337E84"/>
    <w:pPr>
      <w:shd w:val="clear" w:color="auto" w:fill="000080"/>
    </w:pPr>
    <w:rPr>
      <w:rFonts w:ascii="Tahoma" w:hAnsi="Tahoma" w:cs="Tahoma"/>
      <w:sz w:val="20"/>
      <w:szCs w:val="20"/>
    </w:rPr>
  </w:style>
  <w:style w:type="character" w:customStyle="1" w:styleId="DokumentversiktChar">
    <w:name w:val="Dokumentöversikt Char"/>
    <w:basedOn w:val="Standardstycketeckensnitt"/>
    <w:link w:val="Dokumentversikt"/>
    <w:uiPriority w:val="99"/>
    <w:semiHidden/>
    <w:rsid w:val="00E271AF"/>
    <w:rPr>
      <w:rFonts w:ascii="Times New Roman" w:hAnsi="Times New Roman"/>
      <w:sz w:val="0"/>
      <w:szCs w:val="0"/>
      <w:lang w:val="da-DK" w:eastAsia="en-US"/>
    </w:rPr>
  </w:style>
  <w:style w:type="paragraph" w:styleId="Ingetavstnd">
    <w:name w:val="No Spacing"/>
    <w:uiPriority w:val="99"/>
    <w:qFormat/>
    <w:rsid w:val="00AC2B57"/>
    <w:rPr>
      <w:lang w:val="da-DK" w:eastAsia="en-US"/>
    </w:rPr>
  </w:style>
  <w:style w:type="character" w:styleId="Betoning">
    <w:name w:val="Emphasis"/>
    <w:basedOn w:val="Standardstycketeckensnitt"/>
    <w:uiPriority w:val="99"/>
    <w:qFormat/>
    <w:rsid w:val="00CA3F3D"/>
    <w:rPr>
      <w:rFonts w:cs="Times New Roman"/>
      <w:i/>
      <w:iCs/>
    </w:rPr>
  </w:style>
  <w:style w:type="paragraph" w:customStyle="1" w:styleId="nospacing">
    <w:name w:val="nospacing"/>
    <w:basedOn w:val="Normal"/>
    <w:uiPriority w:val="99"/>
    <w:rsid w:val="008F7E77"/>
    <w:pPr>
      <w:spacing w:before="100" w:beforeAutospacing="1" w:after="100" w:afterAutospacing="1" w:line="240" w:lineRule="auto"/>
    </w:pPr>
    <w:rPr>
      <w:rFonts w:ascii="Times New Roman" w:eastAsia="Times New Roman" w:hAnsi="Times New Roman"/>
      <w:sz w:val="24"/>
      <w:szCs w:val="24"/>
      <w:lang w:val="en-US"/>
    </w:rPr>
  </w:style>
  <w:style w:type="paragraph" w:styleId="Sidhuvud">
    <w:name w:val="header"/>
    <w:basedOn w:val="Normal"/>
    <w:link w:val="SidhuvudChar"/>
    <w:uiPriority w:val="99"/>
    <w:semiHidden/>
    <w:rsid w:val="006A4B94"/>
    <w:pPr>
      <w:tabs>
        <w:tab w:val="center" w:pos="4680"/>
        <w:tab w:val="right" w:pos="9360"/>
      </w:tabs>
    </w:pPr>
  </w:style>
  <w:style w:type="character" w:customStyle="1" w:styleId="SidhuvudChar">
    <w:name w:val="Sidhuvud Char"/>
    <w:basedOn w:val="Standardstycketeckensnitt"/>
    <w:link w:val="Sidhuvud"/>
    <w:uiPriority w:val="99"/>
    <w:semiHidden/>
    <w:locked/>
    <w:rsid w:val="006A4B94"/>
    <w:rPr>
      <w:rFonts w:cs="Times New Roman"/>
      <w:sz w:val="22"/>
      <w:szCs w:val="22"/>
      <w:lang w:val="da-DK" w:eastAsia="en-US"/>
    </w:rPr>
  </w:style>
  <w:style w:type="paragraph" w:styleId="Sidfot">
    <w:name w:val="footer"/>
    <w:basedOn w:val="Normal"/>
    <w:link w:val="SidfotChar"/>
    <w:uiPriority w:val="99"/>
    <w:semiHidden/>
    <w:rsid w:val="006A4B94"/>
    <w:pPr>
      <w:tabs>
        <w:tab w:val="center" w:pos="4680"/>
        <w:tab w:val="right" w:pos="9360"/>
      </w:tabs>
    </w:pPr>
  </w:style>
  <w:style w:type="character" w:customStyle="1" w:styleId="SidfotChar">
    <w:name w:val="Sidfot Char"/>
    <w:basedOn w:val="Standardstycketeckensnitt"/>
    <w:link w:val="Sidfot"/>
    <w:uiPriority w:val="99"/>
    <w:semiHidden/>
    <w:locked/>
    <w:rsid w:val="006A4B94"/>
    <w:rPr>
      <w:rFonts w:cs="Times New Roman"/>
      <w:sz w:val="22"/>
      <w:szCs w:val="22"/>
      <w:lang w:val="da-DK" w:eastAsia="en-US"/>
    </w:rPr>
  </w:style>
  <w:style w:type="character" w:styleId="Kommentarsreferens">
    <w:name w:val="annotation reference"/>
    <w:basedOn w:val="Standardstycketeckensnitt"/>
    <w:uiPriority w:val="99"/>
    <w:semiHidden/>
    <w:rsid w:val="0059124E"/>
    <w:rPr>
      <w:rFonts w:cs="Times New Roman"/>
      <w:sz w:val="16"/>
      <w:szCs w:val="16"/>
    </w:rPr>
  </w:style>
  <w:style w:type="paragraph" w:customStyle="1" w:styleId="ANNormalText">
    <w:name w:val="AN Normal Text"/>
    <w:basedOn w:val="Normal"/>
    <w:uiPriority w:val="99"/>
    <w:rsid w:val="0059124E"/>
    <w:pPr>
      <w:widowControl w:val="0"/>
      <w:spacing w:after="240" w:line="250" w:lineRule="atLeast"/>
    </w:pPr>
    <w:rPr>
      <w:rFonts w:ascii="Arial" w:eastAsia="Times New Roman" w:hAnsi="Arial"/>
      <w:sz w:val="20"/>
      <w:szCs w:val="20"/>
      <w:lang w:val="en-GB"/>
    </w:rPr>
  </w:style>
  <w:style w:type="paragraph" w:customStyle="1" w:styleId="ANHeaderText">
    <w:name w:val="AN Header Text"/>
    <w:basedOn w:val="ANNormalText"/>
    <w:uiPriority w:val="99"/>
    <w:rsid w:val="0059124E"/>
    <w:rPr>
      <w:b/>
    </w:rPr>
  </w:style>
  <w:style w:type="paragraph" w:styleId="Kommentarer">
    <w:name w:val="annotation text"/>
    <w:basedOn w:val="Normal"/>
    <w:link w:val="KommentarerChar"/>
    <w:uiPriority w:val="99"/>
    <w:semiHidden/>
    <w:rsid w:val="0059124E"/>
    <w:pPr>
      <w:widowControl w:val="0"/>
      <w:spacing w:after="0" w:line="250" w:lineRule="atLeast"/>
    </w:pPr>
    <w:rPr>
      <w:rFonts w:ascii="Arial" w:eastAsia="Times New Roman" w:hAnsi="Arial"/>
      <w:sz w:val="20"/>
      <w:szCs w:val="20"/>
      <w:lang w:val="en-GB"/>
    </w:rPr>
  </w:style>
  <w:style w:type="character" w:customStyle="1" w:styleId="KommentarerChar">
    <w:name w:val="Kommentarer Char"/>
    <w:basedOn w:val="Standardstycketeckensnitt"/>
    <w:link w:val="Kommentarer"/>
    <w:uiPriority w:val="99"/>
    <w:semiHidden/>
    <w:locked/>
    <w:rsid w:val="0059124E"/>
    <w:rPr>
      <w:rFonts w:ascii="Arial" w:hAnsi="Arial" w:cs="Times New Roman"/>
      <w:lang w:val="en-GB" w:eastAsia="en-US"/>
    </w:rPr>
  </w:style>
  <w:style w:type="paragraph" w:customStyle="1" w:styleId="Ingetavstnd1">
    <w:name w:val="Inget avstånd1"/>
    <w:uiPriority w:val="99"/>
    <w:rsid w:val="009F5A3D"/>
    <w:rPr>
      <w:lang w:val="da-DK" w:eastAsia="en-US"/>
    </w:rPr>
  </w:style>
  <w:style w:type="paragraph" w:styleId="Liststycke">
    <w:name w:val="List Paragraph"/>
    <w:basedOn w:val="Normal"/>
    <w:uiPriority w:val="34"/>
    <w:qFormat/>
    <w:rsid w:val="00466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2726">
      <w:marLeft w:val="0"/>
      <w:marRight w:val="0"/>
      <w:marTop w:val="0"/>
      <w:marBottom w:val="0"/>
      <w:divBdr>
        <w:top w:val="none" w:sz="0" w:space="0" w:color="auto"/>
        <w:left w:val="none" w:sz="0" w:space="0" w:color="auto"/>
        <w:bottom w:val="none" w:sz="0" w:space="0" w:color="auto"/>
        <w:right w:val="none" w:sz="0" w:space="0" w:color="auto"/>
      </w:divBdr>
      <w:divsChild>
        <w:div w:id="200482732">
          <w:marLeft w:val="0"/>
          <w:marRight w:val="0"/>
          <w:marTop w:val="0"/>
          <w:marBottom w:val="0"/>
          <w:divBdr>
            <w:top w:val="none" w:sz="0" w:space="0" w:color="auto"/>
            <w:left w:val="none" w:sz="0" w:space="0" w:color="auto"/>
            <w:bottom w:val="none" w:sz="0" w:space="0" w:color="auto"/>
            <w:right w:val="none" w:sz="0" w:space="0" w:color="auto"/>
          </w:divBdr>
          <w:divsChild>
            <w:div w:id="200482733">
              <w:marLeft w:val="0"/>
              <w:marRight w:val="0"/>
              <w:marTop w:val="0"/>
              <w:marBottom w:val="0"/>
              <w:divBdr>
                <w:top w:val="none" w:sz="0" w:space="0" w:color="auto"/>
                <w:left w:val="none" w:sz="0" w:space="0" w:color="auto"/>
                <w:bottom w:val="none" w:sz="0" w:space="0" w:color="auto"/>
                <w:right w:val="none" w:sz="0" w:space="0" w:color="auto"/>
              </w:divBdr>
              <w:divsChild>
                <w:div w:id="200482736">
                  <w:marLeft w:val="0"/>
                  <w:marRight w:val="0"/>
                  <w:marTop w:val="0"/>
                  <w:marBottom w:val="0"/>
                  <w:divBdr>
                    <w:top w:val="none" w:sz="0" w:space="0" w:color="auto"/>
                    <w:left w:val="none" w:sz="0" w:space="0" w:color="auto"/>
                    <w:bottom w:val="none" w:sz="0" w:space="0" w:color="auto"/>
                    <w:right w:val="none" w:sz="0" w:space="0" w:color="auto"/>
                  </w:divBdr>
                  <w:divsChild>
                    <w:div w:id="200482725">
                      <w:marLeft w:val="0"/>
                      <w:marRight w:val="0"/>
                      <w:marTop w:val="0"/>
                      <w:marBottom w:val="0"/>
                      <w:divBdr>
                        <w:top w:val="none" w:sz="0" w:space="0" w:color="auto"/>
                        <w:left w:val="none" w:sz="0" w:space="0" w:color="auto"/>
                        <w:bottom w:val="none" w:sz="0" w:space="0" w:color="auto"/>
                        <w:right w:val="none" w:sz="0" w:space="0" w:color="auto"/>
                      </w:divBdr>
                      <w:divsChild>
                        <w:div w:id="2004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2727">
      <w:marLeft w:val="0"/>
      <w:marRight w:val="0"/>
      <w:marTop w:val="0"/>
      <w:marBottom w:val="0"/>
      <w:divBdr>
        <w:top w:val="none" w:sz="0" w:space="0" w:color="auto"/>
        <w:left w:val="none" w:sz="0" w:space="0" w:color="auto"/>
        <w:bottom w:val="none" w:sz="0" w:space="0" w:color="auto"/>
        <w:right w:val="none" w:sz="0" w:space="0" w:color="auto"/>
      </w:divBdr>
    </w:div>
    <w:div w:id="200482730">
      <w:marLeft w:val="0"/>
      <w:marRight w:val="0"/>
      <w:marTop w:val="0"/>
      <w:marBottom w:val="0"/>
      <w:divBdr>
        <w:top w:val="none" w:sz="0" w:space="0" w:color="auto"/>
        <w:left w:val="none" w:sz="0" w:space="0" w:color="auto"/>
        <w:bottom w:val="none" w:sz="0" w:space="0" w:color="auto"/>
        <w:right w:val="none" w:sz="0" w:space="0" w:color="auto"/>
      </w:divBdr>
      <w:divsChild>
        <w:div w:id="200482724">
          <w:marLeft w:val="0"/>
          <w:marRight w:val="0"/>
          <w:marTop w:val="0"/>
          <w:marBottom w:val="0"/>
          <w:divBdr>
            <w:top w:val="none" w:sz="0" w:space="0" w:color="auto"/>
            <w:left w:val="none" w:sz="0" w:space="0" w:color="auto"/>
            <w:bottom w:val="none" w:sz="0" w:space="0" w:color="auto"/>
            <w:right w:val="none" w:sz="0" w:space="0" w:color="auto"/>
          </w:divBdr>
        </w:div>
        <w:div w:id="200482728">
          <w:marLeft w:val="0"/>
          <w:marRight w:val="0"/>
          <w:marTop w:val="0"/>
          <w:marBottom w:val="0"/>
          <w:divBdr>
            <w:top w:val="none" w:sz="0" w:space="0" w:color="auto"/>
            <w:left w:val="none" w:sz="0" w:space="0" w:color="auto"/>
            <w:bottom w:val="none" w:sz="0" w:space="0" w:color="auto"/>
            <w:right w:val="none" w:sz="0" w:space="0" w:color="auto"/>
          </w:divBdr>
        </w:div>
        <w:div w:id="200482729">
          <w:marLeft w:val="0"/>
          <w:marRight w:val="0"/>
          <w:marTop w:val="0"/>
          <w:marBottom w:val="0"/>
          <w:divBdr>
            <w:top w:val="none" w:sz="0" w:space="0" w:color="auto"/>
            <w:left w:val="none" w:sz="0" w:space="0" w:color="auto"/>
            <w:bottom w:val="none" w:sz="0" w:space="0" w:color="auto"/>
            <w:right w:val="none" w:sz="0" w:space="0" w:color="auto"/>
          </w:divBdr>
        </w:div>
        <w:div w:id="200482734">
          <w:marLeft w:val="0"/>
          <w:marRight w:val="0"/>
          <w:marTop w:val="0"/>
          <w:marBottom w:val="0"/>
          <w:divBdr>
            <w:top w:val="none" w:sz="0" w:space="0" w:color="auto"/>
            <w:left w:val="none" w:sz="0" w:space="0" w:color="auto"/>
            <w:bottom w:val="none" w:sz="0" w:space="0" w:color="auto"/>
            <w:right w:val="none" w:sz="0" w:space="0" w:color="auto"/>
          </w:divBdr>
        </w:div>
        <w:div w:id="200482737">
          <w:marLeft w:val="0"/>
          <w:marRight w:val="0"/>
          <w:marTop w:val="0"/>
          <w:marBottom w:val="0"/>
          <w:divBdr>
            <w:top w:val="none" w:sz="0" w:space="0" w:color="auto"/>
            <w:left w:val="none" w:sz="0" w:space="0" w:color="auto"/>
            <w:bottom w:val="none" w:sz="0" w:space="0" w:color="auto"/>
            <w:right w:val="none" w:sz="0" w:space="0" w:color="auto"/>
          </w:divBdr>
        </w:div>
        <w:div w:id="200482739">
          <w:marLeft w:val="0"/>
          <w:marRight w:val="0"/>
          <w:marTop w:val="0"/>
          <w:marBottom w:val="0"/>
          <w:divBdr>
            <w:top w:val="none" w:sz="0" w:space="0" w:color="auto"/>
            <w:left w:val="none" w:sz="0" w:space="0" w:color="auto"/>
            <w:bottom w:val="none" w:sz="0" w:space="0" w:color="auto"/>
            <w:right w:val="none" w:sz="0" w:space="0" w:color="auto"/>
          </w:divBdr>
        </w:div>
        <w:div w:id="200482741">
          <w:marLeft w:val="0"/>
          <w:marRight w:val="0"/>
          <w:marTop w:val="0"/>
          <w:marBottom w:val="0"/>
          <w:divBdr>
            <w:top w:val="none" w:sz="0" w:space="0" w:color="auto"/>
            <w:left w:val="none" w:sz="0" w:space="0" w:color="auto"/>
            <w:bottom w:val="none" w:sz="0" w:space="0" w:color="auto"/>
            <w:right w:val="none" w:sz="0" w:space="0" w:color="auto"/>
          </w:divBdr>
        </w:div>
        <w:div w:id="200482742">
          <w:marLeft w:val="0"/>
          <w:marRight w:val="0"/>
          <w:marTop w:val="0"/>
          <w:marBottom w:val="0"/>
          <w:divBdr>
            <w:top w:val="none" w:sz="0" w:space="0" w:color="auto"/>
            <w:left w:val="none" w:sz="0" w:space="0" w:color="auto"/>
            <w:bottom w:val="none" w:sz="0" w:space="0" w:color="auto"/>
            <w:right w:val="none" w:sz="0" w:space="0" w:color="auto"/>
          </w:divBdr>
        </w:div>
      </w:divsChild>
    </w:div>
    <w:div w:id="200482731">
      <w:marLeft w:val="0"/>
      <w:marRight w:val="0"/>
      <w:marTop w:val="0"/>
      <w:marBottom w:val="0"/>
      <w:divBdr>
        <w:top w:val="none" w:sz="0" w:space="0" w:color="auto"/>
        <w:left w:val="none" w:sz="0" w:space="0" w:color="auto"/>
        <w:bottom w:val="none" w:sz="0" w:space="0" w:color="auto"/>
        <w:right w:val="none" w:sz="0" w:space="0" w:color="auto"/>
      </w:divBdr>
    </w:div>
    <w:div w:id="200482738">
      <w:marLeft w:val="0"/>
      <w:marRight w:val="0"/>
      <w:marTop w:val="0"/>
      <w:marBottom w:val="0"/>
      <w:divBdr>
        <w:top w:val="none" w:sz="0" w:space="0" w:color="auto"/>
        <w:left w:val="none" w:sz="0" w:space="0" w:color="auto"/>
        <w:bottom w:val="none" w:sz="0" w:space="0" w:color="auto"/>
        <w:right w:val="none" w:sz="0" w:space="0" w:color="auto"/>
      </w:divBdr>
    </w:div>
    <w:div w:id="200482740">
      <w:marLeft w:val="0"/>
      <w:marRight w:val="0"/>
      <w:marTop w:val="0"/>
      <w:marBottom w:val="0"/>
      <w:divBdr>
        <w:top w:val="none" w:sz="0" w:space="0" w:color="auto"/>
        <w:left w:val="none" w:sz="0" w:space="0" w:color="auto"/>
        <w:bottom w:val="none" w:sz="0" w:space="0" w:color="auto"/>
        <w:right w:val="none" w:sz="0" w:space="0" w:color="auto"/>
      </w:divBdr>
    </w:div>
    <w:div w:id="200482743">
      <w:marLeft w:val="0"/>
      <w:marRight w:val="0"/>
      <w:marTop w:val="0"/>
      <w:marBottom w:val="0"/>
      <w:divBdr>
        <w:top w:val="none" w:sz="0" w:space="0" w:color="auto"/>
        <w:left w:val="none" w:sz="0" w:space="0" w:color="auto"/>
        <w:bottom w:val="none" w:sz="0" w:space="0" w:color="auto"/>
        <w:right w:val="none" w:sz="0" w:space="0" w:color="auto"/>
      </w:divBdr>
    </w:div>
    <w:div w:id="15294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dsjo.se"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B9373-4925-4B47-A456-589C6F8F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3043</Characters>
  <Application>Microsoft Office Word</Application>
  <DocSecurity>0</DocSecurity>
  <Lines>25</Lines>
  <Paragraphs>7</Paragraphs>
  <ScaleCrop>false</ScaleCrop>
  <HeadingPairs>
    <vt:vector size="6" baseType="variant">
      <vt:variant>
        <vt:lpstr>Rubrik</vt:lpstr>
      </vt:variant>
      <vt:variant>
        <vt:i4>1</vt:i4>
      </vt:variant>
      <vt:variant>
        <vt:lpstr>Title</vt:lpstr>
      </vt:variant>
      <vt:variant>
        <vt:i4>1</vt:i4>
      </vt:variant>
      <vt:variant>
        <vt:lpstr>Tittel</vt:lpstr>
      </vt:variant>
      <vt:variant>
        <vt:i4>1</vt:i4>
      </vt:variant>
    </vt:vector>
  </HeadingPairs>
  <TitlesOfParts>
    <vt:vector size="3" baseType="lpstr">
      <vt:lpstr>Profilannonce – Tidens Bolig, Tillæg til Politiken 21</vt:lpstr>
      <vt:lpstr>Profilannonce – Tidens Bolig, Tillæg til Politiken 21</vt:lpstr>
      <vt:lpstr>Profilannonce – Tidens Bolig, Tillæg til Politiken 21</vt:lpstr>
    </vt:vector>
  </TitlesOfParts>
  <Company>Hewlett-Packard</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Profilannonce – Tidens Bolig, Tillæg til Politiken 21</dc:title>
  <dc:creator>Malene</dc:creator>
  <cp:lastModifiedBy>AkzoNobel</cp:lastModifiedBy>
  <cp:revision>3</cp:revision>
  <cp:lastPrinted>2016-11-10T12:57:00Z</cp:lastPrinted>
  <dcterms:created xsi:type="dcterms:W3CDTF">2016-11-10T14:49:00Z</dcterms:created>
  <dcterms:modified xsi:type="dcterms:W3CDTF">2016-11-11T06:16:00Z</dcterms:modified>
</cp:coreProperties>
</file>