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368A2AD1"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bookmarkStart w:id="0" w:name="_GoBack"/>
      <w:bookmarkEnd w:id="0"/>
    </w:p>
    <w:p w14:paraId="2F3B262C" w14:textId="77777777" w:rsidR="00254B61" w:rsidRDefault="00254B61">
      <w:pPr>
        <w:autoSpaceDE w:val="0"/>
        <w:autoSpaceDN w:val="0"/>
        <w:adjustRightInd w:val="0"/>
        <w:rPr>
          <w:rFonts w:ascii="Franklin Gothic Book" w:hAnsi="Franklin Gothic Book"/>
        </w:rPr>
      </w:pPr>
    </w:p>
    <w:p w14:paraId="691F40A5" w14:textId="208C2AA1"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r w:rsidR="00134C1D">
        <w:rPr>
          <w:rFonts w:ascii="Franklin Gothic Book" w:hAnsi="Franklin Gothic Book"/>
        </w:rPr>
        <w:t xml:space="preserve"> </w:t>
      </w:r>
      <w:r w:rsidR="00BA096D">
        <w:rPr>
          <w:rFonts w:ascii="Franklin Gothic Book" w:hAnsi="Franklin Gothic Book"/>
        </w:rPr>
        <w:t>2020-09-08</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3C4C35E2" w:rsidR="00254B61" w:rsidRPr="00557C01" w:rsidRDefault="00BA096D" w:rsidP="00254B61">
      <w:pPr>
        <w:pStyle w:val="Rubrik1"/>
        <w:rPr>
          <w:rFonts w:ascii="Franklin Gothic Demi" w:hAnsi="Franklin Gothic Demi"/>
          <w:color w:val="000000" w:themeColor="text1"/>
          <w:sz w:val="48"/>
          <w:szCs w:val="48"/>
        </w:rPr>
      </w:pPr>
      <w:r>
        <w:rPr>
          <w:rFonts w:ascii="Franklin Gothic Demi" w:hAnsi="Franklin Gothic Demi"/>
          <w:color w:val="000000" w:themeColor="text1"/>
          <w:sz w:val="48"/>
          <w:szCs w:val="48"/>
        </w:rPr>
        <w:t xml:space="preserve">Höstlov på </w:t>
      </w:r>
      <w:r w:rsidR="00557C01" w:rsidRPr="00557C01">
        <w:rPr>
          <w:rFonts w:ascii="Franklin Gothic Demi" w:hAnsi="Franklin Gothic Demi"/>
          <w:color w:val="000000" w:themeColor="text1"/>
          <w:sz w:val="48"/>
          <w:szCs w:val="48"/>
        </w:rPr>
        <w:t>Havets Hus</w:t>
      </w:r>
    </w:p>
    <w:p w14:paraId="59582132" w14:textId="7B5C8CBB" w:rsidR="00254B61" w:rsidRDefault="00030BED" w:rsidP="00254B61">
      <w:pPr>
        <w:rPr>
          <w:rFonts w:ascii="Franklin Gothic Book" w:hAnsi="Franklin Gothic Book"/>
          <w:i/>
          <w:sz w:val="24"/>
          <w:szCs w:val="24"/>
        </w:rPr>
      </w:pPr>
      <w:r>
        <w:rPr>
          <w:rFonts w:ascii="Franklin Gothic Book" w:hAnsi="Franklin Gothic Book"/>
          <w:i/>
          <w:sz w:val="24"/>
          <w:szCs w:val="24"/>
        </w:rPr>
        <w:t xml:space="preserve">I samband med höstlovet återupptar Havets Hus dagsprogrammet i akvariet om än med anpassningar till pågående </w:t>
      </w:r>
      <w:proofErr w:type="spellStart"/>
      <w:r>
        <w:rPr>
          <w:rFonts w:ascii="Franklin Gothic Book" w:hAnsi="Franklin Gothic Book"/>
          <w:i/>
          <w:sz w:val="24"/>
          <w:szCs w:val="24"/>
        </w:rPr>
        <w:t>coronapandemi</w:t>
      </w:r>
      <w:proofErr w:type="spellEnd"/>
      <w:r w:rsidR="000C26F4">
        <w:rPr>
          <w:rFonts w:ascii="Franklin Gothic Book" w:hAnsi="Franklin Gothic Book"/>
          <w:i/>
          <w:sz w:val="24"/>
          <w:szCs w:val="24"/>
        </w:rPr>
        <w:t xml:space="preserve">. </w:t>
      </w:r>
      <w:r>
        <w:rPr>
          <w:rFonts w:ascii="Franklin Gothic Book" w:hAnsi="Franklin Gothic Book"/>
          <w:i/>
          <w:sz w:val="24"/>
          <w:szCs w:val="24"/>
        </w:rPr>
        <w:t xml:space="preserve">Årets nyhet ”Havsskolan” går av stapeln torsdag och fredag förmiddag och kan bokas av barn mellan </w:t>
      </w:r>
      <w:proofErr w:type="gramStart"/>
      <w:r>
        <w:rPr>
          <w:rFonts w:ascii="Franklin Gothic Book" w:hAnsi="Franklin Gothic Book"/>
          <w:i/>
          <w:sz w:val="24"/>
          <w:szCs w:val="24"/>
        </w:rPr>
        <w:t>7-12</w:t>
      </w:r>
      <w:proofErr w:type="gramEnd"/>
      <w:r>
        <w:rPr>
          <w:rFonts w:ascii="Franklin Gothic Book" w:hAnsi="Franklin Gothic Book"/>
          <w:i/>
          <w:sz w:val="24"/>
          <w:szCs w:val="24"/>
        </w:rPr>
        <w:t xml:space="preserve"> år. Dessutom går det att gå in och se de fyra stora akvarierna i den djupa delen </w:t>
      </w:r>
      <w:r w:rsidR="0005308F">
        <w:rPr>
          <w:rFonts w:ascii="Franklin Gothic Book" w:hAnsi="Franklin Gothic Book"/>
          <w:i/>
          <w:sz w:val="24"/>
          <w:szCs w:val="24"/>
        </w:rPr>
        <w:t>av akvariet</w:t>
      </w:r>
      <w:r>
        <w:rPr>
          <w:rFonts w:ascii="Franklin Gothic Book" w:hAnsi="Franklin Gothic Book"/>
          <w:i/>
          <w:sz w:val="24"/>
          <w:szCs w:val="24"/>
        </w:rPr>
        <w:t xml:space="preserve">. </w:t>
      </w:r>
    </w:p>
    <w:p w14:paraId="3850509E" w14:textId="77777777" w:rsidR="00030BED" w:rsidRDefault="00030BED" w:rsidP="00254B61">
      <w:pPr>
        <w:rPr>
          <w:rFonts w:ascii="Franklin Gothic Book" w:hAnsi="Franklin Gothic Book"/>
          <w:i/>
          <w:sz w:val="24"/>
          <w:szCs w:val="24"/>
        </w:rPr>
      </w:pPr>
    </w:p>
    <w:p w14:paraId="17C49B7F" w14:textId="43027A8F" w:rsidR="00030BED" w:rsidRPr="00030BED" w:rsidRDefault="00030BED" w:rsidP="00030BED">
      <w:pPr>
        <w:rPr>
          <w:rFonts w:ascii="Franklin Gothic Book" w:hAnsi="Franklin Gothic Book"/>
          <w:iCs/>
          <w:sz w:val="24"/>
          <w:szCs w:val="24"/>
        </w:rPr>
      </w:pPr>
      <w:r w:rsidRPr="00030BED">
        <w:rPr>
          <w:rFonts w:ascii="Franklin Gothic Book" w:hAnsi="Franklin Gothic Book"/>
          <w:iCs/>
          <w:sz w:val="24"/>
          <w:szCs w:val="24"/>
        </w:rPr>
        <w:t xml:space="preserve">De populära aktiviteterna omvänt fiske och </w:t>
      </w:r>
      <w:proofErr w:type="spellStart"/>
      <w:r w:rsidRPr="00030BED">
        <w:rPr>
          <w:rFonts w:ascii="Franklin Gothic Book" w:hAnsi="Franklin Gothic Book"/>
          <w:iCs/>
          <w:sz w:val="24"/>
          <w:szCs w:val="24"/>
        </w:rPr>
        <w:t>quiz</w:t>
      </w:r>
      <w:proofErr w:type="spellEnd"/>
      <w:r w:rsidRPr="00030BED">
        <w:rPr>
          <w:rFonts w:ascii="Franklin Gothic Book" w:hAnsi="Franklin Gothic Book"/>
          <w:iCs/>
          <w:sz w:val="24"/>
          <w:szCs w:val="24"/>
        </w:rPr>
        <w:t xml:space="preserve"> är exempel på aktiviteter som sker dagligen.</w:t>
      </w:r>
      <w:r>
        <w:rPr>
          <w:rFonts w:ascii="Franklin Gothic Book" w:hAnsi="Franklin Gothic Book"/>
          <w:iCs/>
          <w:sz w:val="24"/>
          <w:szCs w:val="24"/>
        </w:rPr>
        <w:t xml:space="preserve"> Här nedan finns detaljerat program, </w:t>
      </w:r>
      <w:r w:rsidRPr="00030BED">
        <w:rPr>
          <w:rFonts w:ascii="Franklin Gothic Book" w:hAnsi="Franklin Gothic Book"/>
          <w:sz w:val="24"/>
          <w:szCs w:val="24"/>
        </w:rPr>
        <w:t>24/</w:t>
      </w:r>
      <w:proofErr w:type="gramStart"/>
      <w:r w:rsidRPr="00030BED">
        <w:rPr>
          <w:rFonts w:ascii="Franklin Gothic Book" w:hAnsi="Franklin Gothic Book"/>
          <w:sz w:val="24"/>
          <w:szCs w:val="24"/>
        </w:rPr>
        <w:t>10-1</w:t>
      </w:r>
      <w:proofErr w:type="gramEnd"/>
      <w:r w:rsidRPr="00030BED">
        <w:rPr>
          <w:rFonts w:ascii="Franklin Gothic Book" w:hAnsi="Franklin Gothic Book"/>
          <w:sz w:val="24"/>
          <w:szCs w:val="24"/>
        </w:rPr>
        <w:t>/11-2020</w:t>
      </w:r>
    </w:p>
    <w:p w14:paraId="6C8E1F37" w14:textId="77777777" w:rsidR="00030BED" w:rsidRPr="00030BED" w:rsidRDefault="00030BED" w:rsidP="00030BED">
      <w:pPr>
        <w:rPr>
          <w:rFonts w:ascii="Franklin Gothic Book" w:hAnsi="Franklin Gothic Book"/>
          <w:sz w:val="24"/>
          <w:szCs w:val="24"/>
        </w:rPr>
      </w:pPr>
      <w:r w:rsidRPr="00030BED">
        <w:rPr>
          <w:rFonts w:ascii="Franklin Gothic Book" w:hAnsi="Franklin Gothic Book"/>
          <w:sz w:val="24"/>
          <w:szCs w:val="24"/>
        </w:rPr>
        <w:t>Tid</w:t>
      </w:r>
      <w:r w:rsidRPr="00030BED">
        <w:rPr>
          <w:rFonts w:ascii="Franklin Gothic Book" w:hAnsi="Franklin Gothic Book"/>
          <w:sz w:val="24"/>
          <w:szCs w:val="24"/>
        </w:rPr>
        <w:tab/>
        <w:t>Dag</w:t>
      </w:r>
      <w:r w:rsidRPr="00030BED">
        <w:rPr>
          <w:rFonts w:ascii="Franklin Gothic Book" w:hAnsi="Franklin Gothic Book"/>
          <w:sz w:val="24"/>
          <w:szCs w:val="24"/>
        </w:rPr>
        <w:tab/>
        <w:t>Aktivitet</w:t>
      </w:r>
    </w:p>
    <w:p w14:paraId="23507725" w14:textId="77777777" w:rsidR="00030BED" w:rsidRPr="00030BED" w:rsidRDefault="00030BED" w:rsidP="00030BED">
      <w:pPr>
        <w:rPr>
          <w:rFonts w:ascii="Franklin Gothic Book" w:hAnsi="Franklin Gothic Book"/>
          <w:sz w:val="24"/>
          <w:szCs w:val="24"/>
        </w:rPr>
      </w:pPr>
      <w:r w:rsidRPr="00030BED">
        <w:rPr>
          <w:rFonts w:ascii="Franklin Gothic Book" w:hAnsi="Franklin Gothic Book"/>
          <w:sz w:val="24"/>
          <w:szCs w:val="24"/>
        </w:rPr>
        <w:t>11:00</w:t>
      </w:r>
      <w:r w:rsidRPr="00030BED">
        <w:rPr>
          <w:rFonts w:ascii="Franklin Gothic Book" w:hAnsi="Franklin Gothic Book"/>
          <w:sz w:val="24"/>
          <w:szCs w:val="24"/>
        </w:rPr>
        <w:tab/>
        <w:t>Dagligen</w:t>
      </w:r>
      <w:r w:rsidRPr="00030BED">
        <w:rPr>
          <w:rFonts w:ascii="Franklin Gothic Book" w:hAnsi="Franklin Gothic Book"/>
          <w:sz w:val="24"/>
          <w:szCs w:val="24"/>
        </w:rPr>
        <w:tab/>
        <w:t>Omvänt fiske</w:t>
      </w:r>
    </w:p>
    <w:p w14:paraId="60F78B26" w14:textId="77777777" w:rsidR="00030BED" w:rsidRPr="00030BED" w:rsidRDefault="00030BED" w:rsidP="00030BED">
      <w:pPr>
        <w:rPr>
          <w:rFonts w:ascii="Franklin Gothic Book" w:hAnsi="Franklin Gothic Book"/>
          <w:sz w:val="24"/>
          <w:szCs w:val="24"/>
        </w:rPr>
      </w:pPr>
      <w:r w:rsidRPr="00030BED">
        <w:rPr>
          <w:rFonts w:ascii="Franklin Gothic Book" w:hAnsi="Franklin Gothic Book"/>
          <w:sz w:val="24"/>
          <w:szCs w:val="24"/>
        </w:rPr>
        <w:t>13:00</w:t>
      </w:r>
      <w:r w:rsidRPr="00030BED">
        <w:rPr>
          <w:rFonts w:ascii="Franklin Gothic Book" w:hAnsi="Franklin Gothic Book"/>
          <w:sz w:val="24"/>
          <w:szCs w:val="24"/>
        </w:rPr>
        <w:tab/>
        <w:t>Dagligen</w:t>
      </w:r>
      <w:r w:rsidRPr="00030BED">
        <w:rPr>
          <w:rFonts w:ascii="Franklin Gothic Book" w:hAnsi="Franklin Gothic Book"/>
          <w:sz w:val="24"/>
          <w:szCs w:val="24"/>
        </w:rPr>
        <w:tab/>
        <w:t>Dagens överraskning</w:t>
      </w:r>
    </w:p>
    <w:p w14:paraId="13A2204D" w14:textId="77777777" w:rsidR="00030BED" w:rsidRPr="00030BED" w:rsidRDefault="00030BED" w:rsidP="00030BED">
      <w:pPr>
        <w:rPr>
          <w:rFonts w:ascii="Franklin Gothic Book" w:hAnsi="Franklin Gothic Book"/>
          <w:sz w:val="24"/>
          <w:szCs w:val="24"/>
        </w:rPr>
      </w:pPr>
      <w:r w:rsidRPr="00030BED">
        <w:rPr>
          <w:rFonts w:ascii="Franklin Gothic Book" w:hAnsi="Franklin Gothic Book"/>
          <w:sz w:val="24"/>
          <w:szCs w:val="24"/>
        </w:rPr>
        <w:t>14:00</w:t>
      </w:r>
      <w:r w:rsidRPr="00030BED">
        <w:rPr>
          <w:rFonts w:ascii="Franklin Gothic Book" w:hAnsi="Franklin Gothic Book"/>
          <w:sz w:val="24"/>
          <w:szCs w:val="24"/>
        </w:rPr>
        <w:tab/>
        <w:t>Dagligen</w:t>
      </w:r>
      <w:r w:rsidRPr="00030BED">
        <w:rPr>
          <w:rFonts w:ascii="Franklin Gothic Book" w:hAnsi="Franklin Gothic Book"/>
          <w:sz w:val="24"/>
          <w:szCs w:val="24"/>
        </w:rPr>
        <w:tab/>
      </w:r>
      <w:proofErr w:type="spellStart"/>
      <w:r w:rsidRPr="00030BED">
        <w:rPr>
          <w:rFonts w:ascii="Franklin Gothic Book" w:hAnsi="Franklin Gothic Book"/>
          <w:sz w:val="24"/>
          <w:szCs w:val="24"/>
        </w:rPr>
        <w:t>Quiz</w:t>
      </w:r>
      <w:proofErr w:type="spellEnd"/>
    </w:p>
    <w:p w14:paraId="15B9E64B" w14:textId="216CF122" w:rsidR="00030BED" w:rsidRDefault="00030BED" w:rsidP="00030BED">
      <w:pPr>
        <w:rPr>
          <w:rFonts w:ascii="Franklin Gothic Book" w:hAnsi="Franklin Gothic Book"/>
          <w:sz w:val="24"/>
          <w:szCs w:val="24"/>
        </w:rPr>
      </w:pPr>
      <w:r w:rsidRPr="00030BED">
        <w:rPr>
          <w:rFonts w:ascii="Franklin Gothic Book" w:hAnsi="Franklin Gothic Book"/>
          <w:sz w:val="24"/>
          <w:szCs w:val="24"/>
        </w:rPr>
        <w:t>15:00</w:t>
      </w:r>
      <w:r w:rsidRPr="00030BED">
        <w:rPr>
          <w:rFonts w:ascii="Franklin Gothic Book" w:hAnsi="Franklin Gothic Book"/>
          <w:sz w:val="24"/>
          <w:szCs w:val="24"/>
        </w:rPr>
        <w:tab/>
        <w:t>Dagligen</w:t>
      </w:r>
      <w:r w:rsidRPr="00030BED">
        <w:rPr>
          <w:rFonts w:ascii="Franklin Gothic Book" w:hAnsi="Franklin Gothic Book"/>
          <w:sz w:val="24"/>
          <w:szCs w:val="24"/>
        </w:rPr>
        <w:tab/>
        <w:t>Dagens matning</w:t>
      </w:r>
    </w:p>
    <w:p w14:paraId="6B6B62B7" w14:textId="11B6FD9F" w:rsidR="00030BED" w:rsidRDefault="00030BED" w:rsidP="00030BED">
      <w:pPr>
        <w:rPr>
          <w:rFonts w:ascii="Franklin Gothic Book" w:hAnsi="Franklin Gothic Book"/>
          <w:sz w:val="24"/>
          <w:szCs w:val="24"/>
        </w:rPr>
      </w:pPr>
    </w:p>
    <w:p w14:paraId="342C690C" w14:textId="47A89E7A" w:rsidR="00030BED" w:rsidRDefault="00030BED" w:rsidP="00030BED">
      <w:pPr>
        <w:rPr>
          <w:rFonts w:ascii="Franklin Gothic Book" w:hAnsi="Franklin Gothic Book"/>
          <w:sz w:val="24"/>
          <w:szCs w:val="24"/>
        </w:rPr>
      </w:pPr>
      <w:r>
        <w:rPr>
          <w:rFonts w:ascii="Franklin Gothic Book" w:hAnsi="Franklin Gothic Book"/>
          <w:sz w:val="24"/>
          <w:szCs w:val="24"/>
        </w:rPr>
        <w:t>Havsskolan – en årstidsanpassad variant av strandskolan</w:t>
      </w:r>
    </w:p>
    <w:p w14:paraId="2AD4902E" w14:textId="16CF1E65" w:rsidR="00030BED" w:rsidRDefault="00030BED" w:rsidP="00030BED">
      <w:pPr>
        <w:rPr>
          <w:rFonts w:ascii="Franklin Gothic Book" w:hAnsi="Franklin Gothic Book"/>
          <w:sz w:val="24"/>
          <w:szCs w:val="24"/>
        </w:rPr>
      </w:pPr>
      <w:r w:rsidRPr="00030BED">
        <w:rPr>
          <w:rFonts w:ascii="Franklin Gothic Book" w:hAnsi="Franklin Gothic Book"/>
          <w:sz w:val="24"/>
          <w:szCs w:val="24"/>
        </w:rPr>
        <w:t>Barn</w:t>
      </w:r>
      <w:r>
        <w:rPr>
          <w:rFonts w:ascii="Franklin Gothic Book" w:hAnsi="Franklin Gothic Book"/>
          <w:sz w:val="24"/>
          <w:szCs w:val="24"/>
        </w:rPr>
        <w:t xml:space="preserve"> mellan </w:t>
      </w:r>
      <w:proofErr w:type="gramStart"/>
      <w:r>
        <w:rPr>
          <w:rFonts w:ascii="Franklin Gothic Book" w:hAnsi="Franklin Gothic Book"/>
          <w:sz w:val="24"/>
          <w:szCs w:val="24"/>
        </w:rPr>
        <w:t>7-12</w:t>
      </w:r>
      <w:proofErr w:type="gramEnd"/>
      <w:r>
        <w:rPr>
          <w:rFonts w:ascii="Franklin Gothic Book" w:hAnsi="Franklin Gothic Book"/>
          <w:sz w:val="24"/>
          <w:szCs w:val="24"/>
        </w:rPr>
        <w:t xml:space="preserve"> år</w:t>
      </w:r>
      <w:r w:rsidRPr="00030BED">
        <w:rPr>
          <w:rFonts w:ascii="Franklin Gothic Book" w:hAnsi="Franklin Gothic Book"/>
          <w:sz w:val="24"/>
          <w:szCs w:val="24"/>
        </w:rPr>
        <w:t xml:space="preserve"> får experimentera, lära sig olika arter genom att måla eller fota och så klart hjälpa till att sköta djuren i akvariet. Om vädret tillåter</w:t>
      </w:r>
      <w:r>
        <w:rPr>
          <w:rFonts w:ascii="Franklin Gothic Book" w:hAnsi="Franklin Gothic Book"/>
          <w:sz w:val="24"/>
          <w:szCs w:val="24"/>
        </w:rPr>
        <w:t xml:space="preserve"> blir det en tur </w:t>
      </w:r>
      <w:r w:rsidRPr="00030BED">
        <w:rPr>
          <w:rFonts w:ascii="Franklin Gothic Book" w:hAnsi="Franklin Gothic Book"/>
          <w:sz w:val="24"/>
          <w:szCs w:val="24"/>
        </w:rPr>
        <w:t>till stranden också.</w:t>
      </w:r>
      <w:r>
        <w:rPr>
          <w:rFonts w:ascii="Franklin Gothic Book" w:hAnsi="Franklin Gothic Book"/>
          <w:sz w:val="24"/>
          <w:szCs w:val="24"/>
        </w:rPr>
        <w:t xml:space="preserve"> </w:t>
      </w:r>
      <w:r w:rsidRPr="00030BED">
        <w:rPr>
          <w:rFonts w:ascii="Franklin Gothic Book" w:hAnsi="Franklin Gothic Book"/>
          <w:sz w:val="24"/>
          <w:szCs w:val="24"/>
        </w:rPr>
        <w:t xml:space="preserve">Torsdag och fredag förmiddag, </w:t>
      </w:r>
      <w:proofErr w:type="gramStart"/>
      <w:r w:rsidRPr="00030BED">
        <w:rPr>
          <w:rFonts w:ascii="Franklin Gothic Book" w:hAnsi="Franklin Gothic Book"/>
          <w:sz w:val="24"/>
          <w:szCs w:val="24"/>
        </w:rPr>
        <w:t>29-30</w:t>
      </w:r>
      <w:proofErr w:type="gramEnd"/>
      <w:r w:rsidRPr="00030BED">
        <w:rPr>
          <w:rFonts w:ascii="Franklin Gothic Book" w:hAnsi="Franklin Gothic Book"/>
          <w:sz w:val="24"/>
          <w:szCs w:val="24"/>
        </w:rPr>
        <w:t xml:space="preserve"> oktober mellan </w:t>
      </w:r>
      <w:proofErr w:type="spellStart"/>
      <w:r w:rsidRPr="00030BED">
        <w:rPr>
          <w:rFonts w:ascii="Franklin Gothic Book" w:hAnsi="Franklin Gothic Book"/>
          <w:sz w:val="24"/>
          <w:szCs w:val="24"/>
        </w:rPr>
        <w:t>kl</w:t>
      </w:r>
      <w:proofErr w:type="spellEnd"/>
      <w:r w:rsidRPr="00030BED">
        <w:rPr>
          <w:rFonts w:ascii="Franklin Gothic Book" w:hAnsi="Franklin Gothic Book"/>
          <w:sz w:val="24"/>
          <w:szCs w:val="24"/>
        </w:rPr>
        <w:t xml:space="preserve"> 9-12.</w:t>
      </w:r>
    </w:p>
    <w:p w14:paraId="0CF85C15" w14:textId="22CDBF9E" w:rsidR="00030BED" w:rsidRDefault="00030BED" w:rsidP="00030BED">
      <w:pPr>
        <w:rPr>
          <w:rFonts w:ascii="Franklin Gothic Book" w:hAnsi="Franklin Gothic Book"/>
          <w:iCs/>
          <w:sz w:val="24"/>
          <w:szCs w:val="24"/>
        </w:rPr>
      </w:pPr>
    </w:p>
    <w:p w14:paraId="7776BC13" w14:textId="288FEB34" w:rsidR="00030BED" w:rsidRDefault="00BA096D" w:rsidP="00030BED">
      <w:pPr>
        <w:rPr>
          <w:rFonts w:ascii="Franklin Gothic Book" w:hAnsi="Franklin Gothic Book"/>
          <w:sz w:val="24"/>
          <w:szCs w:val="24"/>
        </w:rPr>
      </w:pPr>
      <w:r>
        <w:rPr>
          <w:rFonts w:ascii="Franklin Gothic Book" w:hAnsi="Franklin Gothic Book"/>
          <w:sz w:val="24"/>
          <w:szCs w:val="24"/>
        </w:rPr>
        <w:t>Inför höstlovet står fyra stora akvarier klara i den djupa delen av Havets Hus. Det dröjer ytterligare några veckor innan djuren flyttar in men det går bra att komma in</w:t>
      </w:r>
      <w:r w:rsidR="00030BED">
        <w:rPr>
          <w:rFonts w:ascii="Franklin Gothic Book" w:hAnsi="Franklin Gothic Book"/>
          <w:sz w:val="24"/>
          <w:szCs w:val="24"/>
        </w:rPr>
        <w:t xml:space="preserve"> och titta ändå</w:t>
      </w:r>
      <w:r>
        <w:rPr>
          <w:rFonts w:ascii="Franklin Gothic Book" w:hAnsi="Franklin Gothic Book"/>
          <w:sz w:val="24"/>
          <w:szCs w:val="24"/>
        </w:rPr>
        <w:t xml:space="preserve">. </w:t>
      </w:r>
      <w:r w:rsidRPr="00BA096D">
        <w:rPr>
          <w:rFonts w:ascii="Franklin Gothic Book" w:hAnsi="Franklin Gothic Book"/>
          <w:sz w:val="24"/>
          <w:szCs w:val="24"/>
        </w:rPr>
        <w:t>De fyra stora akvarierna har fyra olika biotoper från Gullmar</w:t>
      </w:r>
      <w:r>
        <w:rPr>
          <w:rFonts w:ascii="Franklin Gothic Book" w:hAnsi="Franklin Gothic Book"/>
          <w:sz w:val="24"/>
          <w:szCs w:val="24"/>
        </w:rPr>
        <w:t>sfjorden och V</w:t>
      </w:r>
      <w:r w:rsidRPr="00BA096D">
        <w:rPr>
          <w:rFonts w:ascii="Franklin Gothic Book" w:hAnsi="Franklin Gothic Book"/>
          <w:sz w:val="24"/>
          <w:szCs w:val="24"/>
        </w:rPr>
        <w:t>ästerhavet. Mjukbotten, klippvägg med evertebrater, klippvägg med benfisk och grusbottnen.</w:t>
      </w:r>
      <w:r>
        <w:rPr>
          <w:rFonts w:ascii="Franklin Gothic Book" w:hAnsi="Franklin Gothic Book"/>
          <w:sz w:val="24"/>
          <w:szCs w:val="24"/>
        </w:rPr>
        <w:t xml:space="preserve"> </w:t>
      </w:r>
      <w:r w:rsidRPr="00BA096D">
        <w:rPr>
          <w:rFonts w:ascii="Franklin Gothic Book" w:hAnsi="Franklin Gothic Book"/>
          <w:sz w:val="24"/>
          <w:szCs w:val="24"/>
        </w:rPr>
        <w:t xml:space="preserve">Med de nya akvarierna på plats </w:t>
      </w:r>
      <w:r>
        <w:rPr>
          <w:rFonts w:ascii="Franklin Gothic Book" w:hAnsi="Franklin Gothic Book"/>
          <w:sz w:val="24"/>
          <w:szCs w:val="24"/>
        </w:rPr>
        <w:t xml:space="preserve">kommer </w:t>
      </w:r>
      <w:r w:rsidRPr="00BA096D">
        <w:rPr>
          <w:rFonts w:ascii="Franklin Gothic Book" w:hAnsi="Franklin Gothic Book"/>
          <w:sz w:val="24"/>
          <w:szCs w:val="24"/>
        </w:rPr>
        <w:t>saltv</w:t>
      </w:r>
      <w:r>
        <w:rPr>
          <w:rFonts w:ascii="Franklin Gothic Book" w:hAnsi="Franklin Gothic Book"/>
          <w:sz w:val="24"/>
          <w:szCs w:val="24"/>
        </w:rPr>
        <w:t>a</w:t>
      </w:r>
      <w:r w:rsidRPr="00BA096D">
        <w:rPr>
          <w:rFonts w:ascii="Franklin Gothic Book" w:hAnsi="Franklin Gothic Book"/>
          <w:sz w:val="24"/>
          <w:szCs w:val="24"/>
        </w:rPr>
        <w:t>ttenmängden öka</w:t>
      </w:r>
      <w:r>
        <w:rPr>
          <w:rFonts w:ascii="Franklin Gothic Book" w:hAnsi="Franklin Gothic Book"/>
          <w:sz w:val="24"/>
          <w:szCs w:val="24"/>
        </w:rPr>
        <w:t xml:space="preserve"> </w:t>
      </w:r>
      <w:r w:rsidRPr="00BA096D">
        <w:rPr>
          <w:rFonts w:ascii="Franklin Gothic Book" w:hAnsi="Franklin Gothic Book"/>
          <w:sz w:val="24"/>
          <w:szCs w:val="24"/>
        </w:rPr>
        <w:t xml:space="preserve">med 70% sedan innan ombyggnationen, </w:t>
      </w:r>
      <w:r w:rsidR="00030BED">
        <w:rPr>
          <w:rFonts w:ascii="Franklin Gothic Book" w:hAnsi="Franklin Gothic Book"/>
          <w:sz w:val="24"/>
          <w:szCs w:val="24"/>
        </w:rPr>
        <w:t>f</w:t>
      </w:r>
      <w:r w:rsidRPr="00BA096D">
        <w:rPr>
          <w:rFonts w:ascii="Franklin Gothic Book" w:hAnsi="Franklin Gothic Book"/>
          <w:sz w:val="24"/>
          <w:szCs w:val="24"/>
        </w:rPr>
        <w:t xml:space="preserve">rån 220 </w:t>
      </w:r>
      <w:r w:rsidR="00030BED">
        <w:rPr>
          <w:rFonts w:ascii="Franklin Gothic Book" w:hAnsi="Franklin Gothic Book"/>
          <w:sz w:val="24"/>
          <w:szCs w:val="24"/>
        </w:rPr>
        <w:t>m3</w:t>
      </w:r>
      <w:r w:rsidRPr="00BA096D">
        <w:rPr>
          <w:rFonts w:ascii="Franklin Gothic Book" w:hAnsi="Franklin Gothic Book"/>
          <w:sz w:val="24"/>
          <w:szCs w:val="24"/>
        </w:rPr>
        <w:t xml:space="preserve"> till 370 </w:t>
      </w:r>
      <w:r w:rsidR="00030BED">
        <w:rPr>
          <w:rFonts w:ascii="Franklin Gothic Book" w:hAnsi="Franklin Gothic Book"/>
          <w:sz w:val="24"/>
          <w:szCs w:val="24"/>
        </w:rPr>
        <w:t>m3</w:t>
      </w:r>
      <w:r w:rsidRPr="00BA096D">
        <w:rPr>
          <w:rFonts w:ascii="Franklin Gothic Book" w:hAnsi="Franklin Gothic Book"/>
          <w:sz w:val="24"/>
          <w:szCs w:val="24"/>
        </w:rPr>
        <w:t>.</w:t>
      </w:r>
      <w:r w:rsidR="0005308F">
        <w:rPr>
          <w:rFonts w:ascii="Franklin Gothic Book" w:hAnsi="Franklin Gothic Book"/>
          <w:sz w:val="24"/>
          <w:szCs w:val="24"/>
        </w:rPr>
        <w:t xml:space="preserve"> Invigning kommer att ske i maj 2021. </w:t>
      </w:r>
    </w:p>
    <w:p w14:paraId="343EFABD" w14:textId="7EE29E4A" w:rsidR="0005308F" w:rsidRDefault="0005308F" w:rsidP="00030BED">
      <w:pPr>
        <w:rPr>
          <w:rFonts w:ascii="Franklin Gothic Book" w:hAnsi="Franklin Gothic Book"/>
          <w:sz w:val="24"/>
          <w:szCs w:val="24"/>
        </w:rPr>
      </w:pPr>
      <w:r>
        <w:rPr>
          <w:rFonts w:ascii="Franklin Gothic Book" w:hAnsi="Franklin Gothic Book"/>
          <w:noProof/>
          <w:sz w:val="24"/>
          <w:szCs w:val="24"/>
        </w:rPr>
        <w:drawing>
          <wp:inline distT="0" distB="0" distL="0" distR="0" wp14:anchorId="56DF737E" wp14:editId="53CF8296">
            <wp:extent cx="1430471" cy="1402943"/>
            <wp:effectExtent l="70802" t="43498" r="69533" b="31432"/>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Karta20-exposeum.v6.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437257" cy="1409599"/>
                    </a:xfrm>
                    <a:prstGeom prst="rect">
                      <a:avLst/>
                    </a:prstGeom>
                    <a:scene3d>
                      <a:camera prst="orthographicFront">
                        <a:rot lat="0" lon="0" rev="16200000"/>
                      </a:camera>
                      <a:lightRig rig="threePt" dir="t"/>
                    </a:scene3d>
                  </pic:spPr>
                </pic:pic>
              </a:graphicData>
            </a:graphic>
          </wp:inline>
        </w:drawing>
      </w:r>
    </w:p>
    <w:p w14:paraId="1F92E6D2" w14:textId="4FD132A2" w:rsidR="0005308F" w:rsidRDefault="0005308F" w:rsidP="00030BED">
      <w:pPr>
        <w:rPr>
          <w:rFonts w:ascii="Franklin Gothic Book" w:hAnsi="Franklin Gothic Book"/>
          <w:sz w:val="24"/>
          <w:szCs w:val="24"/>
        </w:rPr>
      </w:pPr>
    </w:p>
    <w:p w14:paraId="5B8B0F90" w14:textId="00E0E221" w:rsidR="00FC1C62" w:rsidRDefault="00FC1C62" w:rsidP="00254B61">
      <w:pPr>
        <w:rPr>
          <w:rFonts w:ascii="Franklin Gothic Book" w:hAnsi="Franklin Gothic Book"/>
          <w:sz w:val="24"/>
          <w:szCs w:val="24"/>
        </w:rPr>
      </w:pPr>
    </w:p>
    <w:p w14:paraId="15A4B6CA" w14:textId="4F027C7A" w:rsidR="00254B61" w:rsidRDefault="00254B61">
      <w:pPr>
        <w:rPr>
          <w:rFonts w:ascii="Franklin Gothic Demi" w:hAnsi="Franklin Gothic Demi" w:cs="Arial"/>
          <w:color w:val="000000"/>
          <w:u w:val="single"/>
        </w:rPr>
      </w:pPr>
    </w:p>
    <w:p w14:paraId="6A5D8DAC" w14:textId="2210FFC4" w:rsidR="001564DB" w:rsidRDefault="001564DB" w:rsidP="001564DB">
      <w:pPr>
        <w:rPr>
          <w:rFonts w:ascii="Franklin Gothic Demi" w:hAnsi="Franklin Gothic Demi" w:cs="Arial"/>
          <w:color w:val="000000"/>
          <w:u w:val="single"/>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6B05100A" w14:textId="7813AB88"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2"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w:t>
      </w:r>
      <w:proofErr w:type="spellStart"/>
      <w:r w:rsidRPr="00EB40F7">
        <w:rPr>
          <w:rFonts w:ascii="Franklin Gothic Book" w:hAnsi="Franklin Gothic Book" w:cs="Arial"/>
          <w:color w:val="000000"/>
          <w:sz w:val="18"/>
          <w:szCs w:val="18"/>
        </w:rPr>
        <w:t>coronapandemin</w:t>
      </w:r>
      <w:proofErr w:type="spellEnd"/>
      <w:r w:rsidRPr="00EB40F7">
        <w:rPr>
          <w:rFonts w:ascii="Franklin Gothic Book" w:hAnsi="Franklin Gothic Book" w:cs="Arial"/>
          <w:color w:val="000000"/>
          <w:sz w:val="18"/>
          <w:szCs w:val="18"/>
        </w:rPr>
        <w:t xml:space="preserve">: </w:t>
      </w:r>
      <w:hyperlink r:id="rId13"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1564DB">
          <w:headerReference w:type="default" r:id="rId14"/>
          <w:footerReference w:type="default" r:id="rId15"/>
          <w:pgSz w:w="11906" w:h="16838"/>
          <w:pgMar w:top="1417" w:right="1417" w:bottom="1417" w:left="1417" w:header="708" w:footer="708"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Stångenäset </w:t>
      </w:r>
      <w:proofErr w:type="gramStart"/>
      <w:r w:rsidRPr="001564DB">
        <w:rPr>
          <w:rFonts w:ascii="Franklin Gothic Book" w:hAnsi="Franklin Gothic Book" w:cs="Arial"/>
          <w:color w:val="000000"/>
          <w:sz w:val="18"/>
          <w:szCs w:val="18"/>
        </w:rPr>
        <w:t>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0BED"/>
    <w:rsid w:val="00033A9B"/>
    <w:rsid w:val="0004746C"/>
    <w:rsid w:val="0005308F"/>
    <w:rsid w:val="000B7269"/>
    <w:rsid w:val="000C26F4"/>
    <w:rsid w:val="00100CDD"/>
    <w:rsid w:val="00124DF9"/>
    <w:rsid w:val="00134C1D"/>
    <w:rsid w:val="001564DB"/>
    <w:rsid w:val="001B7CD2"/>
    <w:rsid w:val="001D66BE"/>
    <w:rsid w:val="00254B61"/>
    <w:rsid w:val="00281047"/>
    <w:rsid w:val="002C4148"/>
    <w:rsid w:val="002E3934"/>
    <w:rsid w:val="00380488"/>
    <w:rsid w:val="003D220A"/>
    <w:rsid w:val="00411E67"/>
    <w:rsid w:val="004C0BB0"/>
    <w:rsid w:val="005004F0"/>
    <w:rsid w:val="005021D6"/>
    <w:rsid w:val="00557C01"/>
    <w:rsid w:val="005B76D5"/>
    <w:rsid w:val="00645369"/>
    <w:rsid w:val="006A26ED"/>
    <w:rsid w:val="007061D8"/>
    <w:rsid w:val="00782126"/>
    <w:rsid w:val="007F6866"/>
    <w:rsid w:val="008463B7"/>
    <w:rsid w:val="008469FC"/>
    <w:rsid w:val="008C7BCA"/>
    <w:rsid w:val="009739FD"/>
    <w:rsid w:val="00A13FFA"/>
    <w:rsid w:val="00AB236A"/>
    <w:rsid w:val="00AB395A"/>
    <w:rsid w:val="00B0110A"/>
    <w:rsid w:val="00B0505D"/>
    <w:rsid w:val="00B117C3"/>
    <w:rsid w:val="00B1706D"/>
    <w:rsid w:val="00BA096D"/>
    <w:rsid w:val="00C11E33"/>
    <w:rsid w:val="00C46F8D"/>
    <w:rsid w:val="00CA0BFA"/>
    <w:rsid w:val="00CF059E"/>
    <w:rsid w:val="00CF5709"/>
    <w:rsid w:val="00DA7E23"/>
    <w:rsid w:val="00EB40F7"/>
    <w:rsid w:val="00ED72D0"/>
    <w:rsid w:val="00F753F6"/>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tshus.se/information-med-anledning-av-coronaviruse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vetshu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3474-ECF3-429E-9099-FD25CCB09A8F}">
  <ds:schemaRefs>
    <ds:schemaRef ds:uri="e2bbff85-2f55-4703-ad58-19525cb10a3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A3331DDA-C581-4CE8-8477-82E23545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799</Words>
  <Characters>4909</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3</cp:revision>
  <cp:lastPrinted>2020-01-23T13:22:00Z</cp:lastPrinted>
  <dcterms:created xsi:type="dcterms:W3CDTF">2020-10-06T14:06:00Z</dcterms:created>
  <dcterms:modified xsi:type="dcterms:W3CDTF">2020-10-06T14:30:00Z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