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A7" w:rsidRDefault="00907ACF" w:rsidP="00C46FA7">
      <w:pPr>
        <w:keepNext/>
        <w:spacing w:line="360" w:lineRule="auto"/>
        <w:outlineLvl w:val="1"/>
        <w:rPr>
          <w:rFonts w:ascii="Helvetica" w:hAnsi="Helvetica" w:cs="Helvetica"/>
          <w:b/>
          <w:lang w:val="en-US"/>
        </w:rPr>
      </w:pPr>
      <w:bookmarkStart w:id="0" w:name="_GoBack"/>
      <w:bookmarkEnd w:id="0"/>
      <w:r w:rsidRPr="000122A7">
        <w:rPr>
          <w:rFonts w:ascii="Helvetica" w:hAnsi="Helvetica"/>
          <w:b/>
          <w:bCs/>
          <w:noProof/>
          <w:lang w:val="da-DK" w:eastAsia="da-DK"/>
        </w:rPr>
        <w:drawing>
          <wp:anchor distT="0" distB="0" distL="114300" distR="114300" simplePos="0" relativeHeight="251658752" behindDoc="1" locked="0" layoutInCell="1" allowOverlap="1" wp14:anchorId="4A5A69D7" wp14:editId="099B2AD0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22A7">
        <w:rPr>
          <w:rFonts w:ascii="Helvetica" w:hAnsi="Helvetica"/>
          <w:b/>
          <w:bCs/>
          <w:i/>
          <w:iCs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7728" behindDoc="1" locked="0" layoutInCell="1" allowOverlap="1" wp14:anchorId="20C61F8B" wp14:editId="6BB4D0E4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22A7">
        <w:rPr>
          <w:rFonts w:ascii="Helvetica" w:hAnsi="Helvetica"/>
          <w:noProof/>
          <w:lang w:val="da-DK" w:eastAsia="da-DK"/>
        </w:rPr>
        <w:drawing>
          <wp:anchor distT="0" distB="0" distL="114300" distR="114300" simplePos="0" relativeHeight="251656704" behindDoc="1" locked="0" layoutInCell="1" allowOverlap="1" wp14:anchorId="12BE99EA" wp14:editId="35236CD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" w:name="imgview"/>
      <w:bookmarkEnd w:id="1"/>
    </w:p>
    <w:p w:rsidR="00C46FA7" w:rsidRDefault="00C46FA7" w:rsidP="00C46FA7">
      <w:pPr>
        <w:keepNext/>
        <w:spacing w:line="360" w:lineRule="auto"/>
        <w:outlineLvl w:val="1"/>
        <w:rPr>
          <w:rFonts w:ascii="Helvetica" w:hAnsi="Helvetica" w:cs="Helvetica"/>
          <w:b/>
          <w:lang w:val="en-US"/>
        </w:rPr>
      </w:pPr>
    </w:p>
    <w:p w:rsidR="00C46FA7" w:rsidRDefault="00C46FA7" w:rsidP="00C46FA7">
      <w:pPr>
        <w:keepNext/>
        <w:spacing w:line="360" w:lineRule="auto"/>
        <w:outlineLvl w:val="1"/>
        <w:rPr>
          <w:rFonts w:ascii="Helvetica" w:hAnsi="Helvetica" w:cs="Helvetica"/>
          <w:b/>
          <w:lang w:val="en-US"/>
        </w:rPr>
      </w:pPr>
    </w:p>
    <w:p w:rsidR="00035AD5" w:rsidRPr="00C46FA7" w:rsidRDefault="00035AD5" w:rsidP="00C46FA7">
      <w:pPr>
        <w:keepNext/>
        <w:spacing w:line="360" w:lineRule="auto"/>
        <w:outlineLvl w:val="1"/>
        <w:rPr>
          <w:rFonts w:ascii="Helvetica" w:hAnsi="Helvetica" w:cs="Helvetica"/>
          <w:b/>
          <w:lang w:val="en-US"/>
        </w:rPr>
      </w:pPr>
      <w:r w:rsidRPr="00035AD5">
        <w:rPr>
          <w:rFonts w:ascii="Helvetica" w:eastAsiaTheme="minorHAnsi" w:hAnsi="Helvetica" w:cs="Helvetica"/>
          <w:b/>
          <w:bCs/>
          <w:sz w:val="22"/>
          <w:szCs w:val="22"/>
          <w:lang w:val="da-DK"/>
        </w:rPr>
        <w:t>Fra IT-</w:t>
      </w:r>
      <w:proofErr w:type="spellStart"/>
      <w:r w:rsidRPr="00035AD5">
        <w:rPr>
          <w:rFonts w:ascii="Helvetica" w:eastAsiaTheme="minorHAnsi" w:hAnsi="Helvetica" w:cs="Helvetica"/>
          <w:b/>
          <w:bCs/>
          <w:sz w:val="22"/>
          <w:szCs w:val="22"/>
          <w:lang w:val="da-DK"/>
        </w:rPr>
        <w:t>powered</w:t>
      </w:r>
      <w:proofErr w:type="spellEnd"/>
      <w:r w:rsidRPr="00035AD5">
        <w:rPr>
          <w:rFonts w:ascii="Helvetica" w:eastAsiaTheme="minorHAnsi" w:hAnsi="Helvetica" w:cs="Helvetica"/>
          <w:b/>
          <w:bCs/>
          <w:sz w:val="22"/>
          <w:szCs w:val="22"/>
          <w:lang w:val="da-DK"/>
        </w:rPr>
        <w:t xml:space="preserve"> automation til Industri 4.0</w:t>
      </w:r>
    </w:p>
    <w:p w:rsidR="00035AD5" w:rsidRPr="00035AD5" w:rsidRDefault="00035AD5" w:rsidP="00441F75">
      <w:pPr>
        <w:overflowPunct/>
        <w:autoSpaceDE/>
        <w:autoSpaceDN/>
        <w:adjustRightInd/>
        <w:spacing w:line="360" w:lineRule="auto"/>
        <w:ind w:right="425"/>
        <w:contextualSpacing/>
        <w:textAlignment w:val="auto"/>
        <w:rPr>
          <w:rFonts w:ascii="Helvetica" w:eastAsiaTheme="minorHAnsi" w:hAnsi="Helvetica" w:cs="Helvetica"/>
          <w:b/>
          <w:bCs/>
          <w:sz w:val="22"/>
          <w:szCs w:val="22"/>
          <w:lang w:val="da-DK"/>
        </w:rPr>
      </w:pPr>
    </w:p>
    <w:p w:rsidR="00C23189" w:rsidRPr="00035AD5" w:rsidRDefault="00035AD5" w:rsidP="00441F75">
      <w:pPr>
        <w:overflowPunct/>
        <w:autoSpaceDE/>
        <w:autoSpaceDN/>
        <w:adjustRightInd/>
        <w:spacing w:line="360" w:lineRule="auto"/>
        <w:ind w:right="425"/>
        <w:contextualSpacing/>
        <w:textAlignment w:val="auto"/>
        <w:rPr>
          <w:rFonts w:ascii="Helvetica" w:eastAsiaTheme="minorHAnsi" w:hAnsi="Helvetica" w:cs="Helvetica"/>
          <w:lang w:val="da-DK"/>
        </w:rPr>
      </w:pPr>
      <w:r w:rsidRPr="00035AD5">
        <w:rPr>
          <w:rFonts w:ascii="Helvetica" w:eastAsiaTheme="minorHAnsi" w:hAnsi="Helvetica" w:cs="Helvetica"/>
          <w:lang w:val="da-DK"/>
        </w:rPr>
        <w:t xml:space="preserve">Phoenix Contact opfatter Industri 4.0 som en model for fremtidens udvikling af industrielle produktionssystemer. </w:t>
      </w:r>
      <w:r>
        <w:rPr>
          <w:rFonts w:ascii="Helvetica" w:eastAsiaTheme="minorHAnsi" w:hAnsi="Helvetica" w:cs="Helvetica"/>
          <w:lang w:val="da-DK"/>
        </w:rPr>
        <w:t xml:space="preserve">Derfor koncentrerer virksomheden sine aktiviteter omkring digitale delbeskrivelser, sikker kommunikation såvel som intelligent og uafhængig kontrol af maskiner og udstyr kombineret med nem installation og anvendelse. Industri 4.0-kompatible komponenter, systemer og løsninger udvikling for øjeblikket. For at illustrere hvordan denne tilgang kan se ud demonstrerede Phoenix Contact en Industri 4.0-semo på SPS/IPC Drives i 2014. På grund af den integrerede digitalisering af processer kan klemrækker bestykkes individuelt med rækkeklemmer. Da Industri 4.0 er en evolutionsproces, understreger </w:t>
      </w:r>
      <w:proofErr w:type="spellStart"/>
      <w:r>
        <w:rPr>
          <w:rFonts w:ascii="Helvetica" w:eastAsiaTheme="minorHAnsi" w:hAnsi="Helvetica" w:cs="Helvetica"/>
          <w:lang w:val="da-DK"/>
        </w:rPr>
        <w:t>demo’en</w:t>
      </w:r>
      <w:proofErr w:type="spellEnd"/>
      <w:r>
        <w:rPr>
          <w:rFonts w:ascii="Helvetica" w:eastAsiaTheme="minorHAnsi" w:hAnsi="Helvetica" w:cs="Helvetica"/>
          <w:lang w:val="da-DK"/>
        </w:rPr>
        <w:t xml:space="preserve">, at udviklingen sker gradvis. Første erfaring med implementering af dette fremtidige design koncept  i vores egen produktion vil fremhæve fordelene ved Industri 4.0 for maskine- og anlægskonstruktører såvel som for slutbrugere. </w:t>
      </w:r>
    </w:p>
    <w:p w:rsidR="00035AD5" w:rsidRPr="00035AD5" w:rsidRDefault="00035AD5" w:rsidP="00441F75">
      <w:pPr>
        <w:overflowPunct/>
        <w:autoSpaceDE/>
        <w:autoSpaceDN/>
        <w:adjustRightInd/>
        <w:spacing w:line="360" w:lineRule="auto"/>
        <w:ind w:right="425"/>
        <w:contextualSpacing/>
        <w:textAlignment w:val="auto"/>
        <w:rPr>
          <w:rFonts w:ascii="Helvetica" w:eastAsiaTheme="minorHAnsi" w:hAnsi="Helvetica" w:cs="Helvetica"/>
          <w:lang w:val="da-DK"/>
        </w:rPr>
      </w:pPr>
    </w:p>
    <w:p w:rsidR="00035AD5" w:rsidRDefault="00035AD5" w:rsidP="00441F75">
      <w:pPr>
        <w:overflowPunct/>
        <w:autoSpaceDE/>
        <w:autoSpaceDN/>
        <w:adjustRightInd/>
        <w:spacing w:line="360" w:lineRule="auto"/>
        <w:ind w:right="425"/>
        <w:contextualSpacing/>
        <w:textAlignment w:val="auto"/>
        <w:rPr>
          <w:rFonts w:ascii="Helvetica" w:eastAsiaTheme="minorHAnsi" w:hAnsi="Helvetica" w:cs="Helvetica"/>
          <w:lang w:val="da-DK"/>
        </w:rPr>
      </w:pPr>
      <w:r>
        <w:rPr>
          <w:rFonts w:ascii="Helvetica" w:eastAsiaTheme="minorHAnsi" w:hAnsi="Helvetica" w:cs="Helvetica"/>
          <w:lang w:val="da-DK"/>
        </w:rPr>
        <w:t xml:space="preserve">Gennem integration af IT i industrielle automations- og kommunikationsteknologi vil maskiner og systemer opnå fleksibiliteten til at kunne tilpasses til hurtigt ændrede produktionsprocesser, som vi kender i dag. Dette er et centralt krav i det fremtidsorienterede Industri 4.0 projekt. Konceptet ”IT-power automation” – som allerede i mange år har været implementeret af Phoenix Contact i produkter og løsninger – danner grundlag for fremtidens intelligente produktion. Kun gennem anvendelsen af de internationalt anerkendte Ethernet standarder og problemfri udveksling af data på tværs af afdelinger i virksomheder er det muligt at drive applikationer økonomisk og samtidig sikre investeringssikkerhed. </w:t>
      </w:r>
    </w:p>
    <w:p w:rsidR="00C46FA7" w:rsidRDefault="00C46FA7" w:rsidP="00441F75">
      <w:pPr>
        <w:overflowPunct/>
        <w:autoSpaceDE/>
        <w:autoSpaceDN/>
        <w:adjustRightInd/>
        <w:spacing w:line="360" w:lineRule="auto"/>
        <w:ind w:right="425"/>
        <w:contextualSpacing/>
        <w:textAlignment w:val="auto"/>
        <w:rPr>
          <w:rFonts w:ascii="Helvetica" w:eastAsiaTheme="minorHAnsi" w:hAnsi="Helvetica" w:cs="Helvetica"/>
          <w:lang w:val="da-DK"/>
        </w:rPr>
      </w:pPr>
    </w:p>
    <w:p w:rsidR="00C46FA7" w:rsidRPr="00035AD5" w:rsidRDefault="00C46FA7" w:rsidP="00441F75">
      <w:pPr>
        <w:overflowPunct/>
        <w:autoSpaceDE/>
        <w:autoSpaceDN/>
        <w:adjustRightInd/>
        <w:spacing w:line="360" w:lineRule="auto"/>
        <w:ind w:right="425"/>
        <w:contextualSpacing/>
        <w:textAlignment w:val="auto"/>
        <w:rPr>
          <w:rFonts w:ascii="Helvetica" w:eastAsiaTheme="minorHAnsi" w:hAnsi="Helvetica" w:cs="Helvetica"/>
          <w:lang w:val="da-DK"/>
        </w:rPr>
      </w:pPr>
      <w:r>
        <w:rPr>
          <w:rFonts w:ascii="Helvetica" w:eastAsiaTheme="minorHAnsi" w:hAnsi="Helvetica" w:cs="Helvetica"/>
          <w:lang w:val="da-DK"/>
        </w:rPr>
        <w:t xml:space="preserve">For yderligere information kontakt Product Manager </w:t>
      </w:r>
      <w:r w:rsidR="00F2497B">
        <w:rPr>
          <w:rFonts w:ascii="Helvetica" w:eastAsiaTheme="minorHAnsi" w:hAnsi="Helvetica" w:cs="Helvetica"/>
          <w:lang w:val="da-DK"/>
        </w:rPr>
        <w:t>Brian Lumby</w:t>
      </w:r>
      <w:r>
        <w:rPr>
          <w:rFonts w:ascii="Helvetica" w:eastAsiaTheme="minorHAnsi" w:hAnsi="Helvetica" w:cs="Helvetica"/>
          <w:lang w:val="da-DK"/>
        </w:rPr>
        <w:t xml:space="preserve">, </w:t>
      </w:r>
      <w:hyperlink r:id="rId9" w:history="1">
        <w:r w:rsidR="00F2497B" w:rsidRPr="00BB2709">
          <w:rPr>
            <w:rStyle w:val="Hyperlink"/>
            <w:rFonts w:ascii="Helvetica" w:eastAsiaTheme="minorHAnsi" w:hAnsi="Helvetica" w:cs="Helvetica"/>
            <w:lang w:val="da-DK"/>
          </w:rPr>
          <w:t>blumby@phoenixcontact.dk</w:t>
        </w:r>
      </w:hyperlink>
      <w:r>
        <w:rPr>
          <w:rFonts w:ascii="Helvetica" w:eastAsiaTheme="minorHAnsi" w:hAnsi="Helvetica" w:cs="Helvetica"/>
          <w:lang w:val="da-DK"/>
        </w:rPr>
        <w:t xml:space="preserve"> eller vores kundeservice på telefon 36 77 44 11. </w:t>
      </w:r>
    </w:p>
    <w:p w:rsidR="00457B7A" w:rsidRPr="00035AD5" w:rsidRDefault="00457B7A" w:rsidP="00441F75">
      <w:pPr>
        <w:spacing w:line="360" w:lineRule="auto"/>
        <w:ind w:right="425"/>
        <w:rPr>
          <w:rFonts w:ascii="Helvetica" w:hAnsi="Helvetica" w:cs="Helvetica"/>
          <w:b/>
          <w:lang w:val="da-DK"/>
        </w:rPr>
      </w:pPr>
    </w:p>
    <w:p w:rsidR="005C67CD" w:rsidRPr="00C46FA7" w:rsidRDefault="001D2FDB" w:rsidP="00441F75">
      <w:pPr>
        <w:spacing w:line="360" w:lineRule="auto"/>
        <w:ind w:left="2832" w:right="425" w:hanging="2832"/>
        <w:rPr>
          <w:rFonts w:ascii="Helvetica" w:hAnsi="Helvetica"/>
          <w:b/>
          <w:lang w:val="da-DK"/>
        </w:rPr>
      </w:pPr>
      <w:r w:rsidRPr="00C46FA7">
        <w:rPr>
          <w:rFonts w:ascii="Helvetica" w:hAnsi="Helvetica"/>
          <w:lang w:val="da-DK"/>
        </w:rPr>
        <w:tab/>
      </w:r>
    </w:p>
    <w:sectPr w:rsidR="005C67CD" w:rsidRPr="00C46FA7" w:rsidSect="00CB0565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19" w:rsidRDefault="00386219">
      <w:r>
        <w:separator/>
      </w:r>
    </w:p>
  </w:endnote>
  <w:endnote w:type="continuationSeparator" w:id="0">
    <w:p w:rsidR="00386219" w:rsidRDefault="0038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F75" w:rsidRPr="00D626D1" w:rsidRDefault="00441F75" w:rsidP="00441F75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7E44B2" w:rsidRPr="00441F75" w:rsidRDefault="00441F75" w:rsidP="00441F75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19" w:rsidRDefault="00386219">
      <w:r>
        <w:separator/>
      </w:r>
    </w:p>
  </w:footnote>
  <w:footnote w:type="continuationSeparator" w:id="0">
    <w:p w:rsidR="00386219" w:rsidRDefault="00386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907ACF" w:rsidP="000444EE">
    <w:pPr>
      <w:rPr>
        <w:rFonts w:ascii="Bookman" w:hAnsi="Bookman"/>
      </w:rPr>
    </w:pPr>
    <w:r>
      <w:rPr>
        <w:rFonts w:ascii="Helvetica" w:hAnsi="Helvetica"/>
        <w:noProof/>
        <w:sz w:val="40"/>
        <w:lang w:val="da-DK"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8890" b="127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441F75">
      <w:rPr>
        <w:rFonts w:ascii="Helvetica" w:hAnsi="Helvetica"/>
        <w:b/>
        <w:bCs/>
        <w:i/>
        <w:iCs/>
        <w:sz w:val="40"/>
        <w:lang w:val="en-US"/>
      </w:rPr>
      <w:t>Pressemeddelelse</w:t>
    </w:r>
    <w:proofErr w:type="spellEnd"/>
    <w:r>
      <w:rPr>
        <w:rFonts w:ascii="Helvetica" w:hAnsi="Helvetica"/>
        <w:sz w:val="40"/>
        <w:lang w:val="en-US"/>
      </w:rPr>
      <w:tab/>
    </w:r>
  </w:p>
  <w:p w:rsidR="007E44B2" w:rsidRDefault="007E44B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C40E48"/>
    <w:multiLevelType w:val="hybridMultilevel"/>
    <w:tmpl w:val="C10ECE9E"/>
    <w:lvl w:ilvl="0" w:tplc="5CD27F5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430AF"/>
    <w:multiLevelType w:val="hybridMultilevel"/>
    <w:tmpl w:val="B18826AA"/>
    <w:lvl w:ilvl="0" w:tplc="3966574C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188E"/>
    <w:rsid w:val="000122A7"/>
    <w:rsid w:val="0001266E"/>
    <w:rsid w:val="00014589"/>
    <w:rsid w:val="00014B44"/>
    <w:rsid w:val="00017500"/>
    <w:rsid w:val="00021EB1"/>
    <w:rsid w:val="0002615A"/>
    <w:rsid w:val="00026282"/>
    <w:rsid w:val="00026490"/>
    <w:rsid w:val="00032263"/>
    <w:rsid w:val="00032589"/>
    <w:rsid w:val="000341AB"/>
    <w:rsid w:val="000351F7"/>
    <w:rsid w:val="00035AD5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256B"/>
    <w:rsid w:val="00075BFA"/>
    <w:rsid w:val="00077467"/>
    <w:rsid w:val="0008063B"/>
    <w:rsid w:val="0008309C"/>
    <w:rsid w:val="00083E85"/>
    <w:rsid w:val="00085CD1"/>
    <w:rsid w:val="00090581"/>
    <w:rsid w:val="000909C8"/>
    <w:rsid w:val="00090D12"/>
    <w:rsid w:val="00090E72"/>
    <w:rsid w:val="000916A2"/>
    <w:rsid w:val="00094035"/>
    <w:rsid w:val="00097DF8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211DA"/>
    <w:rsid w:val="00121A7E"/>
    <w:rsid w:val="001234A5"/>
    <w:rsid w:val="00124EC6"/>
    <w:rsid w:val="00126AFD"/>
    <w:rsid w:val="00126E77"/>
    <w:rsid w:val="00130490"/>
    <w:rsid w:val="00134F3B"/>
    <w:rsid w:val="001367EA"/>
    <w:rsid w:val="00137B4F"/>
    <w:rsid w:val="001433C4"/>
    <w:rsid w:val="00144226"/>
    <w:rsid w:val="001528E1"/>
    <w:rsid w:val="00153C78"/>
    <w:rsid w:val="00153C7C"/>
    <w:rsid w:val="0015773E"/>
    <w:rsid w:val="00160A17"/>
    <w:rsid w:val="00165C85"/>
    <w:rsid w:val="00166208"/>
    <w:rsid w:val="001662FA"/>
    <w:rsid w:val="00166F85"/>
    <w:rsid w:val="001672D0"/>
    <w:rsid w:val="00167628"/>
    <w:rsid w:val="00176166"/>
    <w:rsid w:val="001765AC"/>
    <w:rsid w:val="0018055B"/>
    <w:rsid w:val="00183BC5"/>
    <w:rsid w:val="00186C7B"/>
    <w:rsid w:val="00197FD9"/>
    <w:rsid w:val="001A4770"/>
    <w:rsid w:val="001A6D19"/>
    <w:rsid w:val="001A706D"/>
    <w:rsid w:val="001B0817"/>
    <w:rsid w:val="001B3B27"/>
    <w:rsid w:val="001B4E24"/>
    <w:rsid w:val="001B4F01"/>
    <w:rsid w:val="001C178E"/>
    <w:rsid w:val="001C3A65"/>
    <w:rsid w:val="001C532B"/>
    <w:rsid w:val="001C6A39"/>
    <w:rsid w:val="001C7DE8"/>
    <w:rsid w:val="001D2E19"/>
    <w:rsid w:val="001D2FDB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21A6D"/>
    <w:rsid w:val="002328BE"/>
    <w:rsid w:val="00233CC6"/>
    <w:rsid w:val="00236C11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715B8"/>
    <w:rsid w:val="0027259A"/>
    <w:rsid w:val="002772EB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247B"/>
    <w:rsid w:val="002A3C4B"/>
    <w:rsid w:val="002A5900"/>
    <w:rsid w:val="002A6227"/>
    <w:rsid w:val="002A6D5C"/>
    <w:rsid w:val="002A7746"/>
    <w:rsid w:val="002A7E8E"/>
    <w:rsid w:val="002B17A9"/>
    <w:rsid w:val="002C0DC9"/>
    <w:rsid w:val="002C3A41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2F21B5"/>
    <w:rsid w:val="002F35CF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229D2"/>
    <w:rsid w:val="003321F9"/>
    <w:rsid w:val="003349B3"/>
    <w:rsid w:val="0033521E"/>
    <w:rsid w:val="00342CC8"/>
    <w:rsid w:val="00343268"/>
    <w:rsid w:val="0034341C"/>
    <w:rsid w:val="00344935"/>
    <w:rsid w:val="00350FA3"/>
    <w:rsid w:val="00351F23"/>
    <w:rsid w:val="0035480D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219"/>
    <w:rsid w:val="00386F17"/>
    <w:rsid w:val="003871B7"/>
    <w:rsid w:val="00391338"/>
    <w:rsid w:val="0039337F"/>
    <w:rsid w:val="0039441D"/>
    <w:rsid w:val="003B05D2"/>
    <w:rsid w:val="003B1B27"/>
    <w:rsid w:val="003B25D8"/>
    <w:rsid w:val="003B3825"/>
    <w:rsid w:val="003B536A"/>
    <w:rsid w:val="003B538D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07EED"/>
    <w:rsid w:val="00411808"/>
    <w:rsid w:val="0041262A"/>
    <w:rsid w:val="004141AD"/>
    <w:rsid w:val="00415312"/>
    <w:rsid w:val="004160CC"/>
    <w:rsid w:val="00416298"/>
    <w:rsid w:val="00417A2F"/>
    <w:rsid w:val="004223DB"/>
    <w:rsid w:val="00422FDE"/>
    <w:rsid w:val="00423811"/>
    <w:rsid w:val="00424F7D"/>
    <w:rsid w:val="00427817"/>
    <w:rsid w:val="00430973"/>
    <w:rsid w:val="00435CA9"/>
    <w:rsid w:val="00436375"/>
    <w:rsid w:val="004402DB"/>
    <w:rsid w:val="00441F75"/>
    <w:rsid w:val="0044268D"/>
    <w:rsid w:val="00445B99"/>
    <w:rsid w:val="00447F22"/>
    <w:rsid w:val="00447FFB"/>
    <w:rsid w:val="00450E97"/>
    <w:rsid w:val="00456BDD"/>
    <w:rsid w:val="00457B7A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1BC7"/>
    <w:rsid w:val="004932F1"/>
    <w:rsid w:val="00495754"/>
    <w:rsid w:val="00497E30"/>
    <w:rsid w:val="004A3B4C"/>
    <w:rsid w:val="004A64A8"/>
    <w:rsid w:val="004A7590"/>
    <w:rsid w:val="004B01E9"/>
    <w:rsid w:val="004B0D08"/>
    <w:rsid w:val="004B1623"/>
    <w:rsid w:val="004B5CF1"/>
    <w:rsid w:val="004B62D7"/>
    <w:rsid w:val="004B69A9"/>
    <w:rsid w:val="004C240C"/>
    <w:rsid w:val="004C3C31"/>
    <w:rsid w:val="004C3D72"/>
    <w:rsid w:val="004D1B2A"/>
    <w:rsid w:val="004D4573"/>
    <w:rsid w:val="004E0491"/>
    <w:rsid w:val="004E23FD"/>
    <w:rsid w:val="004E415D"/>
    <w:rsid w:val="004E46B6"/>
    <w:rsid w:val="004E5715"/>
    <w:rsid w:val="004E58CC"/>
    <w:rsid w:val="004F08B5"/>
    <w:rsid w:val="004F09E9"/>
    <w:rsid w:val="004F0E70"/>
    <w:rsid w:val="004F4E46"/>
    <w:rsid w:val="004F543A"/>
    <w:rsid w:val="00510BD8"/>
    <w:rsid w:val="00510FE1"/>
    <w:rsid w:val="00512D90"/>
    <w:rsid w:val="00514066"/>
    <w:rsid w:val="00515D8D"/>
    <w:rsid w:val="00515E31"/>
    <w:rsid w:val="00516496"/>
    <w:rsid w:val="005200F7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1DCD"/>
    <w:rsid w:val="00567922"/>
    <w:rsid w:val="00567A93"/>
    <w:rsid w:val="005739B7"/>
    <w:rsid w:val="00573D91"/>
    <w:rsid w:val="005746BF"/>
    <w:rsid w:val="00576877"/>
    <w:rsid w:val="00577570"/>
    <w:rsid w:val="00586257"/>
    <w:rsid w:val="005878B6"/>
    <w:rsid w:val="005941E0"/>
    <w:rsid w:val="00595471"/>
    <w:rsid w:val="00596A9D"/>
    <w:rsid w:val="0059768B"/>
    <w:rsid w:val="005976B3"/>
    <w:rsid w:val="005977E6"/>
    <w:rsid w:val="005A03B2"/>
    <w:rsid w:val="005A16E6"/>
    <w:rsid w:val="005A1CF7"/>
    <w:rsid w:val="005A5A79"/>
    <w:rsid w:val="005A5E5F"/>
    <w:rsid w:val="005B6E39"/>
    <w:rsid w:val="005B71F3"/>
    <w:rsid w:val="005C028C"/>
    <w:rsid w:val="005C67CD"/>
    <w:rsid w:val="005D7213"/>
    <w:rsid w:val="005E0F4D"/>
    <w:rsid w:val="005E16D2"/>
    <w:rsid w:val="005F0BE9"/>
    <w:rsid w:val="005F240E"/>
    <w:rsid w:val="005F6CEE"/>
    <w:rsid w:val="00600245"/>
    <w:rsid w:val="0060120B"/>
    <w:rsid w:val="006018F9"/>
    <w:rsid w:val="00602253"/>
    <w:rsid w:val="006022A5"/>
    <w:rsid w:val="006058CC"/>
    <w:rsid w:val="00610029"/>
    <w:rsid w:val="00610662"/>
    <w:rsid w:val="006134BB"/>
    <w:rsid w:val="006146D5"/>
    <w:rsid w:val="006221B9"/>
    <w:rsid w:val="006230B0"/>
    <w:rsid w:val="006266C8"/>
    <w:rsid w:val="006314AB"/>
    <w:rsid w:val="00632D56"/>
    <w:rsid w:val="00632D8F"/>
    <w:rsid w:val="00633080"/>
    <w:rsid w:val="006371AF"/>
    <w:rsid w:val="00637B0B"/>
    <w:rsid w:val="00641211"/>
    <w:rsid w:val="0064126A"/>
    <w:rsid w:val="006418C4"/>
    <w:rsid w:val="006438A2"/>
    <w:rsid w:val="00645828"/>
    <w:rsid w:val="00652B04"/>
    <w:rsid w:val="006578FF"/>
    <w:rsid w:val="00662C5C"/>
    <w:rsid w:val="00666FEA"/>
    <w:rsid w:val="006718DE"/>
    <w:rsid w:val="006725A7"/>
    <w:rsid w:val="00675A5A"/>
    <w:rsid w:val="00676D08"/>
    <w:rsid w:val="006853B0"/>
    <w:rsid w:val="00687617"/>
    <w:rsid w:val="00687A1B"/>
    <w:rsid w:val="00690E77"/>
    <w:rsid w:val="006914FB"/>
    <w:rsid w:val="006916DA"/>
    <w:rsid w:val="00691E48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9BE"/>
    <w:rsid w:val="006B4D42"/>
    <w:rsid w:val="006B6891"/>
    <w:rsid w:val="006C0B61"/>
    <w:rsid w:val="006C43CE"/>
    <w:rsid w:val="006C4FFD"/>
    <w:rsid w:val="006C646C"/>
    <w:rsid w:val="006C72CD"/>
    <w:rsid w:val="006D2D8A"/>
    <w:rsid w:val="006D6516"/>
    <w:rsid w:val="006D78CA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0EF8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612E3"/>
    <w:rsid w:val="0076142D"/>
    <w:rsid w:val="00761D50"/>
    <w:rsid w:val="007624E4"/>
    <w:rsid w:val="00766175"/>
    <w:rsid w:val="00767A9C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93C"/>
    <w:rsid w:val="007B5A5B"/>
    <w:rsid w:val="007B5A7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26FF"/>
    <w:rsid w:val="007E3EAC"/>
    <w:rsid w:val="007E44B2"/>
    <w:rsid w:val="007E6C2B"/>
    <w:rsid w:val="007F2F85"/>
    <w:rsid w:val="007F40E1"/>
    <w:rsid w:val="007F4578"/>
    <w:rsid w:val="007F534D"/>
    <w:rsid w:val="007F5E5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3652D"/>
    <w:rsid w:val="00837E62"/>
    <w:rsid w:val="00840767"/>
    <w:rsid w:val="00842095"/>
    <w:rsid w:val="00842F1F"/>
    <w:rsid w:val="008441BF"/>
    <w:rsid w:val="00845F4C"/>
    <w:rsid w:val="0084686E"/>
    <w:rsid w:val="008470A8"/>
    <w:rsid w:val="0086250F"/>
    <w:rsid w:val="008672AC"/>
    <w:rsid w:val="00867866"/>
    <w:rsid w:val="00871722"/>
    <w:rsid w:val="00872128"/>
    <w:rsid w:val="00873873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1D44"/>
    <w:rsid w:val="008C3D74"/>
    <w:rsid w:val="008D111E"/>
    <w:rsid w:val="008D1DE0"/>
    <w:rsid w:val="008D2327"/>
    <w:rsid w:val="008D331F"/>
    <w:rsid w:val="008D48CF"/>
    <w:rsid w:val="008D7620"/>
    <w:rsid w:val="008E3273"/>
    <w:rsid w:val="008E32EB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3E7C"/>
    <w:rsid w:val="00935B8F"/>
    <w:rsid w:val="00937E2D"/>
    <w:rsid w:val="009437FE"/>
    <w:rsid w:val="0094390A"/>
    <w:rsid w:val="00943E20"/>
    <w:rsid w:val="009442FA"/>
    <w:rsid w:val="00946FA3"/>
    <w:rsid w:val="00950042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0D24"/>
    <w:rsid w:val="009A16BA"/>
    <w:rsid w:val="009A18F5"/>
    <w:rsid w:val="009A1C42"/>
    <w:rsid w:val="009A2C1D"/>
    <w:rsid w:val="009A5F7E"/>
    <w:rsid w:val="009B0565"/>
    <w:rsid w:val="009B25D4"/>
    <w:rsid w:val="009B59EB"/>
    <w:rsid w:val="009C0530"/>
    <w:rsid w:val="009C2280"/>
    <w:rsid w:val="009C54A5"/>
    <w:rsid w:val="009D48B3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02B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18BC"/>
    <w:rsid w:val="00A32DBE"/>
    <w:rsid w:val="00A368A8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75DAF"/>
    <w:rsid w:val="00A80181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938"/>
    <w:rsid w:val="00AD6178"/>
    <w:rsid w:val="00AE0585"/>
    <w:rsid w:val="00AE1676"/>
    <w:rsid w:val="00AE2231"/>
    <w:rsid w:val="00AE2444"/>
    <w:rsid w:val="00AF016B"/>
    <w:rsid w:val="00AF13C1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46634"/>
    <w:rsid w:val="00B50082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442B"/>
    <w:rsid w:val="00BB5817"/>
    <w:rsid w:val="00BB7DC2"/>
    <w:rsid w:val="00BC19F4"/>
    <w:rsid w:val="00BC4F2E"/>
    <w:rsid w:val="00BC7D9C"/>
    <w:rsid w:val="00BD1793"/>
    <w:rsid w:val="00BD2FDD"/>
    <w:rsid w:val="00BD3DB4"/>
    <w:rsid w:val="00BE11F1"/>
    <w:rsid w:val="00BE342D"/>
    <w:rsid w:val="00BE5870"/>
    <w:rsid w:val="00BF0E82"/>
    <w:rsid w:val="00BF3F48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3189"/>
    <w:rsid w:val="00C264F6"/>
    <w:rsid w:val="00C26D2E"/>
    <w:rsid w:val="00C30392"/>
    <w:rsid w:val="00C3183D"/>
    <w:rsid w:val="00C3447F"/>
    <w:rsid w:val="00C345D3"/>
    <w:rsid w:val="00C43EB0"/>
    <w:rsid w:val="00C44625"/>
    <w:rsid w:val="00C46FA7"/>
    <w:rsid w:val="00C47A4F"/>
    <w:rsid w:val="00C47F4E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49B9"/>
    <w:rsid w:val="00CA5607"/>
    <w:rsid w:val="00CA65CC"/>
    <w:rsid w:val="00CB0565"/>
    <w:rsid w:val="00CB69B9"/>
    <w:rsid w:val="00CC2813"/>
    <w:rsid w:val="00CC52B5"/>
    <w:rsid w:val="00CC713C"/>
    <w:rsid w:val="00CC71D4"/>
    <w:rsid w:val="00CD761A"/>
    <w:rsid w:val="00CD7FDA"/>
    <w:rsid w:val="00CE03E3"/>
    <w:rsid w:val="00CE2448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370"/>
    <w:rsid w:val="00D06415"/>
    <w:rsid w:val="00D07E9A"/>
    <w:rsid w:val="00D10901"/>
    <w:rsid w:val="00D114FD"/>
    <w:rsid w:val="00D125EE"/>
    <w:rsid w:val="00D138FE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0A82"/>
    <w:rsid w:val="00D72B7F"/>
    <w:rsid w:val="00D73D08"/>
    <w:rsid w:val="00D760EF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3755"/>
    <w:rsid w:val="00DD7668"/>
    <w:rsid w:val="00DE0285"/>
    <w:rsid w:val="00DE11EF"/>
    <w:rsid w:val="00DE18CB"/>
    <w:rsid w:val="00DE2263"/>
    <w:rsid w:val="00DE2493"/>
    <w:rsid w:val="00DE30D5"/>
    <w:rsid w:val="00DE3AC3"/>
    <w:rsid w:val="00DF2EA2"/>
    <w:rsid w:val="00DF3D70"/>
    <w:rsid w:val="00DF4D1A"/>
    <w:rsid w:val="00DF58B4"/>
    <w:rsid w:val="00DF6FC8"/>
    <w:rsid w:val="00E00562"/>
    <w:rsid w:val="00E00B96"/>
    <w:rsid w:val="00E022CC"/>
    <w:rsid w:val="00E035C3"/>
    <w:rsid w:val="00E051AC"/>
    <w:rsid w:val="00E079E3"/>
    <w:rsid w:val="00E1189B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44ED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4BA"/>
    <w:rsid w:val="00E80B30"/>
    <w:rsid w:val="00E82F9F"/>
    <w:rsid w:val="00E928F3"/>
    <w:rsid w:val="00E92C0A"/>
    <w:rsid w:val="00E95298"/>
    <w:rsid w:val="00E95C91"/>
    <w:rsid w:val="00E973D6"/>
    <w:rsid w:val="00E97E6B"/>
    <w:rsid w:val="00EA031E"/>
    <w:rsid w:val="00EA1841"/>
    <w:rsid w:val="00EA34AE"/>
    <w:rsid w:val="00EA3E1F"/>
    <w:rsid w:val="00EB07E5"/>
    <w:rsid w:val="00EB213F"/>
    <w:rsid w:val="00EB44BF"/>
    <w:rsid w:val="00EB488E"/>
    <w:rsid w:val="00EB4BFA"/>
    <w:rsid w:val="00EB53FF"/>
    <w:rsid w:val="00EB5D5B"/>
    <w:rsid w:val="00EC091D"/>
    <w:rsid w:val="00EC23BF"/>
    <w:rsid w:val="00EC42CA"/>
    <w:rsid w:val="00EC6025"/>
    <w:rsid w:val="00ED1B8A"/>
    <w:rsid w:val="00ED2E9F"/>
    <w:rsid w:val="00ED3376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3AB9"/>
    <w:rsid w:val="00F13CEA"/>
    <w:rsid w:val="00F2497B"/>
    <w:rsid w:val="00F267C7"/>
    <w:rsid w:val="00F330F7"/>
    <w:rsid w:val="00F3330A"/>
    <w:rsid w:val="00F34546"/>
    <w:rsid w:val="00F373D4"/>
    <w:rsid w:val="00F476D4"/>
    <w:rsid w:val="00F50A65"/>
    <w:rsid w:val="00F5377E"/>
    <w:rsid w:val="00F53FFD"/>
    <w:rsid w:val="00F556DE"/>
    <w:rsid w:val="00F56B64"/>
    <w:rsid w:val="00F56BAA"/>
    <w:rsid w:val="00F60C97"/>
    <w:rsid w:val="00F64625"/>
    <w:rsid w:val="00F64C6D"/>
    <w:rsid w:val="00F665B4"/>
    <w:rsid w:val="00F71084"/>
    <w:rsid w:val="00F711A0"/>
    <w:rsid w:val="00F717B3"/>
    <w:rsid w:val="00F72A8A"/>
    <w:rsid w:val="00F773E0"/>
    <w:rsid w:val="00F82ADD"/>
    <w:rsid w:val="00F91032"/>
    <w:rsid w:val="00F92B01"/>
    <w:rsid w:val="00F943E6"/>
    <w:rsid w:val="00F97960"/>
    <w:rsid w:val="00F97AA3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D438D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441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441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lumby@phoenixcontac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Mette S. Gross</cp:lastModifiedBy>
  <cp:revision>3</cp:revision>
  <cp:lastPrinted>2013-11-20T12:39:00Z</cp:lastPrinted>
  <dcterms:created xsi:type="dcterms:W3CDTF">2015-03-02T08:06:00Z</dcterms:created>
  <dcterms:modified xsi:type="dcterms:W3CDTF">2015-03-02T08:06:00Z</dcterms:modified>
</cp:coreProperties>
</file>