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D0015" w14:textId="77777777" w:rsidR="008D3E41" w:rsidRPr="000E0FDC" w:rsidRDefault="00687C48">
      <w:pPr>
        <w:rPr>
          <w:b/>
          <w:sz w:val="40"/>
          <w:szCs w:val="40"/>
        </w:rPr>
      </w:pPr>
      <w:r w:rsidRPr="000E0FDC">
        <w:rPr>
          <w:b/>
          <w:sz w:val="40"/>
          <w:szCs w:val="40"/>
        </w:rPr>
        <w:t>Diabetes ä</w:t>
      </w:r>
      <w:r w:rsidR="00370BB0" w:rsidRPr="000E0FDC">
        <w:rPr>
          <w:b/>
          <w:sz w:val="40"/>
          <w:szCs w:val="40"/>
        </w:rPr>
        <w:t>r en sjukdom som inte kan anstå</w:t>
      </w:r>
    </w:p>
    <w:p w14:paraId="43F91160" w14:textId="77777777" w:rsidR="00687C48" w:rsidRDefault="00687C48"/>
    <w:p w14:paraId="6F3595F5" w14:textId="28C93CC2" w:rsidR="00687C48" w:rsidRPr="00370BB0" w:rsidRDefault="000512A8">
      <w:pPr>
        <w:rPr>
          <w:b/>
        </w:rPr>
      </w:pPr>
      <w:r>
        <w:rPr>
          <w:b/>
        </w:rPr>
        <w:t>Svenska Diabetesförbundet instämmer när</w:t>
      </w:r>
      <w:r w:rsidR="00687C48" w:rsidRPr="00370BB0">
        <w:rPr>
          <w:b/>
        </w:rPr>
        <w:t xml:space="preserve"> </w:t>
      </w:r>
      <w:r w:rsidR="000E0FDC">
        <w:rPr>
          <w:b/>
        </w:rPr>
        <w:t>flera vårdorganisationer</w:t>
      </w:r>
      <w:r w:rsidR="00687C48" w:rsidRPr="00370BB0">
        <w:rPr>
          <w:b/>
        </w:rPr>
        <w:t xml:space="preserve"> </w:t>
      </w:r>
      <w:r>
        <w:rPr>
          <w:b/>
        </w:rPr>
        <w:t xml:space="preserve">nu </w:t>
      </w:r>
      <w:r w:rsidR="00687C48" w:rsidRPr="00370BB0">
        <w:rPr>
          <w:b/>
        </w:rPr>
        <w:t xml:space="preserve">protesterar mot regeringens </w:t>
      </w:r>
      <w:r w:rsidR="000E0FDC">
        <w:rPr>
          <w:b/>
        </w:rPr>
        <w:t>formulering</w:t>
      </w:r>
      <w:r w:rsidR="00687C48" w:rsidRPr="00370BB0">
        <w:rPr>
          <w:b/>
        </w:rPr>
        <w:t xml:space="preserve"> att papperslösa</w:t>
      </w:r>
      <w:r w:rsidR="00370BB0" w:rsidRPr="00370BB0">
        <w:rPr>
          <w:b/>
        </w:rPr>
        <w:t xml:space="preserve">, i likhet med asylsökande, </w:t>
      </w:r>
      <w:r w:rsidR="00687C48" w:rsidRPr="00370BB0">
        <w:rPr>
          <w:b/>
        </w:rPr>
        <w:t>ska få rätt till ”vård som inte kan anstå”.</w:t>
      </w:r>
      <w:r w:rsidR="00DD3B75">
        <w:rPr>
          <w:b/>
        </w:rPr>
        <w:t xml:space="preserve"> </w:t>
      </w:r>
      <w:bookmarkStart w:id="0" w:name="_GoBack"/>
      <w:bookmarkEnd w:id="0"/>
      <w:r w:rsidR="00687C48" w:rsidRPr="00370BB0">
        <w:rPr>
          <w:b/>
        </w:rPr>
        <w:t>Det är en luddighet som bäddar för godtycklig vård</w:t>
      </w:r>
      <w:r>
        <w:rPr>
          <w:b/>
        </w:rPr>
        <w:t>.</w:t>
      </w:r>
    </w:p>
    <w:p w14:paraId="75C6D967" w14:textId="77777777" w:rsidR="00687C48" w:rsidRPr="00370BB0" w:rsidRDefault="00687C48">
      <w:pPr>
        <w:rPr>
          <w:b/>
        </w:rPr>
      </w:pPr>
      <w:r w:rsidRPr="00370BB0">
        <w:rPr>
          <w:b/>
        </w:rPr>
        <w:t>Diabetes måste alltid behandlas utan dröjsmål, annars kan livshotande komplikationer uppstå.</w:t>
      </w:r>
    </w:p>
    <w:p w14:paraId="688F38EE" w14:textId="77777777" w:rsidR="00687C48" w:rsidRDefault="00687C48"/>
    <w:p w14:paraId="5987EDAF" w14:textId="32770F3A" w:rsidR="00687C48" w:rsidRDefault="00687C48">
      <w:r>
        <w:t xml:space="preserve">– Följderna om vård </w:t>
      </w:r>
      <w:r w:rsidR="000E0FDC">
        <w:t xml:space="preserve">av diabetes </w:t>
      </w:r>
      <w:proofErr w:type="gramStart"/>
      <w:r>
        <w:t>uteblir</w:t>
      </w:r>
      <w:proofErr w:type="gramEnd"/>
      <w:r>
        <w:t xml:space="preserve"> </w:t>
      </w:r>
      <w:proofErr w:type="gramStart"/>
      <w:r>
        <w:t>kan</w:t>
      </w:r>
      <w:proofErr w:type="gramEnd"/>
      <w:r>
        <w:t xml:space="preserve"> snabbt bli allvarliga och definitionen av ”vård som inte kan anstå” bör vara tydlig och lika i alla landsting, säger Fredrik </w:t>
      </w:r>
      <w:proofErr w:type="spellStart"/>
      <w:r>
        <w:t>Löndahl</w:t>
      </w:r>
      <w:proofErr w:type="spellEnd"/>
      <w:r>
        <w:t>, ordförande i Svenska Diabetesförbundet.</w:t>
      </w:r>
    </w:p>
    <w:p w14:paraId="4EB629A4" w14:textId="69078FBC" w:rsidR="00687C48" w:rsidRDefault="00687C48">
      <w:r>
        <w:t>Han tar som exempel hur ett litet sår på foten kan leda till amputation och för tidig död vid en obehandlad eller illa skött diabetes.</w:t>
      </w:r>
      <w:r w:rsidR="00CE6813">
        <w:t xml:space="preserve"> </w:t>
      </w:r>
    </w:p>
    <w:p w14:paraId="1DEDBF1F" w14:textId="504642A2" w:rsidR="000512A8" w:rsidRDefault="000E0FDC">
      <w:pPr>
        <w:rPr>
          <w:rFonts w:cs="Arial"/>
        </w:rPr>
      </w:pPr>
      <w:r>
        <w:t xml:space="preserve">Bland annat </w:t>
      </w:r>
      <w:r w:rsidR="000512A8">
        <w:t xml:space="preserve">Läkarförbundet </w:t>
      </w:r>
      <w:r>
        <w:t>är starkt kritiskt</w:t>
      </w:r>
      <w:r w:rsidR="000512A8">
        <w:t xml:space="preserve"> till att riktlinjer </w:t>
      </w:r>
      <w:r>
        <w:t xml:space="preserve">saknas </w:t>
      </w:r>
      <w:r w:rsidR="000512A8">
        <w:t>för vad som anses vara vård som inte kan anstå i regeringens och Miljöpartiets förslag.</w:t>
      </w:r>
      <w:r>
        <w:t xml:space="preserve"> Där står att papperslösa ska få </w:t>
      </w:r>
      <w:r w:rsidRPr="000E0FDC">
        <w:rPr>
          <w:rFonts w:cs="Arial"/>
        </w:rPr>
        <w:t>"vård och behandling av sjukdomar och skador i de fall där även en måttlig fördröjning bedöms kunna medföra allvarliga följder för patienten"</w:t>
      </w:r>
      <w:r>
        <w:rPr>
          <w:rFonts w:cs="Arial"/>
        </w:rPr>
        <w:t>.</w:t>
      </w:r>
    </w:p>
    <w:p w14:paraId="788B1E64" w14:textId="543D3962" w:rsidR="000E0FDC" w:rsidRDefault="000E0FDC" w:rsidP="000E0FDC">
      <w:r>
        <w:t xml:space="preserve">– Risken är stor för godtycke om den enskilda läkaren eller sjuksköterskan ska avgöra vilken vård som inte kan anstå. Vi instämmer i professionens kritik mot det luddiga i formuleringen, säger Fredrik </w:t>
      </w:r>
      <w:proofErr w:type="spellStart"/>
      <w:r>
        <w:t>Löndahl</w:t>
      </w:r>
      <w:proofErr w:type="spellEnd"/>
      <w:r>
        <w:t>.</w:t>
      </w:r>
    </w:p>
    <w:p w14:paraId="5F9E2034" w14:textId="033E27C6" w:rsidR="000E0FDC" w:rsidRDefault="00CE6813">
      <w:r>
        <w:t>Förhöjda blodsockervärden skadar på sikt många av kroppens organ och kan ge allvarliga följder för hälsan. Behandling av komplikationer till diabetes utgör den största vårdkostnaden vid diabetes.</w:t>
      </w:r>
    </w:p>
    <w:p w14:paraId="718935DF" w14:textId="77777777" w:rsidR="00DD3B75" w:rsidRDefault="00DD3B75"/>
    <w:p w14:paraId="43991952" w14:textId="77777777" w:rsidR="00DD3B75" w:rsidRPr="00DD3B75" w:rsidRDefault="00DD3B75" w:rsidP="00DD3B75">
      <w:pPr>
        <w:rPr>
          <w:rFonts w:ascii="Helvetica Neue" w:eastAsia="Times New Roman" w:hAnsi="Helvetica Neue" w:cs="Times New Roman"/>
          <w:b/>
          <w:bCs/>
          <w:color w:val="555555"/>
          <w:sz w:val="20"/>
          <w:szCs w:val="20"/>
        </w:rPr>
      </w:pPr>
      <w:r w:rsidRPr="00DD3B75">
        <w:rPr>
          <w:b/>
        </w:rPr>
        <w:t xml:space="preserve">Presskontakt: </w:t>
      </w:r>
    </w:p>
    <w:p w14:paraId="29476599" w14:textId="715E7BEE" w:rsidR="00DD3B75" w:rsidRPr="00DD3B75" w:rsidRDefault="00DD3B75" w:rsidP="00DD3B75">
      <w:pPr>
        <w:rPr>
          <w:rFonts w:eastAsia="Times New Roman" w:cs="Times New Roman"/>
          <w:color w:val="555555"/>
        </w:rPr>
      </w:pPr>
      <w:r>
        <w:rPr>
          <w:rFonts w:eastAsia="Times New Roman" w:cs="Times New Roman"/>
          <w:color w:val="555555"/>
        </w:rPr>
        <w:t xml:space="preserve">Fredrik </w:t>
      </w:r>
      <w:proofErr w:type="spellStart"/>
      <w:r>
        <w:rPr>
          <w:rFonts w:eastAsia="Times New Roman" w:cs="Times New Roman"/>
          <w:color w:val="555555"/>
        </w:rPr>
        <w:t>Löndahl</w:t>
      </w:r>
      <w:proofErr w:type="spellEnd"/>
      <w:r>
        <w:rPr>
          <w:rFonts w:eastAsia="Times New Roman" w:cs="Times New Roman"/>
          <w:color w:val="555555"/>
        </w:rPr>
        <w:t xml:space="preserve">, </w:t>
      </w:r>
      <w:r w:rsidRPr="00DD3B75">
        <w:rPr>
          <w:rFonts w:eastAsia="Times New Roman" w:cs="Times New Roman"/>
          <w:color w:val="555555"/>
        </w:rPr>
        <w:t>Förbundsordförande</w:t>
      </w:r>
    </w:p>
    <w:p w14:paraId="331175E0" w14:textId="77777777" w:rsidR="00DD3B75" w:rsidRPr="00DD3B75" w:rsidRDefault="00DD3B75" w:rsidP="00DD3B75">
      <w:pPr>
        <w:rPr>
          <w:rFonts w:eastAsia="Times New Roman" w:cs="Times New Roman"/>
          <w:color w:val="555555"/>
        </w:rPr>
      </w:pPr>
      <w:r w:rsidRPr="00DD3B75">
        <w:rPr>
          <w:rFonts w:eastAsia="Times New Roman" w:cs="Times New Roman"/>
          <w:b/>
          <w:bCs/>
          <w:color w:val="555555"/>
        </w:rPr>
        <w:t>E-post:</w:t>
      </w:r>
      <w:r w:rsidRPr="00DD3B75">
        <w:rPr>
          <w:rFonts w:eastAsia="Times New Roman" w:cs="Times New Roman"/>
          <w:color w:val="555555"/>
        </w:rPr>
        <w:t> </w:t>
      </w:r>
      <w:hyperlink r:id="rId6" w:history="1">
        <w:r w:rsidRPr="00DD3B75">
          <w:rPr>
            <w:rFonts w:eastAsia="Times New Roman" w:cs="Times New Roman"/>
            <w:color w:val="3D9BBC"/>
            <w:u w:val="single"/>
          </w:rPr>
          <w:t>fredrik.londahl@diabetes.se</w:t>
        </w:r>
      </w:hyperlink>
    </w:p>
    <w:p w14:paraId="3FE3DD4E" w14:textId="77777777" w:rsidR="00DD3B75" w:rsidRPr="00DD3B75" w:rsidRDefault="00DD3B75" w:rsidP="00DD3B75">
      <w:pPr>
        <w:rPr>
          <w:rFonts w:eastAsia="Times New Roman" w:cs="Times New Roman"/>
          <w:color w:val="555555"/>
        </w:rPr>
      </w:pPr>
      <w:r w:rsidRPr="00DD3B75">
        <w:rPr>
          <w:rFonts w:eastAsia="Times New Roman" w:cs="Times New Roman"/>
          <w:b/>
          <w:bCs/>
          <w:color w:val="555555"/>
        </w:rPr>
        <w:t>Telefon:</w:t>
      </w:r>
      <w:r w:rsidRPr="00DD3B75">
        <w:rPr>
          <w:rFonts w:eastAsia="Times New Roman" w:cs="Times New Roman"/>
          <w:color w:val="555555"/>
        </w:rPr>
        <w:t> 08-564 821 02</w:t>
      </w:r>
    </w:p>
    <w:p w14:paraId="23ADC564" w14:textId="77777777" w:rsidR="00DD3B75" w:rsidRPr="00DD3B75" w:rsidRDefault="00DD3B75" w:rsidP="00DD3B75">
      <w:pPr>
        <w:rPr>
          <w:rFonts w:eastAsia="Times New Roman" w:cs="Times New Roman"/>
          <w:color w:val="555555"/>
        </w:rPr>
      </w:pPr>
      <w:r w:rsidRPr="00DD3B75">
        <w:rPr>
          <w:rFonts w:eastAsia="Times New Roman" w:cs="Times New Roman"/>
          <w:b/>
          <w:bCs/>
          <w:color w:val="555555"/>
        </w:rPr>
        <w:t>Alt telefon:</w:t>
      </w:r>
      <w:r w:rsidRPr="00DD3B75">
        <w:rPr>
          <w:rFonts w:eastAsia="Times New Roman" w:cs="Times New Roman"/>
          <w:color w:val="555555"/>
        </w:rPr>
        <w:t> 0709-94 53 45</w:t>
      </w:r>
    </w:p>
    <w:p w14:paraId="37E4A0E7" w14:textId="58FD7F2E" w:rsidR="00DD3B75" w:rsidRPr="000E0FDC" w:rsidRDefault="00DD3B75"/>
    <w:p w14:paraId="6EA87702" w14:textId="3223D495" w:rsidR="000512A8" w:rsidRDefault="00DD3B75">
      <w:r w:rsidRPr="00DD3B75">
        <w:rPr>
          <w:b/>
        </w:rPr>
        <w:t>Om Svenska Diabetesförbundet:</w:t>
      </w:r>
      <w:r>
        <w:br/>
      </w:r>
      <w:r w:rsidRPr="00DD3B75">
        <w:t>Svenska Diabetesförbundet är en rikstäckande intresseorganisation för personer med diabetes, anhöriga och vårdpersonal. Tillsammans arbetar vi för att minimera konsekvenserna av diabetes.  Vi arbetar med att erbjuda möjligheter till möten, samhällspåverkan samt informations- och kunskapsspridning för att förbättra livsvillkoren för människor med diabetes och deras närstående.</w:t>
      </w:r>
    </w:p>
    <w:sectPr w:rsidR="000512A8" w:rsidSect="00CE794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F5A97"/>
    <w:multiLevelType w:val="multilevel"/>
    <w:tmpl w:val="40D24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C48"/>
    <w:rsid w:val="000512A8"/>
    <w:rsid w:val="000E0FDC"/>
    <w:rsid w:val="00370BB0"/>
    <w:rsid w:val="00687C48"/>
    <w:rsid w:val="008D3E41"/>
    <w:rsid w:val="00C55C54"/>
    <w:rsid w:val="00CE6813"/>
    <w:rsid w:val="00CE7947"/>
    <w:rsid w:val="00DD3B7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C552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2">
    <w:name w:val="Strong"/>
    <w:basedOn w:val="Standardstycketypsnitt"/>
    <w:uiPriority w:val="22"/>
    <w:qFormat/>
    <w:rsid w:val="00DD3B75"/>
    <w:rPr>
      <w:b/>
      <w:bCs/>
    </w:rPr>
  </w:style>
  <w:style w:type="character" w:customStyle="1" w:styleId="apple-converted-space">
    <w:name w:val="apple-converted-space"/>
    <w:basedOn w:val="Standardstycketypsnitt"/>
    <w:rsid w:val="00DD3B75"/>
  </w:style>
  <w:style w:type="character" w:customStyle="1" w:styleId="role">
    <w:name w:val="role"/>
    <w:basedOn w:val="Standardstycketypsnitt"/>
    <w:rsid w:val="00DD3B75"/>
  </w:style>
  <w:style w:type="character" w:customStyle="1" w:styleId="obfuscated-email">
    <w:name w:val="obfuscated-email"/>
    <w:basedOn w:val="Standardstycketypsnitt"/>
    <w:rsid w:val="00DD3B75"/>
  </w:style>
  <w:style w:type="character" w:styleId="Hyperlnk">
    <w:name w:val="Hyperlink"/>
    <w:basedOn w:val="Standardstycketypsnitt"/>
    <w:uiPriority w:val="99"/>
    <w:semiHidden/>
    <w:unhideWhenUsed/>
    <w:rsid w:val="00DD3B75"/>
    <w:rPr>
      <w:color w:val="0000FF"/>
      <w:u w:val="single"/>
    </w:rPr>
  </w:style>
  <w:style w:type="character" w:customStyle="1" w:styleId="value">
    <w:name w:val="value"/>
    <w:basedOn w:val="Standardstycketypsnitt"/>
    <w:rsid w:val="00DD3B7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2">
    <w:name w:val="Strong"/>
    <w:basedOn w:val="Standardstycketypsnitt"/>
    <w:uiPriority w:val="22"/>
    <w:qFormat/>
    <w:rsid w:val="00DD3B75"/>
    <w:rPr>
      <w:b/>
      <w:bCs/>
    </w:rPr>
  </w:style>
  <w:style w:type="character" w:customStyle="1" w:styleId="apple-converted-space">
    <w:name w:val="apple-converted-space"/>
    <w:basedOn w:val="Standardstycketypsnitt"/>
    <w:rsid w:val="00DD3B75"/>
  </w:style>
  <w:style w:type="character" w:customStyle="1" w:styleId="role">
    <w:name w:val="role"/>
    <w:basedOn w:val="Standardstycketypsnitt"/>
    <w:rsid w:val="00DD3B75"/>
  </w:style>
  <w:style w:type="character" w:customStyle="1" w:styleId="obfuscated-email">
    <w:name w:val="obfuscated-email"/>
    <w:basedOn w:val="Standardstycketypsnitt"/>
    <w:rsid w:val="00DD3B75"/>
  </w:style>
  <w:style w:type="character" w:styleId="Hyperlnk">
    <w:name w:val="Hyperlink"/>
    <w:basedOn w:val="Standardstycketypsnitt"/>
    <w:uiPriority w:val="99"/>
    <w:semiHidden/>
    <w:unhideWhenUsed/>
    <w:rsid w:val="00DD3B75"/>
    <w:rPr>
      <w:color w:val="0000FF"/>
      <w:u w:val="single"/>
    </w:rPr>
  </w:style>
  <w:style w:type="character" w:customStyle="1" w:styleId="value">
    <w:name w:val="value"/>
    <w:basedOn w:val="Standardstycketypsnitt"/>
    <w:rsid w:val="00DD3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6819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fredrik.londahl@diabetes.s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1783</Characters>
  <Application>Microsoft Macintosh Word</Application>
  <DocSecurity>4</DocSecurity>
  <Lines>111</Lines>
  <Paragraphs>86</Paragraphs>
  <ScaleCrop>false</ScaleCrop>
  <Company>Svenska Diabetesförbundet</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Ann-Sofi Lindberg</dc:creator>
  <cp:keywords/>
  <dc:description/>
  <cp:lastModifiedBy>Karin Engström</cp:lastModifiedBy>
  <cp:revision>2</cp:revision>
  <dcterms:created xsi:type="dcterms:W3CDTF">2013-03-20T09:03:00Z</dcterms:created>
  <dcterms:modified xsi:type="dcterms:W3CDTF">2013-03-20T09:03:00Z</dcterms:modified>
</cp:coreProperties>
</file>