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12" w:rsidRPr="00D02785" w:rsidRDefault="00FB0B20" w:rsidP="00760B12">
      <w:pPr>
        <w:rPr>
          <w:rFonts w:asciiTheme="majorHAnsi" w:eastAsia="MS Gothic" w:hAnsiTheme="majorHAnsi"/>
          <w:b/>
          <w:bCs/>
          <w:sz w:val="36"/>
          <w:szCs w:val="36"/>
        </w:rPr>
      </w:pPr>
      <w:r>
        <w:rPr>
          <w:rFonts w:ascii="Cambria" w:eastAsia="MS Gothic" w:hAnsi="Cambria"/>
          <w:b/>
          <w:bCs/>
          <w:color w:val="FFA219"/>
          <w:sz w:val="28"/>
          <w:szCs w:val="28"/>
        </w:rPr>
        <w:br/>
      </w:r>
      <w:r>
        <w:rPr>
          <w:rFonts w:ascii="Cambria" w:eastAsia="MS Gothic" w:hAnsi="Cambria"/>
          <w:b/>
          <w:bCs/>
          <w:color w:val="FFA219"/>
          <w:sz w:val="28"/>
          <w:szCs w:val="28"/>
        </w:rPr>
        <w:br/>
      </w:r>
      <w:r>
        <w:rPr>
          <w:rFonts w:ascii="Cambria" w:eastAsia="MS Gothic" w:hAnsi="Cambria"/>
          <w:b/>
          <w:bCs/>
          <w:color w:val="FFA219"/>
          <w:sz w:val="28"/>
          <w:szCs w:val="28"/>
        </w:rPr>
        <w:br/>
      </w:r>
      <w:r w:rsidR="00760B12" w:rsidRPr="00D02785">
        <w:rPr>
          <w:rFonts w:asciiTheme="majorHAnsi" w:eastAsia="MS Gothic" w:hAnsiTheme="majorHAnsi"/>
          <w:b/>
          <w:bCs/>
          <w:sz w:val="36"/>
          <w:szCs w:val="36"/>
        </w:rPr>
        <w:t>DecidoKompetensor växer och byter namn till Orango</w:t>
      </w:r>
    </w:p>
    <w:p w:rsidR="001F0A4E" w:rsidRPr="00D02785" w:rsidRDefault="00760B12" w:rsidP="00760B12">
      <w:pPr>
        <w:rPr>
          <w:rFonts w:asciiTheme="minorHAnsi" w:hAnsiTheme="minorHAnsi"/>
        </w:rPr>
      </w:pPr>
      <w:r w:rsidRPr="00D02785">
        <w:rPr>
          <w:rFonts w:asciiTheme="minorHAnsi" w:hAnsiTheme="minorHAnsi"/>
          <w:b/>
        </w:rPr>
        <w:t xml:space="preserve">Resan mot det som i dag är Orango, ett av Sveriges främsta företag specialiserade på affärssystem, började 2011. Då gick företagen </w:t>
      </w:r>
      <w:proofErr w:type="spellStart"/>
      <w:r w:rsidR="00A25EE6" w:rsidRPr="00D02785">
        <w:rPr>
          <w:rFonts w:asciiTheme="minorHAnsi" w:hAnsiTheme="minorHAnsi"/>
          <w:b/>
        </w:rPr>
        <w:t>Decido</w:t>
      </w:r>
      <w:proofErr w:type="spellEnd"/>
      <w:r w:rsidR="00A25EE6" w:rsidRPr="00D02785">
        <w:rPr>
          <w:rFonts w:asciiTheme="minorHAnsi" w:hAnsiTheme="minorHAnsi"/>
          <w:b/>
        </w:rPr>
        <w:t xml:space="preserve"> i Helsingborg </w:t>
      </w:r>
      <w:r w:rsidRPr="00D02785">
        <w:rPr>
          <w:rFonts w:asciiTheme="minorHAnsi" w:hAnsiTheme="minorHAnsi"/>
          <w:b/>
        </w:rPr>
        <w:t xml:space="preserve">och </w:t>
      </w:r>
      <w:proofErr w:type="spellStart"/>
      <w:r w:rsidRPr="00D02785">
        <w:rPr>
          <w:rFonts w:asciiTheme="minorHAnsi" w:hAnsiTheme="minorHAnsi"/>
          <w:b/>
        </w:rPr>
        <w:t>Kompetensor</w:t>
      </w:r>
      <w:proofErr w:type="spellEnd"/>
      <w:r w:rsidR="00A25EE6" w:rsidRPr="00D02785">
        <w:rPr>
          <w:rFonts w:asciiTheme="minorHAnsi" w:hAnsiTheme="minorHAnsi"/>
          <w:b/>
        </w:rPr>
        <w:t xml:space="preserve"> i Malmö</w:t>
      </w:r>
      <w:r w:rsidRPr="00D02785">
        <w:rPr>
          <w:rFonts w:asciiTheme="minorHAnsi" w:hAnsiTheme="minorHAnsi"/>
          <w:b/>
        </w:rPr>
        <w:t xml:space="preserve"> samman och bildade DecidoKompetensor</w:t>
      </w:r>
      <w:r w:rsidR="008B1714" w:rsidRPr="00D02785">
        <w:rPr>
          <w:rFonts w:asciiTheme="minorHAnsi" w:hAnsiTheme="minorHAnsi"/>
          <w:b/>
        </w:rPr>
        <w:t>.</w:t>
      </w:r>
      <w:r w:rsidR="008B1714" w:rsidRPr="00D02785">
        <w:rPr>
          <w:rFonts w:asciiTheme="minorHAnsi" w:hAnsiTheme="minorHAnsi"/>
        </w:rPr>
        <w:t xml:space="preserve"> </w:t>
      </w:r>
    </w:p>
    <w:p w:rsidR="00760B12" w:rsidRPr="00D02785" w:rsidRDefault="008B1714" w:rsidP="00760B12">
      <w:pPr>
        <w:rPr>
          <w:rFonts w:asciiTheme="minorHAnsi" w:hAnsiTheme="minorHAnsi"/>
        </w:rPr>
      </w:pPr>
      <w:r w:rsidRPr="00D02785">
        <w:rPr>
          <w:rFonts w:asciiTheme="minorHAnsi" w:hAnsiTheme="minorHAnsi"/>
        </w:rPr>
        <w:t>Sedan dess har företaget fotsatt att växa och bara u</w:t>
      </w:r>
      <w:r w:rsidR="00E26DD9" w:rsidRPr="00D02785">
        <w:rPr>
          <w:rFonts w:asciiTheme="minorHAnsi" w:hAnsiTheme="minorHAnsi"/>
        </w:rPr>
        <w:t>nder 2014 rekryterades</w:t>
      </w:r>
      <w:r w:rsidR="001B320C" w:rsidRPr="00D02785">
        <w:rPr>
          <w:rFonts w:asciiTheme="minorHAnsi" w:hAnsiTheme="minorHAnsi"/>
        </w:rPr>
        <w:t xml:space="preserve"> 15 nya medarbetare varav sex </w:t>
      </w:r>
      <w:r w:rsidR="00E26DD9" w:rsidRPr="00D02785">
        <w:rPr>
          <w:rFonts w:asciiTheme="minorHAnsi" w:hAnsiTheme="minorHAnsi"/>
        </w:rPr>
        <w:t xml:space="preserve">nyexaminerade studenter som anställdes via </w:t>
      </w:r>
      <w:r w:rsidR="001B320C" w:rsidRPr="00D02785">
        <w:rPr>
          <w:rFonts w:asciiTheme="minorHAnsi" w:hAnsiTheme="minorHAnsi"/>
        </w:rPr>
        <w:t xml:space="preserve">ett </w:t>
      </w:r>
      <w:r w:rsidRPr="00D02785">
        <w:rPr>
          <w:rFonts w:asciiTheme="minorHAnsi" w:hAnsiTheme="minorHAnsi"/>
        </w:rPr>
        <w:t>T</w:t>
      </w:r>
      <w:r w:rsidR="00E26DD9" w:rsidRPr="00D02785">
        <w:rPr>
          <w:rFonts w:asciiTheme="minorHAnsi" w:hAnsiTheme="minorHAnsi"/>
        </w:rPr>
        <w:t>raineeprogram</w:t>
      </w:r>
      <w:r w:rsidRPr="00D02785">
        <w:rPr>
          <w:rFonts w:asciiTheme="minorHAnsi" w:hAnsiTheme="minorHAnsi"/>
        </w:rPr>
        <w:t>.</w:t>
      </w:r>
      <w:r w:rsidR="00760B12" w:rsidRPr="00D02785">
        <w:rPr>
          <w:rFonts w:asciiTheme="minorHAnsi" w:hAnsiTheme="minorHAnsi"/>
        </w:rPr>
        <w:t xml:space="preserve"> Under det nya namnet </w:t>
      </w:r>
      <w:proofErr w:type="spellStart"/>
      <w:r w:rsidR="00760B12" w:rsidRPr="00D02785">
        <w:rPr>
          <w:rFonts w:asciiTheme="minorHAnsi" w:hAnsiTheme="minorHAnsi"/>
        </w:rPr>
        <w:t>Orango</w:t>
      </w:r>
      <w:proofErr w:type="spellEnd"/>
      <w:r w:rsidR="001F0A4E" w:rsidRPr="00D02785">
        <w:rPr>
          <w:rFonts w:asciiTheme="minorHAnsi" w:hAnsiTheme="minorHAnsi"/>
        </w:rPr>
        <w:t>,</w:t>
      </w:r>
      <w:r w:rsidR="00760B12" w:rsidRPr="00D02785">
        <w:rPr>
          <w:rFonts w:asciiTheme="minorHAnsi" w:hAnsiTheme="minorHAnsi"/>
        </w:rPr>
        <w:t xml:space="preserve"> tas nu nästa steg för företaget, som i dag har över 80 anställda och 1200 års sammanlagd erfarenhet.  </w:t>
      </w:r>
    </w:p>
    <w:p w:rsidR="00760B12" w:rsidRPr="00D02785" w:rsidRDefault="001F0A4E" w:rsidP="00760B12">
      <w:pPr>
        <w:numPr>
          <w:ilvl w:val="0"/>
          <w:numId w:val="12"/>
        </w:numPr>
        <w:contextualSpacing/>
        <w:rPr>
          <w:rFonts w:asciiTheme="minorHAnsi" w:hAnsiTheme="minorHAnsi"/>
        </w:rPr>
      </w:pPr>
      <w:r w:rsidRPr="00D02785">
        <w:rPr>
          <w:rFonts w:asciiTheme="minorHAnsi" w:hAnsiTheme="minorHAnsi"/>
        </w:rPr>
        <w:t xml:space="preserve">Vi har vuxit, organiskt men även via förvärv av Kristianstadsbolaget Åhus Studiodata </w:t>
      </w:r>
      <w:r w:rsidR="00760B12" w:rsidRPr="00D02785">
        <w:rPr>
          <w:rFonts w:asciiTheme="minorHAnsi" w:hAnsiTheme="minorHAnsi"/>
        </w:rPr>
        <w:t xml:space="preserve">och ett namnbyte är ett naturligt sätt för oss att visa att vi är </w:t>
      </w:r>
      <w:r w:rsidR="00760B12" w:rsidRPr="00D02785">
        <w:rPr>
          <w:rFonts w:asciiTheme="minorHAnsi" w:hAnsiTheme="minorHAnsi"/>
          <w:i/>
        </w:rPr>
        <w:t>ett</w:t>
      </w:r>
      <w:r w:rsidR="00760B12" w:rsidRPr="00D02785">
        <w:rPr>
          <w:rFonts w:asciiTheme="minorHAnsi" w:hAnsiTheme="minorHAnsi"/>
        </w:rPr>
        <w:t xml:space="preserve"> företag. Namnet är nytt, men målet detsamma – att med passion för uppdraget bygga en långsiktig relation som blir det fundament på vilken våra kunders utveckling o</w:t>
      </w:r>
      <w:r w:rsidR="009D1439" w:rsidRPr="00D02785">
        <w:rPr>
          <w:rFonts w:asciiTheme="minorHAnsi" w:hAnsiTheme="minorHAnsi"/>
        </w:rPr>
        <w:t xml:space="preserve">ch framgång byggs, säger Håkan Walberg, VD på </w:t>
      </w:r>
      <w:proofErr w:type="spellStart"/>
      <w:r w:rsidR="009D1439" w:rsidRPr="00D02785">
        <w:rPr>
          <w:rFonts w:asciiTheme="minorHAnsi" w:hAnsiTheme="minorHAnsi"/>
        </w:rPr>
        <w:t>Orango</w:t>
      </w:r>
      <w:proofErr w:type="spellEnd"/>
      <w:r w:rsidR="009D1439" w:rsidRPr="00D02785">
        <w:rPr>
          <w:rFonts w:asciiTheme="minorHAnsi" w:hAnsiTheme="minorHAnsi"/>
        </w:rPr>
        <w:t>.</w:t>
      </w:r>
      <w:r w:rsidR="00760B12" w:rsidRPr="00D02785">
        <w:rPr>
          <w:rFonts w:asciiTheme="minorHAnsi" w:hAnsiTheme="minorHAnsi"/>
        </w:rPr>
        <w:br/>
      </w:r>
    </w:p>
    <w:p w:rsidR="00760B12" w:rsidRPr="00D02785" w:rsidRDefault="00760B12" w:rsidP="00760B12">
      <w:pPr>
        <w:rPr>
          <w:rFonts w:asciiTheme="minorHAnsi" w:hAnsiTheme="minorHAnsi"/>
        </w:rPr>
      </w:pPr>
      <w:r w:rsidRPr="00D02785">
        <w:rPr>
          <w:rFonts w:asciiTheme="minorHAnsi" w:hAnsiTheme="minorHAnsi"/>
        </w:rPr>
        <w:t>Orango erbjuder heltäckande konsultlösning</w:t>
      </w:r>
      <w:r w:rsidR="009D1439" w:rsidRPr="00D02785">
        <w:rPr>
          <w:rFonts w:asciiTheme="minorHAnsi" w:hAnsiTheme="minorHAnsi"/>
        </w:rPr>
        <w:t>ar för affärssystemen</w:t>
      </w:r>
      <w:r w:rsidRPr="00D02785">
        <w:rPr>
          <w:rFonts w:asciiTheme="minorHAnsi" w:hAnsiTheme="minorHAnsi"/>
        </w:rPr>
        <w:t xml:space="preserve"> </w:t>
      </w:r>
      <w:r w:rsidR="009D1439" w:rsidRPr="00D02785">
        <w:rPr>
          <w:rFonts w:asciiTheme="minorHAnsi" w:hAnsiTheme="minorHAnsi"/>
        </w:rPr>
        <w:t xml:space="preserve">Microsoft </w:t>
      </w:r>
      <w:r w:rsidRPr="00D02785">
        <w:rPr>
          <w:rFonts w:asciiTheme="minorHAnsi" w:hAnsiTheme="minorHAnsi"/>
        </w:rPr>
        <w:t xml:space="preserve">Dynamics </w:t>
      </w:r>
      <w:r w:rsidR="009D1439" w:rsidRPr="00D02785">
        <w:rPr>
          <w:rFonts w:asciiTheme="minorHAnsi" w:hAnsiTheme="minorHAnsi"/>
        </w:rPr>
        <w:t xml:space="preserve">AX </w:t>
      </w:r>
      <w:r w:rsidRPr="00D02785">
        <w:rPr>
          <w:rFonts w:asciiTheme="minorHAnsi" w:hAnsiTheme="minorHAnsi"/>
        </w:rPr>
        <w:t xml:space="preserve">och </w:t>
      </w:r>
      <w:r w:rsidR="009D1439" w:rsidRPr="00D02785">
        <w:rPr>
          <w:rFonts w:asciiTheme="minorHAnsi" w:hAnsiTheme="minorHAnsi"/>
        </w:rPr>
        <w:t xml:space="preserve">Microsoft Dynamics NAV, </w:t>
      </w:r>
      <w:r w:rsidRPr="00D02785">
        <w:rPr>
          <w:rFonts w:asciiTheme="minorHAnsi" w:hAnsiTheme="minorHAnsi"/>
        </w:rPr>
        <w:t xml:space="preserve">Bison och PRMS. Bland kunderna finns </w:t>
      </w:r>
      <w:r w:rsidR="008B1714" w:rsidRPr="00D02785">
        <w:rPr>
          <w:rFonts w:asciiTheme="minorHAnsi" w:hAnsiTheme="minorHAnsi"/>
        </w:rPr>
        <w:t>företag</w:t>
      </w:r>
      <w:r w:rsidRPr="00D02785">
        <w:rPr>
          <w:rFonts w:asciiTheme="minorHAnsi" w:hAnsiTheme="minorHAnsi"/>
        </w:rPr>
        <w:t xml:space="preserve"> som </w:t>
      </w:r>
      <w:proofErr w:type="spellStart"/>
      <w:r w:rsidR="008B1714" w:rsidRPr="00D02785">
        <w:rPr>
          <w:rFonts w:asciiTheme="minorHAnsi" w:hAnsiTheme="minorHAnsi"/>
        </w:rPr>
        <w:t>GlasLindberg</w:t>
      </w:r>
      <w:proofErr w:type="spellEnd"/>
      <w:r w:rsidR="008B1714" w:rsidRPr="00D02785">
        <w:rPr>
          <w:rFonts w:asciiTheme="minorHAnsi" w:hAnsiTheme="minorHAnsi"/>
        </w:rPr>
        <w:t xml:space="preserve">, </w:t>
      </w:r>
      <w:proofErr w:type="spellStart"/>
      <w:r w:rsidR="008B1714" w:rsidRPr="00D02785">
        <w:rPr>
          <w:rFonts w:asciiTheme="minorHAnsi" w:hAnsiTheme="minorHAnsi"/>
        </w:rPr>
        <w:t>Smedbo</w:t>
      </w:r>
      <w:proofErr w:type="spellEnd"/>
      <w:r w:rsidR="008B1714" w:rsidRPr="00D02785">
        <w:rPr>
          <w:rFonts w:asciiTheme="minorHAnsi" w:hAnsiTheme="minorHAnsi"/>
        </w:rPr>
        <w:t xml:space="preserve">, STIGA Sports, BabyBjörn, </w:t>
      </w:r>
      <w:r w:rsidRPr="00D02785">
        <w:rPr>
          <w:rFonts w:asciiTheme="minorHAnsi" w:hAnsiTheme="minorHAnsi"/>
        </w:rPr>
        <w:t>Panduro Hobby, HTH och Marbodal.</w:t>
      </w:r>
    </w:p>
    <w:p w:rsidR="00760B12" w:rsidRPr="00D02785" w:rsidRDefault="00760B12" w:rsidP="00760B12">
      <w:pPr>
        <w:rPr>
          <w:rFonts w:asciiTheme="minorHAnsi" w:hAnsiTheme="minorHAnsi"/>
          <w:color w:val="69737A" w:themeColor="accent4" w:themeShade="BF"/>
        </w:rPr>
      </w:pPr>
    </w:p>
    <w:p w:rsidR="00663C06" w:rsidRDefault="00663C06" w:rsidP="00255241">
      <w:pPr>
        <w:pStyle w:val="Brdtext"/>
        <w:rPr>
          <w:rFonts w:asciiTheme="minorHAnsi" w:hAnsiTheme="minorHAnsi"/>
        </w:rPr>
      </w:pPr>
    </w:p>
    <w:p w:rsidR="006F2197" w:rsidRPr="00D02785" w:rsidRDefault="00663C06" w:rsidP="00255241">
      <w:pPr>
        <w:pStyle w:val="Brdtext"/>
        <w:rPr>
          <w:rFonts w:asciiTheme="minorHAnsi" w:hAnsiTheme="minorHAnsi"/>
        </w:rPr>
      </w:pPr>
      <w:r>
        <w:rPr>
          <w:rFonts w:asciiTheme="minorHAnsi" w:hAnsiTheme="minorHAnsi"/>
        </w:rPr>
        <w:t>För mer info, kontakta:</w:t>
      </w:r>
      <w:bookmarkStart w:id="0" w:name="_GoBack"/>
      <w:bookmarkEnd w:id="0"/>
    </w:p>
    <w:p w:rsidR="00D02785" w:rsidRDefault="00D02785" w:rsidP="00255241">
      <w:pPr>
        <w:pStyle w:val="Brdtext"/>
        <w:rPr>
          <w:rFonts w:asciiTheme="minorHAnsi" w:hAnsiTheme="minorHAnsi"/>
        </w:rPr>
      </w:pPr>
      <w:r w:rsidRPr="00D02785">
        <w:rPr>
          <w:rFonts w:asciiTheme="minorHAnsi" w:hAnsiTheme="minorHAnsi"/>
        </w:rPr>
        <w:t>Håkan Walberg</w:t>
      </w:r>
      <w:r w:rsidR="00663C06">
        <w:rPr>
          <w:rFonts w:asciiTheme="minorHAnsi" w:hAnsiTheme="minorHAnsi"/>
        </w:rPr>
        <w:t xml:space="preserve">, VD </w:t>
      </w:r>
      <w:proofErr w:type="spellStart"/>
      <w:r w:rsidR="00663C06">
        <w:rPr>
          <w:rFonts w:asciiTheme="minorHAnsi" w:hAnsiTheme="minorHAnsi"/>
        </w:rPr>
        <w:t>Orango</w:t>
      </w:r>
      <w:proofErr w:type="spellEnd"/>
      <w:r w:rsidR="00663C06">
        <w:rPr>
          <w:rFonts w:asciiTheme="minorHAnsi" w:hAnsiTheme="minorHAnsi"/>
        </w:rPr>
        <w:t xml:space="preserve"> AB</w:t>
      </w:r>
    </w:p>
    <w:p w:rsidR="00663C06" w:rsidRPr="00D02785" w:rsidRDefault="00663C06" w:rsidP="00255241">
      <w:pPr>
        <w:pStyle w:val="Brdtext"/>
        <w:rPr>
          <w:rFonts w:asciiTheme="minorHAnsi" w:hAnsiTheme="minorHAnsi"/>
        </w:rPr>
      </w:pPr>
      <w:r w:rsidRPr="00D02785">
        <w:rPr>
          <w:rFonts w:asciiTheme="minorHAnsi" w:hAnsiTheme="minorHAnsi"/>
        </w:rPr>
        <w:t>Tel: 0768-52 54 20</w:t>
      </w:r>
    </w:p>
    <w:p w:rsidR="00D02785" w:rsidRPr="00D02785" w:rsidRDefault="00D02785" w:rsidP="00255241">
      <w:pPr>
        <w:pStyle w:val="Brdtext"/>
        <w:rPr>
          <w:rFonts w:asciiTheme="minorHAnsi" w:hAnsiTheme="minorHAnsi"/>
        </w:rPr>
      </w:pPr>
      <w:hyperlink r:id="rId7" w:history="1">
        <w:r w:rsidRPr="00D02785">
          <w:rPr>
            <w:rStyle w:val="Hyperlnk"/>
            <w:rFonts w:asciiTheme="minorHAnsi" w:hAnsiTheme="minorHAnsi"/>
          </w:rPr>
          <w:t>Hakan.walberg@orango.se</w:t>
        </w:r>
      </w:hyperlink>
    </w:p>
    <w:p w:rsidR="00663C06" w:rsidRDefault="00663C06" w:rsidP="00255241">
      <w:pPr>
        <w:pStyle w:val="Brdtext"/>
        <w:rPr>
          <w:rFonts w:asciiTheme="minorHAnsi" w:hAnsiTheme="minorHAnsi"/>
        </w:rPr>
      </w:pPr>
      <w:hyperlink r:id="rId8" w:history="1">
        <w:r w:rsidRPr="00D66632">
          <w:rPr>
            <w:rStyle w:val="Hyperlnk"/>
            <w:rFonts w:asciiTheme="minorHAnsi" w:hAnsiTheme="minorHAnsi"/>
          </w:rPr>
          <w:t>www.orango.se</w:t>
        </w:r>
      </w:hyperlink>
    </w:p>
    <w:p w:rsidR="00663C06" w:rsidRPr="00D02785" w:rsidRDefault="00663C06" w:rsidP="00255241">
      <w:pPr>
        <w:pStyle w:val="Brdtext"/>
        <w:rPr>
          <w:rFonts w:asciiTheme="minorHAnsi" w:hAnsiTheme="minorHAnsi"/>
        </w:rPr>
      </w:pPr>
    </w:p>
    <w:p w:rsidR="00E729A9" w:rsidRPr="00A6207E" w:rsidRDefault="00E729A9">
      <w:pPr>
        <w:pStyle w:val="Brdtext"/>
      </w:pPr>
    </w:p>
    <w:sectPr w:rsidR="00E729A9" w:rsidRPr="00A6207E" w:rsidSect="00341611">
      <w:headerReference w:type="default" r:id="rId9"/>
      <w:footerReference w:type="default" r:id="rId10"/>
      <w:pgSz w:w="11900" w:h="16840"/>
      <w:pgMar w:top="2552" w:right="992" w:bottom="1418" w:left="1701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0B" w:rsidRDefault="00EC0E0B">
      <w:pPr>
        <w:spacing w:after="0" w:line="240" w:lineRule="auto"/>
      </w:pPr>
      <w:r>
        <w:separator/>
      </w:r>
    </w:p>
  </w:endnote>
  <w:endnote w:type="continuationSeparator" w:id="0">
    <w:p w:rsidR="00EC0E0B" w:rsidRDefault="00EC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CC" w:rsidRDefault="004944CC" w:rsidP="00F00F50">
    <w:pPr>
      <w:pStyle w:val="Brdtext"/>
      <w:pBdr>
        <w:bottom w:val="single" w:sz="4" w:space="1" w:color="auto"/>
      </w:pBdr>
      <w:rPr>
        <w:b/>
        <w:smallCaps/>
      </w:rPr>
    </w:pPr>
  </w:p>
  <w:p w:rsidR="004944CC" w:rsidRPr="001B3910" w:rsidRDefault="004944CC" w:rsidP="0024720A">
    <w:pPr>
      <w:pStyle w:val="Brdtext"/>
      <w:spacing w:after="0"/>
      <w:jc w:val="right"/>
      <w:rPr>
        <w:spacing w:val="4"/>
        <w:sz w:val="20"/>
      </w:rPr>
    </w:pPr>
    <w:r w:rsidRPr="001B3910">
      <w:rPr>
        <w:spacing w:val="4"/>
        <w:sz w:val="20"/>
      </w:rPr>
      <w:t>Orango</w:t>
    </w:r>
    <w:r w:rsidR="000001A8">
      <w:rPr>
        <w:rFonts w:hAnsi="Times New Roman"/>
        <w:spacing w:val="4"/>
        <w:sz w:val="20"/>
      </w:rPr>
      <w:t> </w:t>
    </w:r>
    <w:r w:rsidRPr="001B3910">
      <w:rPr>
        <w:spacing w:val="4"/>
        <w:sz w:val="20"/>
      </w:rPr>
      <w:t>Stortorget 9</w:t>
    </w:r>
    <w:r w:rsidR="000001A8">
      <w:rPr>
        <w:rFonts w:hAnsi="Times New Roman"/>
        <w:spacing w:val="4"/>
        <w:sz w:val="20"/>
      </w:rPr>
      <w:t> </w:t>
    </w:r>
    <w:r w:rsidRPr="001B3910">
      <w:rPr>
        <w:spacing w:val="4"/>
        <w:sz w:val="20"/>
      </w:rPr>
      <w:t>211 22 Malmö</w:t>
    </w:r>
  </w:p>
  <w:p w:rsidR="004944CC" w:rsidRPr="001B3910" w:rsidRDefault="004944CC" w:rsidP="0024720A">
    <w:pPr>
      <w:pStyle w:val="Brdtext"/>
      <w:spacing w:after="0"/>
      <w:jc w:val="right"/>
      <w:rPr>
        <w:spacing w:val="4"/>
        <w:sz w:val="20"/>
      </w:rPr>
    </w:pPr>
    <w:r w:rsidRPr="001B3910">
      <w:rPr>
        <w:b/>
        <w:smallCaps/>
        <w:spacing w:val="4"/>
        <w:sz w:val="20"/>
      </w:rPr>
      <w:t>e-post</w:t>
    </w:r>
    <w:r w:rsidRPr="001B3910">
      <w:rPr>
        <w:smallCaps/>
        <w:spacing w:val="4"/>
        <w:sz w:val="20"/>
      </w:rPr>
      <w:t>:</w:t>
    </w:r>
    <w:r w:rsidRPr="001B3910">
      <w:rPr>
        <w:b/>
        <w:smallCaps/>
        <w:spacing w:val="4"/>
        <w:sz w:val="20"/>
      </w:rPr>
      <w:t xml:space="preserve"> </w:t>
    </w:r>
    <w:r w:rsidRPr="001B3910">
      <w:rPr>
        <w:spacing w:val="4"/>
        <w:sz w:val="20"/>
      </w:rPr>
      <w:t>info@orango.se</w:t>
    </w:r>
    <w:r>
      <w:rPr>
        <w:rFonts w:hAnsi="Times New Roman"/>
        <w:spacing w:val="4"/>
        <w:sz w:val="20"/>
      </w:rPr>
      <w:t> </w:t>
    </w:r>
    <w:r w:rsidRPr="001B3910">
      <w:rPr>
        <w:b/>
        <w:smallCaps/>
        <w:spacing w:val="4"/>
        <w:sz w:val="20"/>
      </w:rPr>
      <w:t>tel</w:t>
    </w:r>
    <w:r>
      <w:rPr>
        <w:b/>
        <w:smallCaps/>
        <w:spacing w:val="4"/>
        <w:sz w:val="20"/>
      </w:rPr>
      <w:t>efon</w:t>
    </w:r>
    <w:r w:rsidRPr="001B3910">
      <w:rPr>
        <w:spacing w:val="4"/>
        <w:sz w:val="20"/>
      </w:rPr>
      <w:t>: 040–23 54 00</w:t>
    </w:r>
    <w:r>
      <w:rPr>
        <w:rFonts w:hAnsi="Times New Roman"/>
        <w:spacing w:val="4"/>
        <w:sz w:val="20"/>
      </w:rPr>
      <w:t> </w:t>
    </w:r>
    <w:r w:rsidRPr="001B3910">
      <w:rPr>
        <w:b/>
        <w:smallCaps/>
        <w:spacing w:val="4"/>
        <w:sz w:val="20"/>
      </w:rPr>
      <w:t>webb</w:t>
    </w:r>
    <w:r w:rsidRPr="001B3910">
      <w:rPr>
        <w:smallCaps/>
        <w:spacing w:val="4"/>
        <w:sz w:val="20"/>
      </w:rPr>
      <w:t xml:space="preserve">: </w:t>
    </w:r>
    <w:r w:rsidRPr="001B3910">
      <w:rPr>
        <w:spacing w:val="4"/>
        <w:sz w:val="20"/>
      </w:rPr>
      <w:t>orango.se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0B" w:rsidRDefault="00EC0E0B">
      <w:pPr>
        <w:spacing w:after="0" w:line="240" w:lineRule="auto"/>
      </w:pPr>
      <w:r>
        <w:separator/>
      </w:r>
    </w:p>
  </w:footnote>
  <w:footnote w:type="continuationSeparator" w:id="0">
    <w:p w:rsidR="00EC0E0B" w:rsidRDefault="00EC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CC" w:rsidRDefault="004944CC" w:rsidP="004944CC">
    <w:pPr>
      <w:pStyle w:val="Sidhuvud"/>
      <w:tabs>
        <w:tab w:val="clear" w:pos="9072"/>
      </w:tabs>
      <w:jc w:val="righ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6084570</wp:posOffset>
          </wp:positionH>
          <wp:positionV relativeFrom="page">
            <wp:posOffset>0</wp:posOffset>
          </wp:positionV>
          <wp:extent cx="1054100" cy="1485900"/>
          <wp:effectExtent l="25400" t="0" r="0" b="0"/>
          <wp:wrapNone/>
          <wp:docPr id="11" name="Picture 11" descr="logo_vertikal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rtikal-02.png"/>
                  <pic:cNvPicPr/>
                </pic:nvPicPr>
                <pic:blipFill>
                  <a:blip r:embed="rId1"/>
                  <a:srcRect r="182"/>
                  <a:stretch>
                    <a:fillRect/>
                  </a:stretch>
                </pic:blipFill>
                <pic:spPr>
                  <a:xfrm>
                    <a:off x="0" y="0"/>
                    <a:ext cx="10541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9885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50E4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354AB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DEA0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4E6B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A440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BA1C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E4044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710EB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DB05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DF46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456984"/>
    <w:multiLevelType w:val="hybridMultilevel"/>
    <w:tmpl w:val="45B463DA"/>
    <w:lvl w:ilvl="0" w:tplc="4E36033A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12"/>
    <w:rsid w:val="000001A8"/>
    <w:rsid w:val="00033278"/>
    <w:rsid w:val="00076713"/>
    <w:rsid w:val="001B320C"/>
    <w:rsid w:val="001B3910"/>
    <w:rsid w:val="001F0A4E"/>
    <w:rsid w:val="00214B8C"/>
    <w:rsid w:val="0024720A"/>
    <w:rsid w:val="00255241"/>
    <w:rsid w:val="00266605"/>
    <w:rsid w:val="00341611"/>
    <w:rsid w:val="003910D0"/>
    <w:rsid w:val="00400A7B"/>
    <w:rsid w:val="00441E09"/>
    <w:rsid w:val="00456C23"/>
    <w:rsid w:val="004944CC"/>
    <w:rsid w:val="004A0C4A"/>
    <w:rsid w:val="005307DA"/>
    <w:rsid w:val="005A5575"/>
    <w:rsid w:val="00636FF1"/>
    <w:rsid w:val="0064438E"/>
    <w:rsid w:val="00663C06"/>
    <w:rsid w:val="006F2197"/>
    <w:rsid w:val="00760B12"/>
    <w:rsid w:val="008420DD"/>
    <w:rsid w:val="00852ECF"/>
    <w:rsid w:val="008B1714"/>
    <w:rsid w:val="008E12A6"/>
    <w:rsid w:val="009D1439"/>
    <w:rsid w:val="00A10D63"/>
    <w:rsid w:val="00A25EE6"/>
    <w:rsid w:val="00A339AB"/>
    <w:rsid w:val="00A6207E"/>
    <w:rsid w:val="00B45A1B"/>
    <w:rsid w:val="00BE3414"/>
    <w:rsid w:val="00C0240A"/>
    <w:rsid w:val="00D02785"/>
    <w:rsid w:val="00D12FE2"/>
    <w:rsid w:val="00E26DD9"/>
    <w:rsid w:val="00E729A9"/>
    <w:rsid w:val="00EC0E0B"/>
    <w:rsid w:val="00F00F50"/>
    <w:rsid w:val="00F11FB0"/>
    <w:rsid w:val="00F3609D"/>
    <w:rsid w:val="00FB0B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ACEB2-0F6B-40B0-AD37-AEF2CE27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B39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4B5459" w:themeColor="accent3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rsid w:val="001B39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B5459" w:themeColor="accent3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rsid w:val="001B3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B5459" w:themeColor="accent3" w:themeShade="BF"/>
      <w:sz w:val="28"/>
    </w:rPr>
  </w:style>
  <w:style w:type="paragraph" w:styleId="Rubrik4">
    <w:name w:val="heading 4"/>
    <w:basedOn w:val="Normal"/>
    <w:next w:val="Normal"/>
    <w:link w:val="Rubrik4Char"/>
    <w:rsid w:val="001B39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B5459" w:themeColor="accent3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6F21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F2197"/>
  </w:style>
  <w:style w:type="paragraph" w:styleId="Sidfot">
    <w:name w:val="footer"/>
    <w:basedOn w:val="Normal"/>
    <w:link w:val="SidfotChar"/>
    <w:uiPriority w:val="99"/>
    <w:semiHidden/>
    <w:unhideWhenUsed/>
    <w:rsid w:val="006F21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F2197"/>
  </w:style>
  <w:style w:type="character" w:customStyle="1" w:styleId="Rubrik1Char">
    <w:name w:val="Rubrik 1 Char"/>
    <w:basedOn w:val="Standardstycketeckensnitt"/>
    <w:link w:val="Rubrik1"/>
    <w:uiPriority w:val="9"/>
    <w:rsid w:val="001B3910"/>
    <w:rPr>
      <w:rFonts w:asciiTheme="majorHAnsi" w:eastAsiaTheme="majorEastAsia" w:hAnsiTheme="majorHAnsi" w:cstheme="majorBidi"/>
      <w:bCs/>
      <w:color w:val="4B5459" w:themeColor="accent3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B3910"/>
    <w:rPr>
      <w:rFonts w:asciiTheme="majorHAnsi" w:eastAsiaTheme="majorEastAsia" w:hAnsiTheme="majorHAnsi" w:cstheme="majorBidi"/>
      <w:bCs/>
      <w:color w:val="4B5459" w:themeColor="accent3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rsid w:val="001B3910"/>
    <w:rPr>
      <w:rFonts w:asciiTheme="majorHAnsi" w:eastAsiaTheme="majorEastAsia" w:hAnsiTheme="majorHAnsi" w:cstheme="majorBidi"/>
      <w:bCs/>
      <w:color w:val="4B5459" w:themeColor="accent3" w:themeShade="BF"/>
      <w:sz w:val="28"/>
    </w:rPr>
  </w:style>
  <w:style w:type="character" w:customStyle="1" w:styleId="Rubrik4Char">
    <w:name w:val="Rubrik 4 Char"/>
    <w:basedOn w:val="Standardstycketeckensnitt"/>
    <w:link w:val="Rubrik4"/>
    <w:rsid w:val="001B3910"/>
    <w:rPr>
      <w:rFonts w:asciiTheme="majorHAnsi" w:eastAsiaTheme="majorEastAsia" w:hAnsiTheme="majorHAnsi" w:cstheme="majorBidi"/>
      <w:b/>
      <w:bCs/>
      <w:iCs/>
      <w:color w:val="4B5459" w:themeColor="accent3" w:themeShade="BF"/>
    </w:rPr>
  </w:style>
  <w:style w:type="paragraph" w:styleId="Brdtext">
    <w:name w:val="Body Text"/>
    <w:basedOn w:val="Normal"/>
    <w:link w:val="BrdtextChar"/>
    <w:rsid w:val="005307DA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5307DA"/>
    <w:rPr>
      <w:rFonts w:ascii="Corbel" w:hAnsi="Corbel"/>
    </w:rPr>
  </w:style>
  <w:style w:type="character" w:styleId="Hyperlnk">
    <w:name w:val="Hyperlink"/>
    <w:basedOn w:val="Standardstycketeckensnitt"/>
    <w:rsid w:val="001B3910"/>
    <w:rPr>
      <w:color w:val="008EA8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o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kan.walberg@orango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KAPE~1\AppData\Local\Temp\brevmall-malmo.dotx" TargetMode="External"/></Relationships>
</file>

<file path=word/theme/theme1.xml><?xml version="1.0" encoding="utf-8"?>
<a:theme xmlns:a="http://schemas.openxmlformats.org/drawingml/2006/main" name="orango-tema">
  <a:themeElements>
    <a:clrScheme name="Orango 1">
      <a:dk1>
        <a:srgbClr val="657177"/>
      </a:dk1>
      <a:lt1>
        <a:sysClr val="window" lastClr="FFFFFF"/>
      </a:lt1>
      <a:dk2>
        <a:srgbClr val="E18800"/>
      </a:dk2>
      <a:lt2>
        <a:srgbClr val="008EA8"/>
      </a:lt2>
      <a:accent1>
        <a:srgbClr val="E18800"/>
      </a:accent1>
      <a:accent2>
        <a:srgbClr val="008EA8"/>
      </a:accent2>
      <a:accent3>
        <a:srgbClr val="657177"/>
      </a:accent3>
      <a:accent4>
        <a:srgbClr val="909AA0"/>
      </a:accent4>
      <a:accent5>
        <a:srgbClr val="DEE1E4"/>
      </a:accent5>
      <a:accent6>
        <a:srgbClr val="000000"/>
      </a:accent6>
      <a:hlink>
        <a:srgbClr val="008EA8"/>
      </a:hlink>
      <a:folHlink>
        <a:srgbClr val="008EA8"/>
      </a:folHlink>
    </a:clrScheme>
    <a:fontScheme name="Bildpunkt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6350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rtlCol="0" anchor="ctr"/>
      <a:lstStyle>
        <a:defPPr algn="ctr">
          <a:defRPr sz="1400" spc="15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brevmall-malmo</Template>
  <TotalTime>1</TotalTime>
  <Pages>1</Pages>
  <Words>219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Supervisual Nordic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inkapelle</dc:creator>
  <cp:lastModifiedBy>Carolina Jarl</cp:lastModifiedBy>
  <cp:revision>2</cp:revision>
  <cp:lastPrinted>2014-10-22T12:45:00Z</cp:lastPrinted>
  <dcterms:created xsi:type="dcterms:W3CDTF">2014-10-26T16:54:00Z</dcterms:created>
  <dcterms:modified xsi:type="dcterms:W3CDTF">2014-10-26T16:54:00Z</dcterms:modified>
</cp:coreProperties>
</file>