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F9" w:rsidRDefault="007C41F9" w:rsidP="007C41F9">
      <w:r>
        <w:rPr>
          <w:noProof/>
          <w:lang w:eastAsia="en-GB"/>
        </w:rPr>
        <w:drawing>
          <wp:inline distT="0" distB="0" distL="0" distR="0" wp14:anchorId="5F179205" wp14:editId="2649BE42">
            <wp:extent cx="5876925" cy="695325"/>
            <wp:effectExtent l="0" t="0" r="9525" b="9525"/>
            <wp:docPr id="1" name="Picture 1" descr="cid:image001.png@01D1FFA6.8DCA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FFA6.8DCA62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76925" cy="695325"/>
                    </a:xfrm>
                    <a:prstGeom prst="rect">
                      <a:avLst/>
                    </a:prstGeom>
                    <a:noFill/>
                    <a:ln>
                      <a:noFill/>
                    </a:ln>
                  </pic:spPr>
                </pic:pic>
              </a:graphicData>
            </a:graphic>
          </wp:inline>
        </w:drawing>
      </w:r>
    </w:p>
    <w:p w:rsidR="007C41F9" w:rsidRDefault="007C41F9" w:rsidP="007C41F9">
      <w:pPr>
        <w:overflowPunct w:val="0"/>
        <w:spacing w:before="7" w:line="100" w:lineRule="exact"/>
        <w:rPr>
          <w:sz w:val="10"/>
          <w:szCs w:val="10"/>
        </w:rPr>
      </w:pPr>
    </w:p>
    <w:p w:rsidR="007C41F9" w:rsidRDefault="007C41F9" w:rsidP="007C41F9">
      <w:pPr>
        <w:overflowPunct w:val="0"/>
        <w:ind w:left="249"/>
        <w:rPr>
          <w:sz w:val="20"/>
          <w:szCs w:val="20"/>
        </w:rPr>
      </w:pPr>
    </w:p>
    <w:p w:rsidR="007C41F9" w:rsidRDefault="007C41F9" w:rsidP="007C41F9">
      <w:pPr>
        <w:overflowPunct w:val="0"/>
        <w:spacing w:before="6" w:line="100" w:lineRule="exact"/>
        <w:rPr>
          <w:sz w:val="10"/>
          <w:szCs w:val="10"/>
        </w:rPr>
      </w:pPr>
    </w:p>
    <w:p w:rsidR="007C41F9" w:rsidRDefault="007C41F9" w:rsidP="007C41F9">
      <w:pPr>
        <w:overflowPunct w:val="0"/>
        <w:spacing w:line="200" w:lineRule="exact"/>
        <w:rPr>
          <w:sz w:val="20"/>
          <w:szCs w:val="20"/>
        </w:rPr>
      </w:pPr>
    </w:p>
    <w:p w:rsidR="00B566DE" w:rsidRDefault="00B566DE" w:rsidP="00B566DE">
      <w:pPr>
        <w:tabs>
          <w:tab w:val="left" w:pos="690"/>
          <w:tab w:val="right" w:pos="9026"/>
        </w:tabs>
        <w:overflowPunct w:val="0"/>
        <w:spacing w:before="14" w:line="280" w:lineRule="exact"/>
        <w:rPr>
          <w:rFonts w:ascii="Arial" w:hAnsi="Arial" w:cs="Arial"/>
          <w:b/>
          <w:bCs/>
          <w:sz w:val="28"/>
          <w:szCs w:val="28"/>
        </w:rPr>
      </w:pPr>
    </w:p>
    <w:p w:rsidR="007C41F9" w:rsidRPr="00BC45B5" w:rsidRDefault="00BC45B5" w:rsidP="00BC45B5">
      <w:pPr>
        <w:tabs>
          <w:tab w:val="left" w:pos="690"/>
          <w:tab w:val="right" w:pos="9026"/>
        </w:tabs>
        <w:overflowPunct w:val="0"/>
        <w:spacing w:before="14" w:line="280" w:lineRule="exact"/>
        <w:jc w:val="right"/>
        <w:rPr>
          <w:rFonts w:ascii="Arial" w:hAnsi="Arial" w:cs="Arial"/>
          <w:b/>
          <w:sz w:val="24"/>
          <w:szCs w:val="24"/>
        </w:rPr>
      </w:pPr>
      <w:r w:rsidRPr="00BC45B5">
        <w:rPr>
          <w:rFonts w:ascii="Arial" w:hAnsi="Arial" w:cs="Arial"/>
          <w:b/>
        </w:rPr>
        <w:t>FOR IMMEDIATE RELEASE</w:t>
      </w:r>
    </w:p>
    <w:p w:rsidR="00472752" w:rsidRDefault="00472752" w:rsidP="00A8364F">
      <w:pPr>
        <w:spacing w:after="200" w:line="360" w:lineRule="auto"/>
        <w:rPr>
          <w:rFonts w:ascii="Arial" w:hAnsi="Arial" w:cs="Arial"/>
          <w:b/>
          <w:bCs/>
          <w:sz w:val="28"/>
          <w:szCs w:val="28"/>
        </w:rPr>
      </w:pPr>
    </w:p>
    <w:p w:rsidR="00810A50" w:rsidRDefault="00321931" w:rsidP="00810A50">
      <w:pPr>
        <w:spacing w:after="200" w:line="360" w:lineRule="auto"/>
        <w:jc w:val="center"/>
        <w:rPr>
          <w:rFonts w:ascii="Arial" w:hAnsi="Arial" w:cs="Arial"/>
          <w:b/>
          <w:bCs/>
          <w:sz w:val="28"/>
          <w:szCs w:val="28"/>
        </w:rPr>
      </w:pPr>
      <w:r>
        <w:rPr>
          <w:rFonts w:ascii="Arial" w:hAnsi="Arial" w:cs="Arial"/>
          <w:b/>
          <w:bCs/>
          <w:sz w:val="28"/>
          <w:szCs w:val="28"/>
        </w:rPr>
        <w:t xml:space="preserve">New Hitachi trains for </w:t>
      </w:r>
      <w:r w:rsidR="009B31A1">
        <w:rPr>
          <w:rFonts w:ascii="Arial" w:hAnsi="Arial" w:cs="Arial"/>
          <w:b/>
          <w:bCs/>
          <w:sz w:val="28"/>
          <w:szCs w:val="28"/>
        </w:rPr>
        <w:t>GWR’s Devon and Cornwall route</w:t>
      </w:r>
      <w:r>
        <w:rPr>
          <w:rFonts w:ascii="Arial" w:hAnsi="Arial" w:cs="Arial"/>
          <w:b/>
          <w:bCs/>
          <w:sz w:val="28"/>
          <w:szCs w:val="28"/>
        </w:rPr>
        <w:t xml:space="preserve"> a step closer</w:t>
      </w:r>
      <w:r w:rsidR="00472752">
        <w:rPr>
          <w:rFonts w:ascii="Arial" w:hAnsi="Arial" w:cs="Arial"/>
          <w:b/>
          <w:bCs/>
          <w:sz w:val="28"/>
          <w:szCs w:val="28"/>
        </w:rPr>
        <w:t xml:space="preserve"> to entering </w:t>
      </w:r>
      <w:r w:rsidR="00952503">
        <w:rPr>
          <w:rFonts w:ascii="Arial" w:hAnsi="Arial" w:cs="Arial"/>
          <w:b/>
          <w:bCs/>
          <w:sz w:val="28"/>
          <w:szCs w:val="28"/>
        </w:rPr>
        <w:t>service</w:t>
      </w:r>
    </w:p>
    <w:p w:rsidR="00106813" w:rsidRPr="00694309" w:rsidRDefault="00D60559" w:rsidP="00106813">
      <w:pPr>
        <w:pStyle w:val="ListParagraph"/>
        <w:numPr>
          <w:ilvl w:val="0"/>
          <w:numId w:val="4"/>
        </w:numPr>
        <w:spacing w:after="200" w:line="360" w:lineRule="auto"/>
        <w:rPr>
          <w:rFonts w:ascii="Arial" w:hAnsi="Arial" w:cs="Arial"/>
          <w:b/>
          <w:bCs/>
          <w:sz w:val="28"/>
          <w:szCs w:val="28"/>
        </w:rPr>
      </w:pPr>
      <w:r>
        <w:rPr>
          <w:rFonts w:ascii="Arial" w:hAnsi="Arial" w:cs="Arial"/>
        </w:rPr>
        <w:t xml:space="preserve">Production of new intercity trains </w:t>
      </w:r>
      <w:r w:rsidR="00B74569">
        <w:rPr>
          <w:rFonts w:ascii="Arial" w:hAnsi="Arial" w:cs="Arial"/>
        </w:rPr>
        <w:t xml:space="preserve">for the </w:t>
      </w:r>
      <w:r>
        <w:rPr>
          <w:rFonts w:ascii="Arial" w:hAnsi="Arial" w:cs="Arial"/>
        </w:rPr>
        <w:t>South West reaches another milestone</w:t>
      </w:r>
      <w:r w:rsidR="00472752">
        <w:rPr>
          <w:rFonts w:ascii="Arial" w:hAnsi="Arial" w:cs="Arial"/>
        </w:rPr>
        <w:t xml:space="preserve"> as work begins in Italy </w:t>
      </w:r>
    </w:p>
    <w:p w:rsidR="00964274" w:rsidRPr="00964274" w:rsidRDefault="00D60559" w:rsidP="00964274">
      <w:pPr>
        <w:pStyle w:val="ListParagraph"/>
        <w:numPr>
          <w:ilvl w:val="0"/>
          <w:numId w:val="4"/>
        </w:numPr>
        <w:spacing w:after="200" w:line="360" w:lineRule="auto"/>
        <w:rPr>
          <w:rFonts w:ascii="Arial" w:hAnsi="Arial" w:cs="Arial"/>
          <w:b/>
          <w:bCs/>
          <w:sz w:val="28"/>
          <w:szCs w:val="28"/>
        </w:rPr>
      </w:pPr>
      <w:r>
        <w:rPr>
          <w:rFonts w:ascii="Arial" w:hAnsi="Arial" w:cs="Arial"/>
        </w:rPr>
        <w:t>93 trains being built a</w:t>
      </w:r>
      <w:r w:rsidR="003D332C">
        <w:rPr>
          <w:rFonts w:ascii="Arial" w:hAnsi="Arial" w:cs="Arial"/>
        </w:rPr>
        <w:t xml:space="preserve">t </w:t>
      </w:r>
      <w:r w:rsidR="005F55AC">
        <w:rPr>
          <w:rFonts w:ascii="Arial" w:hAnsi="Arial" w:cs="Arial"/>
        </w:rPr>
        <w:t xml:space="preserve">Hitachi </w:t>
      </w:r>
      <w:r w:rsidR="003D332C">
        <w:rPr>
          <w:rFonts w:ascii="Arial" w:hAnsi="Arial" w:cs="Arial"/>
        </w:rPr>
        <w:t>factories in UK and Italy using</w:t>
      </w:r>
      <w:r>
        <w:rPr>
          <w:rFonts w:ascii="Arial" w:hAnsi="Arial" w:cs="Arial"/>
        </w:rPr>
        <w:t xml:space="preserve"> Japanese bullet train technology </w:t>
      </w:r>
    </w:p>
    <w:p w:rsidR="00964274" w:rsidRPr="00385101" w:rsidRDefault="00964274" w:rsidP="00964274">
      <w:pPr>
        <w:pStyle w:val="ListParagraph"/>
        <w:numPr>
          <w:ilvl w:val="0"/>
          <w:numId w:val="4"/>
        </w:numPr>
        <w:spacing w:after="200" w:line="360" w:lineRule="auto"/>
        <w:rPr>
          <w:rFonts w:ascii="Arial" w:hAnsi="Arial" w:cs="Arial"/>
          <w:b/>
          <w:bCs/>
          <w:sz w:val="28"/>
          <w:szCs w:val="28"/>
        </w:rPr>
      </w:pPr>
      <w:r w:rsidRPr="00385101">
        <w:rPr>
          <w:rFonts w:ascii="Arial" w:hAnsi="Arial" w:cs="Arial"/>
        </w:rPr>
        <w:t>Fleet includes 36 new trains to connect London to Devon and Cornwall</w:t>
      </w:r>
    </w:p>
    <w:p w:rsidR="000A1DF9" w:rsidRPr="00DD5A8E" w:rsidRDefault="00952503" w:rsidP="00DD5A8E">
      <w:pPr>
        <w:pStyle w:val="ListParagraph"/>
        <w:numPr>
          <w:ilvl w:val="0"/>
          <w:numId w:val="4"/>
        </w:numPr>
        <w:spacing w:after="200" w:line="360" w:lineRule="auto"/>
        <w:jc w:val="both"/>
        <w:rPr>
          <w:rFonts w:ascii="Arial" w:hAnsi="Arial" w:cs="Arial"/>
        </w:rPr>
      </w:pPr>
      <w:r>
        <w:rPr>
          <w:rFonts w:ascii="Arial" w:hAnsi="Arial" w:cs="Arial"/>
        </w:rPr>
        <w:t xml:space="preserve">GWR </w:t>
      </w:r>
      <w:r w:rsidR="000A1DF9">
        <w:rPr>
          <w:rFonts w:ascii="Arial" w:hAnsi="Arial" w:cs="Arial"/>
        </w:rPr>
        <w:t>passengers</w:t>
      </w:r>
      <w:r w:rsidR="00964274">
        <w:rPr>
          <w:rFonts w:ascii="Arial" w:hAnsi="Arial" w:cs="Arial"/>
        </w:rPr>
        <w:t xml:space="preserve"> to benefit from</w:t>
      </w:r>
      <w:r w:rsidR="000A1DF9">
        <w:rPr>
          <w:rFonts w:ascii="Arial" w:hAnsi="Arial" w:cs="Arial"/>
        </w:rPr>
        <w:t xml:space="preserve"> more seats, space and on-board technology </w:t>
      </w:r>
    </w:p>
    <w:p w:rsidR="00472752" w:rsidRDefault="00BC45B5" w:rsidP="00A331AF">
      <w:pPr>
        <w:spacing w:after="200" w:line="360" w:lineRule="auto"/>
        <w:jc w:val="both"/>
        <w:rPr>
          <w:rFonts w:ascii="Arial" w:hAnsi="Arial" w:cs="Arial"/>
        </w:rPr>
      </w:pPr>
      <w:r>
        <w:rPr>
          <w:rFonts w:ascii="Arial" w:hAnsi="Arial" w:cs="Arial"/>
        </w:rPr>
        <w:t>London, 15</w:t>
      </w:r>
      <w:r w:rsidRPr="00BC45B5">
        <w:rPr>
          <w:rFonts w:ascii="Arial" w:hAnsi="Arial" w:cs="Arial"/>
          <w:vertAlign w:val="superscript"/>
        </w:rPr>
        <w:t>th</w:t>
      </w:r>
      <w:r>
        <w:rPr>
          <w:rFonts w:ascii="Arial" w:hAnsi="Arial" w:cs="Arial"/>
        </w:rPr>
        <w:t xml:space="preserve"> February 2017 – </w:t>
      </w:r>
      <w:r w:rsidR="00D60559">
        <w:rPr>
          <w:rFonts w:ascii="Arial" w:hAnsi="Arial" w:cs="Arial"/>
        </w:rPr>
        <w:t>Pass</w:t>
      </w:r>
      <w:bookmarkStart w:id="0" w:name="_GoBack"/>
      <w:bookmarkEnd w:id="0"/>
      <w:r w:rsidR="00D60559">
        <w:rPr>
          <w:rFonts w:ascii="Arial" w:hAnsi="Arial" w:cs="Arial"/>
        </w:rPr>
        <w:t>engers</w:t>
      </w:r>
      <w:r w:rsidR="003D332C">
        <w:rPr>
          <w:rFonts w:ascii="Arial" w:hAnsi="Arial" w:cs="Arial"/>
        </w:rPr>
        <w:t xml:space="preserve"> travelling </w:t>
      </w:r>
      <w:r w:rsidR="00B74569">
        <w:rPr>
          <w:rFonts w:ascii="Arial" w:hAnsi="Arial" w:cs="Arial"/>
        </w:rPr>
        <w:t>towards Devon and Cornwall</w:t>
      </w:r>
      <w:r w:rsidR="00D60559">
        <w:rPr>
          <w:rFonts w:ascii="Arial" w:hAnsi="Arial" w:cs="Arial"/>
        </w:rPr>
        <w:t xml:space="preserve"> are one step closer to experiencing new trains</w:t>
      </w:r>
      <w:r w:rsidR="002A024B">
        <w:rPr>
          <w:rFonts w:ascii="Arial" w:hAnsi="Arial" w:cs="Arial"/>
        </w:rPr>
        <w:t xml:space="preserve"> </w:t>
      </w:r>
      <w:r w:rsidR="00472752">
        <w:rPr>
          <w:rFonts w:ascii="Arial" w:hAnsi="Arial" w:cs="Arial"/>
        </w:rPr>
        <w:t xml:space="preserve">as </w:t>
      </w:r>
      <w:r w:rsidR="003D332C">
        <w:rPr>
          <w:rFonts w:ascii="Arial" w:hAnsi="Arial" w:cs="Arial"/>
        </w:rPr>
        <w:t>Hitachi</w:t>
      </w:r>
      <w:r w:rsidR="00B776DD">
        <w:rPr>
          <w:rFonts w:ascii="Arial" w:hAnsi="Arial" w:cs="Arial"/>
        </w:rPr>
        <w:t xml:space="preserve"> Rail</w:t>
      </w:r>
      <w:r w:rsidR="003D332C">
        <w:rPr>
          <w:rFonts w:ascii="Arial" w:hAnsi="Arial" w:cs="Arial"/>
        </w:rPr>
        <w:t xml:space="preserve">’s </w:t>
      </w:r>
      <w:r w:rsidR="00472752">
        <w:rPr>
          <w:rFonts w:ascii="Arial" w:hAnsi="Arial" w:cs="Arial"/>
        </w:rPr>
        <w:t xml:space="preserve">Italian factory receives </w:t>
      </w:r>
      <w:proofErr w:type="spellStart"/>
      <w:r w:rsidR="00472752">
        <w:rPr>
          <w:rFonts w:ascii="Arial" w:hAnsi="Arial" w:cs="Arial"/>
        </w:rPr>
        <w:t>bodyshells</w:t>
      </w:r>
      <w:proofErr w:type="spellEnd"/>
      <w:r w:rsidR="00472752">
        <w:rPr>
          <w:rFonts w:ascii="Arial" w:hAnsi="Arial" w:cs="Arial"/>
        </w:rPr>
        <w:t xml:space="preserve"> to </w:t>
      </w:r>
      <w:r w:rsidR="00BE09AE">
        <w:rPr>
          <w:rFonts w:ascii="Arial" w:hAnsi="Arial" w:cs="Arial"/>
        </w:rPr>
        <w:t>start work.</w:t>
      </w:r>
    </w:p>
    <w:p w:rsidR="00A75241" w:rsidRDefault="00922E5B" w:rsidP="00A331AF">
      <w:pPr>
        <w:spacing w:after="200" w:line="360" w:lineRule="auto"/>
        <w:jc w:val="both"/>
        <w:rPr>
          <w:rFonts w:ascii="Arial" w:hAnsi="Arial" w:cs="Arial"/>
        </w:rPr>
      </w:pPr>
      <w:r>
        <w:rPr>
          <w:rFonts w:ascii="Arial" w:hAnsi="Arial" w:cs="Arial"/>
        </w:rPr>
        <w:t>Hitachi</w:t>
      </w:r>
      <w:r w:rsidR="00B776DD">
        <w:rPr>
          <w:rFonts w:ascii="Arial" w:hAnsi="Arial" w:cs="Arial"/>
        </w:rPr>
        <w:t xml:space="preserve">’s </w:t>
      </w:r>
      <w:r w:rsidR="00A75241">
        <w:rPr>
          <w:rFonts w:ascii="Arial" w:hAnsi="Arial" w:cs="Arial"/>
        </w:rPr>
        <w:t xml:space="preserve">UK manufacturing facility has already built its first train for </w:t>
      </w:r>
      <w:r w:rsidR="00952503">
        <w:rPr>
          <w:rFonts w:ascii="Arial" w:hAnsi="Arial" w:cs="Arial"/>
        </w:rPr>
        <w:t>Great Western Railway (GWR)</w:t>
      </w:r>
      <w:r w:rsidR="00A75241">
        <w:rPr>
          <w:rFonts w:ascii="Arial" w:hAnsi="Arial" w:cs="Arial"/>
        </w:rPr>
        <w:t xml:space="preserve">, which is due into passenger service later this year. </w:t>
      </w:r>
    </w:p>
    <w:p w:rsidR="00B74569" w:rsidRDefault="00B776DD" w:rsidP="00A331AF">
      <w:pPr>
        <w:spacing w:after="200" w:line="360" w:lineRule="auto"/>
        <w:jc w:val="both"/>
        <w:rPr>
          <w:rFonts w:ascii="Arial" w:hAnsi="Arial" w:cs="Arial"/>
        </w:rPr>
      </w:pPr>
      <w:r>
        <w:rPr>
          <w:rFonts w:ascii="Arial" w:hAnsi="Arial" w:cs="Arial"/>
        </w:rPr>
        <w:t>The</w:t>
      </w:r>
      <w:r w:rsidR="00B74569">
        <w:rPr>
          <w:rFonts w:ascii="Arial" w:hAnsi="Arial" w:cs="Arial"/>
        </w:rPr>
        <w:t xml:space="preserve"> delivery of InterCity Express Trains to </w:t>
      </w:r>
      <w:r w:rsidR="00952503">
        <w:rPr>
          <w:rFonts w:ascii="Arial" w:hAnsi="Arial" w:cs="Arial"/>
        </w:rPr>
        <w:t>GWR</w:t>
      </w:r>
      <w:r w:rsidR="00B74569">
        <w:rPr>
          <w:rFonts w:ascii="Arial" w:hAnsi="Arial" w:cs="Arial"/>
        </w:rPr>
        <w:t xml:space="preserve"> will transform passenger experience for routes connecting London to Wales and the South West of England. </w:t>
      </w:r>
    </w:p>
    <w:p w:rsidR="000A1DF9" w:rsidRPr="00287AB6" w:rsidRDefault="00287AB6" w:rsidP="00A331AF">
      <w:pPr>
        <w:spacing w:after="200" w:line="360" w:lineRule="auto"/>
        <w:jc w:val="both"/>
        <w:rPr>
          <w:rFonts w:ascii="Arial" w:hAnsi="Arial" w:cs="Arial"/>
          <w:b/>
        </w:rPr>
      </w:pPr>
      <w:r w:rsidRPr="00287AB6">
        <w:rPr>
          <w:rFonts w:ascii="Arial" w:hAnsi="Arial" w:cs="Arial"/>
          <w:b/>
        </w:rPr>
        <w:t>Modern trains for iconic route</w:t>
      </w:r>
    </w:p>
    <w:p w:rsidR="00952503" w:rsidRDefault="00287AB6" w:rsidP="00A331AF">
      <w:pPr>
        <w:spacing w:after="200" w:line="360" w:lineRule="auto"/>
        <w:jc w:val="both"/>
        <w:rPr>
          <w:rFonts w:ascii="Arial" w:hAnsi="Arial" w:cs="Arial"/>
        </w:rPr>
      </w:pPr>
      <w:r>
        <w:rPr>
          <w:rFonts w:ascii="Arial" w:hAnsi="Arial" w:cs="Arial"/>
        </w:rPr>
        <w:t xml:space="preserve">From </w:t>
      </w:r>
      <w:r w:rsidR="002A024B">
        <w:rPr>
          <w:rFonts w:ascii="Arial" w:hAnsi="Arial" w:cs="Arial"/>
        </w:rPr>
        <w:t>a</w:t>
      </w:r>
      <w:r>
        <w:rPr>
          <w:rFonts w:ascii="Arial" w:hAnsi="Arial" w:cs="Arial"/>
        </w:rPr>
        <w:t xml:space="preserve">utumn 2017, </w:t>
      </w:r>
      <w:r w:rsidR="00E30999">
        <w:rPr>
          <w:rFonts w:ascii="Arial" w:hAnsi="Arial" w:cs="Arial"/>
        </w:rPr>
        <w:t>the first wave</w:t>
      </w:r>
      <w:r>
        <w:rPr>
          <w:rFonts w:ascii="Arial" w:hAnsi="Arial" w:cs="Arial"/>
        </w:rPr>
        <w:t xml:space="preserve"> of </w:t>
      </w:r>
      <w:r w:rsidR="005A71B6">
        <w:rPr>
          <w:rFonts w:ascii="Arial" w:hAnsi="Arial" w:cs="Arial"/>
        </w:rPr>
        <w:t>InterCity Express</w:t>
      </w:r>
      <w:r>
        <w:rPr>
          <w:rFonts w:ascii="Arial" w:hAnsi="Arial" w:cs="Arial"/>
        </w:rPr>
        <w:t xml:space="preserve"> trains will run on the historic Great Western main line, connecting London to key UK cities including Reading, Bath, Bri</w:t>
      </w:r>
      <w:r w:rsidR="00A75241">
        <w:rPr>
          <w:rFonts w:ascii="Arial" w:hAnsi="Arial" w:cs="Arial"/>
        </w:rPr>
        <w:t>stol and Cardiff</w:t>
      </w:r>
      <w:r w:rsidR="00952503">
        <w:rPr>
          <w:rFonts w:ascii="Arial" w:hAnsi="Arial" w:cs="Arial"/>
        </w:rPr>
        <w:t xml:space="preserve">. Production of these trains is already underway at Newton </w:t>
      </w:r>
      <w:proofErr w:type="spellStart"/>
      <w:r w:rsidR="00952503">
        <w:rPr>
          <w:rFonts w:ascii="Arial" w:hAnsi="Arial" w:cs="Arial"/>
        </w:rPr>
        <w:t>Aycliffe</w:t>
      </w:r>
      <w:proofErr w:type="spellEnd"/>
      <w:r w:rsidR="00952503">
        <w:rPr>
          <w:rFonts w:ascii="Arial" w:hAnsi="Arial" w:cs="Arial"/>
        </w:rPr>
        <w:t xml:space="preserve">, County Durham. </w:t>
      </w:r>
    </w:p>
    <w:p w:rsidR="00290564" w:rsidRDefault="00A75241" w:rsidP="00A331AF">
      <w:pPr>
        <w:spacing w:after="200" w:line="360" w:lineRule="auto"/>
        <w:jc w:val="both"/>
        <w:rPr>
          <w:rFonts w:ascii="Arial" w:hAnsi="Arial" w:cs="Arial"/>
        </w:rPr>
      </w:pPr>
      <w:r>
        <w:rPr>
          <w:rFonts w:ascii="Arial" w:hAnsi="Arial" w:cs="Arial"/>
        </w:rPr>
        <w:t>From 2018 a</w:t>
      </w:r>
      <w:r w:rsidR="00287AB6">
        <w:rPr>
          <w:rFonts w:ascii="Arial" w:hAnsi="Arial" w:cs="Arial"/>
        </w:rPr>
        <w:t xml:space="preserve"> </w:t>
      </w:r>
      <w:r w:rsidR="00E30999">
        <w:rPr>
          <w:rFonts w:ascii="Arial" w:hAnsi="Arial" w:cs="Arial"/>
        </w:rPr>
        <w:t>second</w:t>
      </w:r>
      <w:r>
        <w:rPr>
          <w:rFonts w:ascii="Arial" w:hAnsi="Arial" w:cs="Arial"/>
        </w:rPr>
        <w:t xml:space="preserve"> wave of </w:t>
      </w:r>
      <w:r w:rsidR="005A71B6">
        <w:rPr>
          <w:rFonts w:ascii="Arial" w:hAnsi="Arial" w:cs="Arial"/>
        </w:rPr>
        <w:t>new trains</w:t>
      </w:r>
      <w:r w:rsidR="00287AB6">
        <w:rPr>
          <w:rFonts w:ascii="Arial" w:hAnsi="Arial" w:cs="Arial"/>
        </w:rPr>
        <w:t xml:space="preserve"> will begin running as far south as Penzance along coastal routes in Devon and Cornwall</w:t>
      </w:r>
      <w:r w:rsidR="00952503">
        <w:rPr>
          <w:rFonts w:ascii="Arial" w:hAnsi="Arial" w:cs="Arial"/>
        </w:rPr>
        <w:t>.</w:t>
      </w:r>
      <w:r w:rsidR="00290564">
        <w:rPr>
          <w:rFonts w:ascii="Arial" w:hAnsi="Arial" w:cs="Arial"/>
        </w:rPr>
        <w:t xml:space="preserve"> Work has </w:t>
      </w:r>
      <w:r w:rsidR="00BE09AE">
        <w:rPr>
          <w:rFonts w:ascii="Arial" w:hAnsi="Arial" w:cs="Arial"/>
        </w:rPr>
        <w:t>started</w:t>
      </w:r>
      <w:r w:rsidR="00290564">
        <w:rPr>
          <w:rFonts w:ascii="Arial" w:hAnsi="Arial" w:cs="Arial"/>
        </w:rPr>
        <w:t xml:space="preserve"> </w:t>
      </w:r>
      <w:r w:rsidR="00BE09AE">
        <w:rPr>
          <w:rFonts w:ascii="Arial" w:hAnsi="Arial" w:cs="Arial"/>
        </w:rPr>
        <w:t>in Italy on these trains today.</w:t>
      </w:r>
    </w:p>
    <w:p w:rsidR="00287AB6" w:rsidRDefault="00263AA6" w:rsidP="00A331AF">
      <w:pPr>
        <w:spacing w:after="200" w:line="360" w:lineRule="auto"/>
        <w:jc w:val="both"/>
        <w:rPr>
          <w:rFonts w:ascii="Arial" w:hAnsi="Arial" w:cs="Arial"/>
        </w:rPr>
      </w:pPr>
      <w:r>
        <w:rPr>
          <w:rFonts w:ascii="Arial" w:hAnsi="Arial" w:cs="Arial"/>
        </w:rPr>
        <w:t xml:space="preserve">The entire fleet of 93 trains will be in passenger service by the end of 2019. </w:t>
      </w:r>
    </w:p>
    <w:p w:rsidR="00964274" w:rsidRDefault="00287AB6" w:rsidP="00263AA6">
      <w:pPr>
        <w:spacing w:after="200" w:line="360" w:lineRule="auto"/>
        <w:jc w:val="both"/>
        <w:rPr>
          <w:rFonts w:ascii="Arial" w:hAnsi="Arial" w:cs="Arial"/>
        </w:rPr>
      </w:pPr>
      <w:r w:rsidRPr="00385101">
        <w:rPr>
          <w:rFonts w:ascii="Arial" w:hAnsi="Arial" w:cs="Arial"/>
        </w:rPr>
        <w:lastRenderedPageBreak/>
        <w:t>The new fleet harnesses</w:t>
      </w:r>
      <w:r w:rsidR="002A024B" w:rsidRPr="00385101">
        <w:rPr>
          <w:rFonts w:ascii="Arial" w:hAnsi="Arial" w:cs="Arial"/>
        </w:rPr>
        <w:t xml:space="preserve"> pioneering</w:t>
      </w:r>
      <w:r w:rsidRPr="00385101">
        <w:rPr>
          <w:rFonts w:ascii="Arial" w:hAnsi="Arial" w:cs="Arial"/>
        </w:rPr>
        <w:t xml:space="preserve"> J</w:t>
      </w:r>
      <w:r w:rsidR="002A024B" w:rsidRPr="00385101">
        <w:rPr>
          <w:rFonts w:ascii="Arial" w:hAnsi="Arial" w:cs="Arial"/>
        </w:rPr>
        <w:t>apane</w:t>
      </w:r>
      <w:r w:rsidR="00964274" w:rsidRPr="00385101">
        <w:rPr>
          <w:rFonts w:ascii="Arial" w:hAnsi="Arial" w:cs="Arial"/>
        </w:rPr>
        <w:t xml:space="preserve">se bullet train technology known for its quality and reliability. Passengers can expect more seats, better on-board facilities with the </w:t>
      </w:r>
      <w:r w:rsidR="00964274" w:rsidRPr="00A8364F">
        <w:rPr>
          <w:rFonts w:ascii="Arial" w:hAnsi="Arial" w:cs="Arial"/>
        </w:rPr>
        <w:t>possibility of shorter</w:t>
      </w:r>
      <w:r w:rsidR="00964274" w:rsidRPr="00385101">
        <w:rPr>
          <w:rFonts w:ascii="Arial" w:hAnsi="Arial" w:cs="Arial"/>
        </w:rPr>
        <w:t xml:space="preserve"> journey times.</w:t>
      </w:r>
      <w:r w:rsidR="00964274">
        <w:rPr>
          <w:rFonts w:ascii="Arial" w:hAnsi="Arial" w:cs="Arial"/>
        </w:rPr>
        <w:t xml:space="preserve"> </w:t>
      </w:r>
    </w:p>
    <w:p w:rsidR="00964274" w:rsidRDefault="00964274" w:rsidP="00263AA6">
      <w:pPr>
        <w:spacing w:after="200" w:line="360" w:lineRule="auto"/>
        <w:jc w:val="both"/>
        <w:rPr>
          <w:rFonts w:ascii="Arial" w:hAnsi="Arial" w:cs="Arial"/>
        </w:rPr>
      </w:pPr>
      <w:r>
        <w:rPr>
          <w:rFonts w:ascii="Arial" w:hAnsi="Arial" w:cs="Arial"/>
        </w:rPr>
        <w:t xml:space="preserve">Passengers will also benefit from new on-board technology, including real-time journey updates and seat reservation screens. </w:t>
      </w:r>
    </w:p>
    <w:p w:rsidR="00964274" w:rsidRDefault="00287AB6" w:rsidP="00A331AF">
      <w:pPr>
        <w:spacing w:after="200" w:line="360" w:lineRule="auto"/>
        <w:jc w:val="both"/>
        <w:rPr>
          <w:rFonts w:ascii="Arial" w:hAnsi="Arial" w:cs="Arial"/>
        </w:rPr>
      </w:pPr>
      <w:r>
        <w:rPr>
          <w:rFonts w:ascii="Arial" w:hAnsi="Arial" w:cs="Arial"/>
        </w:rPr>
        <w:t xml:space="preserve">The </w:t>
      </w:r>
      <w:r w:rsidR="008C6C97">
        <w:rPr>
          <w:rFonts w:ascii="Arial" w:hAnsi="Arial" w:cs="Arial"/>
        </w:rPr>
        <w:t>fleet</w:t>
      </w:r>
      <w:r>
        <w:rPr>
          <w:rFonts w:ascii="Arial" w:hAnsi="Arial" w:cs="Arial"/>
        </w:rPr>
        <w:t xml:space="preserve"> </w:t>
      </w:r>
      <w:r w:rsidR="008C6C97">
        <w:rPr>
          <w:rFonts w:ascii="Arial" w:hAnsi="Arial" w:cs="Arial"/>
        </w:rPr>
        <w:t>is fitted with</w:t>
      </w:r>
      <w:r>
        <w:rPr>
          <w:rFonts w:ascii="Arial" w:hAnsi="Arial" w:cs="Arial"/>
        </w:rPr>
        <w:t xml:space="preserve"> bi-mode technology, allowing </w:t>
      </w:r>
      <w:r w:rsidR="008C6C97">
        <w:rPr>
          <w:rFonts w:ascii="Arial" w:hAnsi="Arial" w:cs="Arial"/>
        </w:rPr>
        <w:t>trains</w:t>
      </w:r>
      <w:r>
        <w:rPr>
          <w:rFonts w:ascii="Arial" w:hAnsi="Arial" w:cs="Arial"/>
        </w:rPr>
        <w:t xml:space="preserve"> to </w:t>
      </w:r>
      <w:r w:rsidR="00E30999">
        <w:rPr>
          <w:rFonts w:ascii="Arial" w:hAnsi="Arial" w:cs="Arial"/>
        </w:rPr>
        <w:t>use</w:t>
      </w:r>
      <w:r>
        <w:rPr>
          <w:rFonts w:ascii="Arial" w:hAnsi="Arial" w:cs="Arial"/>
        </w:rPr>
        <w:t xml:space="preserve"> </w:t>
      </w:r>
      <w:r w:rsidR="00A5234D">
        <w:rPr>
          <w:rFonts w:ascii="Arial" w:hAnsi="Arial" w:cs="Arial"/>
        </w:rPr>
        <w:t>diesel</w:t>
      </w:r>
      <w:r>
        <w:rPr>
          <w:rFonts w:ascii="Arial" w:hAnsi="Arial" w:cs="Arial"/>
        </w:rPr>
        <w:t xml:space="preserve"> and electric power, meaning even whilst infrastructure modernisation takes place passengers can </w:t>
      </w:r>
      <w:r w:rsidR="00700EB6">
        <w:rPr>
          <w:rFonts w:ascii="Arial" w:hAnsi="Arial" w:cs="Arial"/>
        </w:rPr>
        <w:t xml:space="preserve">enjoy </w:t>
      </w:r>
      <w:r w:rsidR="00BE09AE">
        <w:rPr>
          <w:rFonts w:ascii="Arial" w:hAnsi="Arial" w:cs="Arial"/>
        </w:rPr>
        <w:t xml:space="preserve">the benefits of the new trains. </w:t>
      </w:r>
    </w:p>
    <w:p w:rsidR="00964274" w:rsidRDefault="00964274" w:rsidP="00964274">
      <w:pPr>
        <w:spacing w:after="200" w:line="360" w:lineRule="auto"/>
        <w:jc w:val="both"/>
        <w:rPr>
          <w:rFonts w:ascii="Arial" w:hAnsi="Arial" w:cs="Arial"/>
        </w:rPr>
      </w:pPr>
      <w:r>
        <w:rPr>
          <w:rFonts w:ascii="Arial" w:hAnsi="Arial" w:cs="Arial"/>
        </w:rPr>
        <w:t>The fleet’s design ensures it can withstand the region’s weather conditions, including routes along</w:t>
      </w:r>
      <w:r w:rsidR="00B776DD">
        <w:rPr>
          <w:rFonts w:ascii="Arial" w:hAnsi="Arial" w:cs="Arial"/>
        </w:rPr>
        <w:t xml:space="preserve"> the</w:t>
      </w:r>
      <w:r>
        <w:rPr>
          <w:rFonts w:ascii="Arial" w:hAnsi="Arial" w:cs="Arial"/>
        </w:rPr>
        <w:t xml:space="preserve"> Dawlish coast. </w:t>
      </w:r>
    </w:p>
    <w:p w:rsidR="00964274" w:rsidRDefault="00964274" w:rsidP="00A331AF">
      <w:pPr>
        <w:spacing w:after="200" w:line="360" w:lineRule="auto"/>
        <w:jc w:val="both"/>
        <w:rPr>
          <w:rFonts w:ascii="Arial" w:hAnsi="Arial" w:cs="Arial"/>
        </w:rPr>
      </w:pPr>
    </w:p>
    <w:p w:rsidR="00287AB6" w:rsidRDefault="003D332C" w:rsidP="00A331AF">
      <w:pPr>
        <w:spacing w:after="200" w:line="360" w:lineRule="auto"/>
        <w:jc w:val="both"/>
        <w:rPr>
          <w:rFonts w:ascii="Arial" w:hAnsi="Arial" w:cs="Arial"/>
        </w:rPr>
      </w:pPr>
      <w:r>
        <w:rPr>
          <w:rFonts w:ascii="Arial" w:hAnsi="Arial" w:cs="Arial"/>
          <w:b/>
        </w:rPr>
        <w:t>Building the new InterCity Express Train fleet</w:t>
      </w:r>
    </w:p>
    <w:p w:rsidR="003D332C" w:rsidRDefault="003D332C" w:rsidP="00A331AF">
      <w:pPr>
        <w:spacing w:after="200" w:line="360" w:lineRule="auto"/>
        <w:jc w:val="both"/>
        <w:rPr>
          <w:rFonts w:ascii="Arial" w:hAnsi="Arial" w:cs="Arial"/>
        </w:rPr>
      </w:pPr>
      <w:r>
        <w:rPr>
          <w:rFonts w:ascii="Arial" w:hAnsi="Arial" w:cs="Arial"/>
        </w:rPr>
        <w:t>H</w:t>
      </w:r>
      <w:r w:rsidR="00B776DD">
        <w:rPr>
          <w:rFonts w:ascii="Arial" w:hAnsi="Arial" w:cs="Arial"/>
        </w:rPr>
        <w:t xml:space="preserve">itachi is </w:t>
      </w:r>
      <w:r>
        <w:rPr>
          <w:rFonts w:ascii="Arial" w:hAnsi="Arial" w:cs="Arial"/>
        </w:rPr>
        <w:t>utilis</w:t>
      </w:r>
      <w:r w:rsidR="00B776DD">
        <w:rPr>
          <w:rFonts w:ascii="Arial" w:hAnsi="Arial" w:cs="Arial"/>
        </w:rPr>
        <w:t>ing</w:t>
      </w:r>
      <w:r>
        <w:rPr>
          <w:rFonts w:ascii="Arial" w:hAnsi="Arial" w:cs="Arial"/>
        </w:rPr>
        <w:t xml:space="preserve"> man</w:t>
      </w:r>
      <w:r w:rsidR="00C44445">
        <w:rPr>
          <w:rFonts w:ascii="Arial" w:hAnsi="Arial" w:cs="Arial"/>
        </w:rPr>
        <w:t>ufacturing facilities in the UK and</w:t>
      </w:r>
      <w:r>
        <w:rPr>
          <w:rFonts w:ascii="Arial" w:hAnsi="Arial" w:cs="Arial"/>
        </w:rPr>
        <w:t xml:space="preserve"> Italy to ensure the entire fleet is in passenger service by the end of 2019. </w:t>
      </w:r>
    </w:p>
    <w:p w:rsidR="000426BB" w:rsidRDefault="000426BB" w:rsidP="00A331AF">
      <w:pPr>
        <w:spacing w:after="200" w:line="360" w:lineRule="auto"/>
        <w:jc w:val="both"/>
        <w:rPr>
          <w:rFonts w:ascii="Arial" w:hAnsi="Arial" w:cs="Arial"/>
        </w:rPr>
      </w:pPr>
      <w:r>
        <w:rPr>
          <w:rFonts w:ascii="Arial" w:hAnsi="Arial" w:cs="Arial"/>
        </w:rPr>
        <w:t xml:space="preserve">The first </w:t>
      </w:r>
      <w:r w:rsidR="00A5234D">
        <w:rPr>
          <w:rFonts w:ascii="Arial" w:hAnsi="Arial" w:cs="Arial"/>
        </w:rPr>
        <w:t xml:space="preserve">wave of new trains </w:t>
      </w:r>
      <w:r w:rsidR="002A024B">
        <w:rPr>
          <w:rFonts w:ascii="Arial" w:hAnsi="Arial" w:cs="Arial"/>
        </w:rPr>
        <w:t>that</w:t>
      </w:r>
      <w:r w:rsidR="00A5234D">
        <w:rPr>
          <w:rFonts w:ascii="Arial" w:hAnsi="Arial" w:cs="Arial"/>
        </w:rPr>
        <w:t xml:space="preserve"> passengers will experience is being</w:t>
      </w:r>
      <w:r>
        <w:rPr>
          <w:rFonts w:ascii="Arial" w:hAnsi="Arial" w:cs="Arial"/>
        </w:rPr>
        <w:t xml:space="preserve"> built at </w:t>
      </w:r>
      <w:proofErr w:type="gramStart"/>
      <w:r>
        <w:rPr>
          <w:rFonts w:ascii="Arial" w:hAnsi="Arial" w:cs="Arial"/>
        </w:rPr>
        <w:t>H</w:t>
      </w:r>
      <w:r w:rsidR="00B776DD">
        <w:rPr>
          <w:rFonts w:ascii="Arial" w:hAnsi="Arial" w:cs="Arial"/>
        </w:rPr>
        <w:t xml:space="preserve">itachi’s </w:t>
      </w:r>
      <w:r>
        <w:rPr>
          <w:rFonts w:ascii="Arial" w:hAnsi="Arial" w:cs="Arial"/>
        </w:rPr>
        <w:t xml:space="preserve"> UK</w:t>
      </w:r>
      <w:proofErr w:type="gramEnd"/>
      <w:r>
        <w:rPr>
          <w:rFonts w:ascii="Arial" w:hAnsi="Arial" w:cs="Arial"/>
        </w:rPr>
        <w:t xml:space="preserve"> manufacturin</w:t>
      </w:r>
      <w:r w:rsidR="00A5234D">
        <w:rPr>
          <w:rFonts w:ascii="Arial" w:hAnsi="Arial" w:cs="Arial"/>
        </w:rPr>
        <w:t xml:space="preserve">g </w:t>
      </w:r>
      <w:r w:rsidR="00C44445">
        <w:rPr>
          <w:rFonts w:ascii="Arial" w:hAnsi="Arial" w:cs="Arial"/>
        </w:rPr>
        <w:t xml:space="preserve">facility at Newton </w:t>
      </w:r>
      <w:proofErr w:type="spellStart"/>
      <w:r w:rsidR="00C44445">
        <w:rPr>
          <w:rFonts w:ascii="Arial" w:hAnsi="Arial" w:cs="Arial"/>
        </w:rPr>
        <w:t>Aycliffe</w:t>
      </w:r>
      <w:proofErr w:type="spellEnd"/>
      <w:r w:rsidR="00C44445">
        <w:rPr>
          <w:rFonts w:ascii="Arial" w:hAnsi="Arial" w:cs="Arial"/>
        </w:rPr>
        <w:t xml:space="preserve">, County </w:t>
      </w:r>
      <w:r w:rsidR="00A5234D">
        <w:rPr>
          <w:rFonts w:ascii="Arial" w:hAnsi="Arial" w:cs="Arial"/>
        </w:rPr>
        <w:t>Durham.</w:t>
      </w:r>
    </w:p>
    <w:p w:rsidR="00C06E2D" w:rsidRDefault="006E3342" w:rsidP="00A331AF">
      <w:pPr>
        <w:spacing w:after="200" w:line="360" w:lineRule="auto"/>
        <w:jc w:val="both"/>
        <w:rPr>
          <w:rFonts w:ascii="Arial" w:hAnsi="Arial" w:cs="Arial"/>
        </w:rPr>
      </w:pPr>
      <w:r>
        <w:rPr>
          <w:rFonts w:ascii="Arial" w:hAnsi="Arial" w:cs="Arial"/>
        </w:rPr>
        <w:t>Meanwhile</w:t>
      </w:r>
      <w:r w:rsidR="00B776DD">
        <w:rPr>
          <w:rFonts w:ascii="Arial" w:hAnsi="Arial" w:cs="Arial"/>
        </w:rPr>
        <w:t>,</w:t>
      </w:r>
      <w:r w:rsidR="000426BB">
        <w:rPr>
          <w:rFonts w:ascii="Arial" w:hAnsi="Arial" w:cs="Arial"/>
        </w:rPr>
        <w:t xml:space="preserve"> work has now begun </w:t>
      </w:r>
      <w:r w:rsidR="002F07C6">
        <w:rPr>
          <w:rFonts w:ascii="Arial" w:hAnsi="Arial" w:cs="Arial"/>
        </w:rPr>
        <w:t xml:space="preserve">near Florence at Hitachi’s manufacturing facility in Pistoia, </w:t>
      </w:r>
      <w:r w:rsidR="000426BB">
        <w:rPr>
          <w:rFonts w:ascii="Arial" w:hAnsi="Arial" w:cs="Arial"/>
        </w:rPr>
        <w:t xml:space="preserve">where the </w:t>
      </w:r>
      <w:r w:rsidR="002F07C6">
        <w:rPr>
          <w:rFonts w:ascii="Arial" w:hAnsi="Arial" w:cs="Arial"/>
        </w:rPr>
        <w:t xml:space="preserve">second wave </w:t>
      </w:r>
      <w:r w:rsidR="000426BB">
        <w:rPr>
          <w:rFonts w:ascii="Arial" w:hAnsi="Arial" w:cs="Arial"/>
        </w:rPr>
        <w:t xml:space="preserve">of the fleet will be constructed. </w:t>
      </w:r>
      <w:r>
        <w:rPr>
          <w:rFonts w:ascii="Arial" w:hAnsi="Arial" w:cs="Arial"/>
        </w:rPr>
        <w:t xml:space="preserve"> The trains </w:t>
      </w:r>
      <w:r w:rsidR="00700EB6">
        <w:rPr>
          <w:rFonts w:ascii="Arial" w:hAnsi="Arial" w:cs="Arial"/>
        </w:rPr>
        <w:t xml:space="preserve">that are </w:t>
      </w:r>
      <w:r>
        <w:rPr>
          <w:rFonts w:ascii="Arial" w:hAnsi="Arial" w:cs="Arial"/>
        </w:rPr>
        <w:t xml:space="preserve">built in Italy will predominately run on passenger services connecting London to Devon and Cornwall. </w:t>
      </w:r>
    </w:p>
    <w:p w:rsidR="00254624" w:rsidRDefault="00254624" w:rsidP="00A331AF">
      <w:pPr>
        <w:spacing w:after="200" w:line="360" w:lineRule="auto"/>
        <w:jc w:val="both"/>
        <w:rPr>
          <w:rFonts w:ascii="Arial" w:hAnsi="Arial" w:cs="Arial"/>
        </w:rPr>
      </w:pPr>
    </w:p>
    <w:p w:rsidR="005A71B6" w:rsidRDefault="005A71B6" w:rsidP="005A71B6">
      <w:pPr>
        <w:spacing w:after="200" w:line="360" w:lineRule="auto"/>
        <w:rPr>
          <w:rFonts w:ascii="Arial" w:hAnsi="Arial" w:cs="Arial"/>
        </w:rPr>
      </w:pPr>
      <w:r>
        <w:rPr>
          <w:rFonts w:ascii="Arial" w:hAnsi="Arial" w:cs="Arial"/>
          <w:b/>
          <w:bCs/>
        </w:rPr>
        <w:t xml:space="preserve">Mark Hopwood, Managing Director at Great Western Railways, </w:t>
      </w:r>
      <w:r w:rsidRPr="0011558E">
        <w:rPr>
          <w:rFonts w:ascii="Arial" w:hAnsi="Arial" w:cs="Arial"/>
          <w:bCs/>
        </w:rPr>
        <w:t>said:</w:t>
      </w:r>
    </w:p>
    <w:p w:rsidR="00964274" w:rsidRDefault="00964274" w:rsidP="00964274">
      <w:pPr>
        <w:spacing w:after="200" w:line="360" w:lineRule="auto"/>
        <w:jc w:val="both"/>
        <w:rPr>
          <w:rFonts w:ascii="Arial" w:hAnsi="Arial" w:cs="Arial"/>
        </w:rPr>
      </w:pPr>
      <w:r>
        <w:rPr>
          <w:rFonts w:ascii="Arial" w:hAnsi="Arial" w:cs="Arial"/>
        </w:rPr>
        <w:t>“Today marks another significant step towards delivering new trains, more seats, more frequent services and quicker journeys; and a step change in passenger experience on the Great Western.</w:t>
      </w:r>
    </w:p>
    <w:p w:rsidR="00964274" w:rsidRDefault="00964274" w:rsidP="00964274">
      <w:pPr>
        <w:spacing w:after="200" w:line="360" w:lineRule="auto"/>
        <w:jc w:val="both"/>
        <w:rPr>
          <w:rFonts w:ascii="Arial" w:hAnsi="Arial" w:cs="Arial"/>
        </w:rPr>
      </w:pPr>
      <w:r>
        <w:rPr>
          <w:rFonts w:ascii="Arial" w:hAnsi="Arial" w:cs="Arial"/>
        </w:rPr>
        <w:t>“The first UK built Intercity Express Train rolled off the UK production plant last December for introduction in passenger service later this year, and it is great to see work on the fleet for Devon and Cornwall progress.”</w:t>
      </w:r>
    </w:p>
    <w:p w:rsidR="00263AA6" w:rsidRDefault="00263AA6" w:rsidP="00A331AF">
      <w:pPr>
        <w:spacing w:after="200" w:line="360" w:lineRule="auto"/>
        <w:jc w:val="both"/>
        <w:rPr>
          <w:rFonts w:ascii="Arial" w:hAnsi="Arial" w:cs="Arial"/>
        </w:rPr>
      </w:pPr>
    </w:p>
    <w:p w:rsidR="00DC4925" w:rsidRDefault="00DD5A8E" w:rsidP="00A5234D">
      <w:pPr>
        <w:spacing w:after="200" w:line="360" w:lineRule="auto"/>
        <w:rPr>
          <w:rFonts w:ascii="Arial" w:hAnsi="Arial" w:cs="Arial"/>
        </w:rPr>
      </w:pPr>
      <w:r>
        <w:rPr>
          <w:rFonts w:ascii="Arial" w:hAnsi="Arial" w:cs="Arial"/>
          <w:b/>
          <w:bCs/>
        </w:rPr>
        <w:lastRenderedPageBreak/>
        <w:t>Karen Boswell, Managing Director at Hitachi Rail Europe</w:t>
      </w:r>
      <w:r w:rsidR="00106813" w:rsidRPr="00925FDE">
        <w:rPr>
          <w:rFonts w:ascii="Arial" w:hAnsi="Arial" w:cs="Arial"/>
          <w:b/>
          <w:bCs/>
        </w:rPr>
        <w:t xml:space="preserve">, </w:t>
      </w:r>
      <w:r w:rsidR="00106813" w:rsidRPr="00925FDE">
        <w:rPr>
          <w:rFonts w:ascii="Arial" w:hAnsi="Arial" w:cs="Arial"/>
        </w:rPr>
        <w:t>said:</w:t>
      </w:r>
      <w:r w:rsidR="00DC4925">
        <w:rPr>
          <w:rFonts w:ascii="Arial" w:hAnsi="Arial" w:cs="Arial"/>
        </w:rPr>
        <w:br/>
        <w:t>“Introducing a new bullet train inspired fleet to run along iconic stretches of British railway will be a truly historic moment.</w:t>
      </w:r>
    </w:p>
    <w:p w:rsidR="0011558E" w:rsidRDefault="0011558E" w:rsidP="00A5234D">
      <w:pPr>
        <w:spacing w:after="200" w:line="360" w:lineRule="auto"/>
        <w:jc w:val="both"/>
        <w:rPr>
          <w:rFonts w:ascii="Arial" w:hAnsi="Arial" w:cs="Arial"/>
        </w:rPr>
      </w:pPr>
      <w:r>
        <w:rPr>
          <w:rFonts w:ascii="Arial" w:hAnsi="Arial" w:cs="Arial"/>
        </w:rPr>
        <w:t>“These new trains will transform passenger experiences</w:t>
      </w:r>
      <w:r w:rsidR="00DC4925">
        <w:rPr>
          <w:rFonts w:ascii="Arial" w:hAnsi="Arial" w:cs="Arial"/>
        </w:rPr>
        <w:t>,</w:t>
      </w:r>
      <w:r>
        <w:rPr>
          <w:rFonts w:ascii="Arial" w:hAnsi="Arial" w:cs="Arial"/>
        </w:rPr>
        <w:t xml:space="preserve"> offering a truly 21</w:t>
      </w:r>
      <w:r w:rsidRPr="0011558E">
        <w:rPr>
          <w:rFonts w:ascii="Arial" w:hAnsi="Arial" w:cs="Arial"/>
          <w:vertAlign w:val="superscript"/>
        </w:rPr>
        <w:t>st</w:t>
      </w:r>
      <w:r>
        <w:rPr>
          <w:rFonts w:ascii="Arial" w:hAnsi="Arial" w:cs="Arial"/>
        </w:rPr>
        <w:t xml:space="preserve"> century experience with more seats and on-board technology.  Additional luggage space and </w:t>
      </w:r>
      <w:r w:rsidR="00DC4925">
        <w:rPr>
          <w:rFonts w:ascii="Arial" w:hAnsi="Arial" w:cs="Arial"/>
        </w:rPr>
        <w:t xml:space="preserve">a </w:t>
      </w:r>
      <w:r>
        <w:rPr>
          <w:rFonts w:ascii="Arial" w:hAnsi="Arial" w:cs="Arial"/>
        </w:rPr>
        <w:t xml:space="preserve">smoother </w:t>
      </w:r>
      <w:r w:rsidR="00DC4925">
        <w:rPr>
          <w:rFonts w:ascii="Arial" w:hAnsi="Arial" w:cs="Arial"/>
        </w:rPr>
        <w:t>ride</w:t>
      </w:r>
      <w:r>
        <w:rPr>
          <w:rFonts w:ascii="Arial" w:hAnsi="Arial" w:cs="Arial"/>
        </w:rPr>
        <w:t xml:space="preserve"> will increase comfort for longer journeys connecting distant parts of the country. </w:t>
      </w:r>
    </w:p>
    <w:p w:rsidR="0011558E" w:rsidRDefault="008A3E51" w:rsidP="00BE09AE">
      <w:pPr>
        <w:spacing w:after="200" w:line="360" w:lineRule="auto"/>
        <w:jc w:val="both"/>
        <w:rPr>
          <w:rFonts w:ascii="Arial" w:hAnsi="Arial" w:cs="Arial"/>
        </w:rPr>
      </w:pPr>
      <w:r>
        <w:rPr>
          <w:rFonts w:ascii="Arial" w:hAnsi="Arial" w:cs="Arial"/>
        </w:rPr>
        <w:t>“</w:t>
      </w:r>
      <w:r w:rsidR="00BE09AE">
        <w:rPr>
          <w:rFonts w:ascii="Arial" w:hAnsi="Arial" w:cs="Arial"/>
        </w:rPr>
        <w:t xml:space="preserve">To make sure passengers get </w:t>
      </w:r>
      <w:r w:rsidR="00B776DD">
        <w:rPr>
          <w:rFonts w:ascii="Arial" w:hAnsi="Arial" w:cs="Arial"/>
        </w:rPr>
        <w:t xml:space="preserve">the new </w:t>
      </w:r>
      <w:r w:rsidR="00BE09AE">
        <w:rPr>
          <w:rFonts w:ascii="Arial" w:hAnsi="Arial" w:cs="Arial"/>
        </w:rPr>
        <w:t xml:space="preserve">trains as soon as possible </w:t>
      </w:r>
      <w:r w:rsidR="00C44445">
        <w:rPr>
          <w:rFonts w:ascii="Arial" w:hAnsi="Arial" w:cs="Arial"/>
        </w:rPr>
        <w:t xml:space="preserve">Hitachi </w:t>
      </w:r>
      <w:r w:rsidR="00B776DD">
        <w:rPr>
          <w:rFonts w:ascii="Arial" w:hAnsi="Arial" w:cs="Arial"/>
        </w:rPr>
        <w:t>is</w:t>
      </w:r>
      <w:r w:rsidR="00BE09AE">
        <w:rPr>
          <w:rFonts w:ascii="Arial" w:hAnsi="Arial" w:cs="Arial"/>
        </w:rPr>
        <w:t xml:space="preserve"> using </w:t>
      </w:r>
      <w:r w:rsidR="00B776DD">
        <w:rPr>
          <w:rFonts w:ascii="Arial" w:hAnsi="Arial" w:cs="Arial"/>
        </w:rPr>
        <w:t xml:space="preserve">its </w:t>
      </w:r>
      <w:r w:rsidR="00BE09AE">
        <w:rPr>
          <w:rFonts w:ascii="Arial" w:hAnsi="Arial" w:cs="Arial"/>
        </w:rPr>
        <w:t>factories in Italy and</w:t>
      </w:r>
      <w:r w:rsidR="00B776DD">
        <w:rPr>
          <w:rFonts w:ascii="Arial" w:hAnsi="Arial" w:cs="Arial"/>
        </w:rPr>
        <w:t xml:space="preserve"> the</w:t>
      </w:r>
      <w:r w:rsidR="00BE09AE">
        <w:rPr>
          <w:rFonts w:ascii="Arial" w:hAnsi="Arial" w:cs="Arial"/>
        </w:rPr>
        <w:t xml:space="preserve"> North East of England</w:t>
      </w:r>
      <w:r w:rsidR="00B776DD">
        <w:rPr>
          <w:rFonts w:ascii="Arial" w:hAnsi="Arial" w:cs="Arial"/>
        </w:rPr>
        <w:t>, where our skills and expertise are entirely complementary.</w:t>
      </w:r>
      <w:r w:rsidR="00BE09AE">
        <w:rPr>
          <w:rFonts w:ascii="Arial" w:hAnsi="Arial" w:cs="Arial"/>
        </w:rPr>
        <w:t>”</w:t>
      </w:r>
    </w:p>
    <w:p w:rsidR="007B1A53" w:rsidRDefault="007B1A53" w:rsidP="007B1A53">
      <w:pPr>
        <w:pStyle w:val="Heading2"/>
        <w:overflowPunct w:val="0"/>
        <w:ind w:left="0"/>
        <w:jc w:val="center"/>
        <w:rPr>
          <w:b/>
          <w:bCs/>
          <w:sz w:val="22"/>
          <w:szCs w:val="22"/>
          <w:lang w:eastAsia="en-US"/>
        </w:rPr>
      </w:pPr>
      <w:r>
        <w:rPr>
          <w:b/>
          <w:bCs/>
          <w:sz w:val="22"/>
          <w:szCs w:val="22"/>
          <w:lang w:eastAsia="en-US"/>
        </w:rPr>
        <w:t>END</w:t>
      </w:r>
    </w:p>
    <w:p w:rsidR="00374DEF" w:rsidRDefault="00374DEF" w:rsidP="00374DEF">
      <w:pPr>
        <w:pStyle w:val="Heading2"/>
        <w:overflowPunct w:val="0"/>
        <w:ind w:left="0"/>
        <w:rPr>
          <w:b/>
          <w:bCs/>
          <w:sz w:val="22"/>
          <w:szCs w:val="22"/>
          <w:lang w:eastAsia="en-US"/>
        </w:rPr>
      </w:pPr>
    </w:p>
    <w:p w:rsidR="00374DEF" w:rsidRDefault="00374DEF" w:rsidP="007B1A53">
      <w:pPr>
        <w:pStyle w:val="Heading2"/>
        <w:overflowPunct w:val="0"/>
        <w:ind w:left="0"/>
        <w:jc w:val="center"/>
        <w:rPr>
          <w:b/>
          <w:bCs/>
          <w:sz w:val="22"/>
          <w:szCs w:val="22"/>
          <w:lang w:eastAsia="en-US"/>
        </w:rPr>
      </w:pPr>
    </w:p>
    <w:p w:rsidR="00374DEF" w:rsidRDefault="00374DEF" w:rsidP="00374DEF">
      <w:pPr>
        <w:pStyle w:val="Heading2"/>
        <w:overflowPunct w:val="0"/>
        <w:ind w:left="0"/>
        <w:rPr>
          <w:rFonts w:eastAsia="Times New Roman"/>
          <w:spacing w:val="-3"/>
        </w:rPr>
      </w:pPr>
    </w:p>
    <w:p w:rsidR="00374DEF" w:rsidRPr="00B566DE" w:rsidRDefault="00374DEF" w:rsidP="00374DEF">
      <w:pPr>
        <w:pStyle w:val="Heading2"/>
        <w:overflowPunct w:val="0"/>
        <w:ind w:left="0"/>
        <w:rPr>
          <w:rFonts w:eastAsia="Times New Roman"/>
          <w:b/>
        </w:rPr>
      </w:pPr>
      <w:r w:rsidRPr="00B566DE">
        <w:rPr>
          <w:rFonts w:eastAsia="Times New Roman"/>
          <w:b/>
          <w:spacing w:val="-3"/>
        </w:rPr>
        <w:t>C</w:t>
      </w:r>
      <w:r w:rsidRPr="00B566DE">
        <w:rPr>
          <w:rFonts w:eastAsia="Times New Roman"/>
          <w:b/>
          <w:spacing w:val="-4"/>
        </w:rPr>
        <w:t>on</w:t>
      </w:r>
      <w:r w:rsidRPr="00B566DE">
        <w:rPr>
          <w:rFonts w:eastAsia="Times New Roman"/>
          <w:b/>
          <w:spacing w:val="-5"/>
        </w:rPr>
        <w:t>t</w:t>
      </w:r>
      <w:r w:rsidRPr="00B566DE">
        <w:rPr>
          <w:rFonts w:eastAsia="Times New Roman"/>
          <w:b/>
          <w:spacing w:val="-4"/>
        </w:rPr>
        <w:t>a</w:t>
      </w:r>
      <w:r w:rsidRPr="00B566DE">
        <w:rPr>
          <w:rFonts w:eastAsia="Times New Roman"/>
          <w:b/>
          <w:spacing w:val="-3"/>
        </w:rPr>
        <w:t>c</w:t>
      </w:r>
      <w:r w:rsidRPr="00B566DE">
        <w:rPr>
          <w:rFonts w:eastAsia="Times New Roman"/>
          <w:b/>
          <w:spacing w:val="-7"/>
        </w:rPr>
        <w:t>t</w:t>
      </w:r>
      <w:r w:rsidRPr="00B566DE">
        <w:rPr>
          <w:rFonts w:eastAsia="Times New Roman"/>
          <w:b/>
          <w:spacing w:val="-3"/>
        </w:rPr>
        <w:t>s</w:t>
      </w:r>
      <w:r w:rsidRPr="00B566DE">
        <w:rPr>
          <w:rFonts w:eastAsia="Times New Roman"/>
          <w:b/>
        </w:rPr>
        <w:t>:</w:t>
      </w:r>
    </w:p>
    <w:tbl>
      <w:tblPr>
        <w:tblW w:w="0" w:type="auto"/>
        <w:tblInd w:w="110" w:type="dxa"/>
        <w:tblCellMar>
          <w:left w:w="0" w:type="dxa"/>
          <w:right w:w="0" w:type="dxa"/>
        </w:tblCellMar>
        <w:tblLook w:val="04A0" w:firstRow="1" w:lastRow="0" w:firstColumn="1" w:lastColumn="0" w:noHBand="0" w:noVBand="1"/>
      </w:tblPr>
      <w:tblGrid>
        <w:gridCol w:w="4139"/>
        <w:gridCol w:w="4629"/>
      </w:tblGrid>
      <w:tr w:rsidR="00374DEF" w:rsidTr="007D3CD8">
        <w:trPr>
          <w:trHeight w:hRule="exact" w:val="330"/>
        </w:trPr>
        <w:tc>
          <w:tcPr>
            <w:tcW w:w="4139" w:type="dxa"/>
            <w:hideMark/>
          </w:tcPr>
          <w:p w:rsidR="00374DEF" w:rsidRDefault="00374DEF" w:rsidP="007D3CD8">
            <w:pPr>
              <w:pStyle w:val="TableParagraph"/>
              <w:overflowPunct w:val="0"/>
              <w:spacing w:before="29" w:line="276" w:lineRule="auto"/>
            </w:pPr>
            <w:r>
              <w:rPr>
                <w:rFonts w:ascii="Arial" w:hAnsi="Arial" w:cs="Arial"/>
                <w:spacing w:val="-2"/>
              </w:rPr>
              <w:t>Sam Fisk</w:t>
            </w:r>
          </w:p>
        </w:tc>
        <w:tc>
          <w:tcPr>
            <w:tcW w:w="4629" w:type="dxa"/>
            <w:hideMark/>
          </w:tcPr>
          <w:p w:rsidR="00374DEF" w:rsidRDefault="00374DEF" w:rsidP="007D3CD8">
            <w:pPr>
              <w:pStyle w:val="TableParagraph"/>
              <w:overflowPunct w:val="0"/>
              <w:spacing w:before="29" w:line="276" w:lineRule="auto"/>
              <w:ind w:left="386"/>
            </w:pPr>
            <w:r>
              <w:rPr>
                <w:rFonts w:ascii="Arial" w:hAnsi="Arial" w:cs="Arial"/>
                <w:spacing w:val="-3"/>
              </w:rPr>
              <w:t>Adam Love</w:t>
            </w:r>
          </w:p>
        </w:tc>
      </w:tr>
      <w:tr w:rsidR="00374DEF" w:rsidTr="007D3CD8">
        <w:trPr>
          <w:trHeight w:hRule="exact" w:val="300"/>
        </w:trPr>
        <w:tc>
          <w:tcPr>
            <w:tcW w:w="4139" w:type="dxa"/>
            <w:hideMark/>
          </w:tcPr>
          <w:p w:rsidR="00374DEF" w:rsidRDefault="00374DEF" w:rsidP="007D3CD8">
            <w:pPr>
              <w:pStyle w:val="TableParagraph"/>
              <w:overflowPunct w:val="0"/>
              <w:spacing w:line="275" w:lineRule="exact"/>
            </w:pPr>
            <w:r>
              <w:rPr>
                <w:rFonts w:ascii="Arial" w:hAnsi="Arial" w:cs="Arial"/>
                <w:spacing w:val="-3"/>
              </w:rPr>
              <w:t>Hi</w:t>
            </w:r>
            <w:r>
              <w:rPr>
                <w:rFonts w:ascii="Arial" w:hAnsi="Arial" w:cs="Arial"/>
                <w:spacing w:val="-7"/>
              </w:rPr>
              <w:t>t</w:t>
            </w:r>
            <w:r>
              <w:rPr>
                <w:rFonts w:ascii="Arial" w:hAnsi="Arial" w:cs="Arial"/>
                <w:spacing w:val="-2"/>
              </w:rPr>
              <w:t>a</w:t>
            </w:r>
            <w:r>
              <w:rPr>
                <w:rFonts w:ascii="Arial" w:hAnsi="Arial" w:cs="Arial"/>
                <w:spacing w:val="-3"/>
              </w:rPr>
              <w:t>c</w:t>
            </w:r>
            <w:r>
              <w:rPr>
                <w:rFonts w:ascii="Arial" w:hAnsi="Arial" w:cs="Arial"/>
                <w:spacing w:val="-2"/>
              </w:rPr>
              <w:t>h</w:t>
            </w:r>
            <w:r>
              <w:rPr>
                <w:rFonts w:ascii="Arial" w:hAnsi="Arial" w:cs="Arial"/>
              </w:rPr>
              <w:t>i</w:t>
            </w:r>
            <w:r>
              <w:rPr>
                <w:rFonts w:ascii="Arial" w:hAnsi="Arial" w:cs="Arial"/>
                <w:spacing w:val="-8"/>
              </w:rPr>
              <w:t xml:space="preserve"> </w:t>
            </w:r>
            <w:r>
              <w:rPr>
                <w:rFonts w:ascii="Arial" w:hAnsi="Arial" w:cs="Arial"/>
                <w:spacing w:val="-6"/>
              </w:rPr>
              <w:t>R</w:t>
            </w:r>
            <w:r>
              <w:rPr>
                <w:rFonts w:ascii="Arial" w:hAnsi="Arial" w:cs="Arial"/>
                <w:spacing w:val="-2"/>
              </w:rPr>
              <w:t>a</w:t>
            </w:r>
            <w:r>
              <w:rPr>
                <w:rFonts w:ascii="Arial" w:hAnsi="Arial" w:cs="Arial"/>
                <w:spacing w:val="-3"/>
              </w:rPr>
              <w:t>i</w:t>
            </w:r>
            <w:r>
              <w:rPr>
                <w:rFonts w:ascii="Arial" w:hAnsi="Arial" w:cs="Arial"/>
              </w:rPr>
              <w:t>l</w:t>
            </w:r>
            <w:r>
              <w:rPr>
                <w:rFonts w:ascii="Arial" w:hAnsi="Arial" w:cs="Arial"/>
                <w:spacing w:val="-8"/>
              </w:rPr>
              <w:t xml:space="preserve"> </w:t>
            </w:r>
            <w:r>
              <w:rPr>
                <w:rFonts w:ascii="Arial" w:hAnsi="Arial" w:cs="Arial"/>
                <w:spacing w:val="-2"/>
              </w:rPr>
              <w:t>Eu</w:t>
            </w:r>
            <w:r>
              <w:rPr>
                <w:rFonts w:ascii="Arial" w:hAnsi="Arial" w:cs="Arial"/>
                <w:spacing w:val="-6"/>
              </w:rPr>
              <w:t>r</w:t>
            </w:r>
            <w:r>
              <w:rPr>
                <w:rFonts w:ascii="Arial" w:hAnsi="Arial" w:cs="Arial"/>
                <w:spacing w:val="-2"/>
              </w:rPr>
              <w:t>o</w:t>
            </w:r>
            <w:r>
              <w:rPr>
                <w:rFonts w:ascii="Arial" w:hAnsi="Arial" w:cs="Arial"/>
                <w:spacing w:val="-4"/>
              </w:rPr>
              <w:t>p</w:t>
            </w:r>
            <w:r>
              <w:rPr>
                <w:rFonts w:ascii="Arial" w:hAnsi="Arial" w:cs="Arial"/>
              </w:rPr>
              <w:t>e</w:t>
            </w:r>
          </w:p>
        </w:tc>
        <w:tc>
          <w:tcPr>
            <w:tcW w:w="4629" w:type="dxa"/>
            <w:hideMark/>
          </w:tcPr>
          <w:p w:rsidR="00374DEF" w:rsidRDefault="00374DEF" w:rsidP="007D3CD8">
            <w:pPr>
              <w:pStyle w:val="TableParagraph"/>
              <w:overflowPunct w:val="0"/>
              <w:spacing w:line="275" w:lineRule="exact"/>
              <w:ind w:left="386"/>
            </w:pPr>
            <w:r>
              <w:rPr>
                <w:rFonts w:ascii="Arial" w:hAnsi="Arial" w:cs="Arial"/>
                <w:spacing w:val="-3"/>
              </w:rPr>
              <w:t>Hi</w:t>
            </w:r>
            <w:r>
              <w:rPr>
                <w:rFonts w:ascii="Arial" w:hAnsi="Arial" w:cs="Arial"/>
                <w:spacing w:val="-7"/>
              </w:rPr>
              <w:t>t</w:t>
            </w:r>
            <w:r>
              <w:rPr>
                <w:rFonts w:ascii="Arial" w:hAnsi="Arial" w:cs="Arial"/>
                <w:spacing w:val="-2"/>
              </w:rPr>
              <w:t>a</w:t>
            </w:r>
            <w:r>
              <w:rPr>
                <w:rFonts w:ascii="Arial" w:hAnsi="Arial" w:cs="Arial"/>
                <w:spacing w:val="-3"/>
              </w:rPr>
              <w:t>c</w:t>
            </w:r>
            <w:r>
              <w:rPr>
                <w:rFonts w:ascii="Arial" w:hAnsi="Arial" w:cs="Arial"/>
                <w:spacing w:val="-2"/>
              </w:rPr>
              <w:t>h</w:t>
            </w:r>
            <w:r>
              <w:rPr>
                <w:rFonts w:ascii="Arial" w:hAnsi="Arial" w:cs="Arial"/>
              </w:rPr>
              <w:t>i</w:t>
            </w:r>
            <w:r>
              <w:rPr>
                <w:rFonts w:ascii="Arial" w:hAnsi="Arial" w:cs="Arial"/>
                <w:spacing w:val="-8"/>
              </w:rPr>
              <w:t xml:space="preserve"> </w:t>
            </w:r>
            <w:r>
              <w:rPr>
                <w:rFonts w:ascii="Arial" w:hAnsi="Arial" w:cs="Arial"/>
                <w:spacing w:val="-6"/>
              </w:rPr>
              <w:t>R</w:t>
            </w:r>
            <w:r>
              <w:rPr>
                <w:rFonts w:ascii="Arial" w:hAnsi="Arial" w:cs="Arial"/>
                <w:spacing w:val="-2"/>
              </w:rPr>
              <w:t>a</w:t>
            </w:r>
            <w:r>
              <w:rPr>
                <w:rFonts w:ascii="Arial" w:hAnsi="Arial" w:cs="Arial"/>
                <w:spacing w:val="-3"/>
              </w:rPr>
              <w:t>i</w:t>
            </w:r>
            <w:r>
              <w:rPr>
                <w:rFonts w:ascii="Arial" w:hAnsi="Arial" w:cs="Arial"/>
              </w:rPr>
              <w:t>l</w:t>
            </w:r>
            <w:r>
              <w:rPr>
                <w:rFonts w:ascii="Arial" w:hAnsi="Arial" w:cs="Arial"/>
                <w:spacing w:val="-8"/>
              </w:rPr>
              <w:t xml:space="preserve"> </w:t>
            </w:r>
            <w:r>
              <w:rPr>
                <w:rFonts w:ascii="Arial" w:hAnsi="Arial" w:cs="Arial"/>
                <w:spacing w:val="-2"/>
              </w:rPr>
              <w:t>Eu</w:t>
            </w:r>
            <w:r>
              <w:rPr>
                <w:rFonts w:ascii="Arial" w:hAnsi="Arial" w:cs="Arial"/>
                <w:spacing w:val="-6"/>
              </w:rPr>
              <w:t>r</w:t>
            </w:r>
            <w:r>
              <w:rPr>
                <w:rFonts w:ascii="Arial" w:hAnsi="Arial" w:cs="Arial"/>
                <w:spacing w:val="-2"/>
              </w:rPr>
              <w:t>o</w:t>
            </w:r>
            <w:r>
              <w:rPr>
                <w:rFonts w:ascii="Arial" w:hAnsi="Arial" w:cs="Arial"/>
                <w:spacing w:val="-4"/>
              </w:rPr>
              <w:t>p</w:t>
            </w:r>
            <w:r>
              <w:rPr>
                <w:rFonts w:ascii="Arial" w:hAnsi="Arial" w:cs="Arial"/>
              </w:rPr>
              <w:t>e</w:t>
            </w:r>
          </w:p>
        </w:tc>
      </w:tr>
      <w:tr w:rsidR="00374DEF" w:rsidTr="007D3CD8">
        <w:trPr>
          <w:trHeight w:hRule="exact" w:val="300"/>
        </w:trPr>
        <w:tc>
          <w:tcPr>
            <w:tcW w:w="4139" w:type="dxa"/>
            <w:hideMark/>
          </w:tcPr>
          <w:p w:rsidR="00374DEF" w:rsidRDefault="00374DEF" w:rsidP="007D3CD8">
            <w:pPr>
              <w:pStyle w:val="TableParagraph"/>
              <w:overflowPunct w:val="0"/>
              <w:spacing w:line="275" w:lineRule="exact"/>
            </w:pPr>
            <w:r>
              <w:rPr>
                <w:rFonts w:ascii="Arial" w:hAnsi="Arial" w:cs="Arial"/>
                <w:spacing w:val="-4"/>
              </w:rPr>
              <w:t>+</w:t>
            </w:r>
            <w:r>
              <w:rPr>
                <w:rFonts w:ascii="Arial" w:hAnsi="Arial" w:cs="Arial"/>
                <w:spacing w:val="-2"/>
              </w:rPr>
              <w:t>4</w:t>
            </w:r>
            <w:r>
              <w:rPr>
                <w:rFonts w:ascii="Arial" w:hAnsi="Arial" w:cs="Arial"/>
              </w:rPr>
              <w:t>4</w:t>
            </w:r>
            <w:r>
              <w:rPr>
                <w:rFonts w:ascii="Arial" w:hAnsi="Arial" w:cs="Arial"/>
                <w:spacing w:val="-6"/>
              </w:rPr>
              <w:t xml:space="preserve"> </w:t>
            </w:r>
            <w:r>
              <w:rPr>
                <w:rFonts w:ascii="Arial" w:hAnsi="Arial" w:cs="Arial"/>
                <w:spacing w:val="-4"/>
              </w:rPr>
              <w:t>07713697727</w:t>
            </w:r>
          </w:p>
        </w:tc>
        <w:tc>
          <w:tcPr>
            <w:tcW w:w="4629" w:type="dxa"/>
            <w:hideMark/>
          </w:tcPr>
          <w:p w:rsidR="00374DEF" w:rsidRDefault="00374DEF" w:rsidP="007D3CD8">
            <w:pPr>
              <w:pStyle w:val="TableParagraph"/>
              <w:overflowPunct w:val="0"/>
              <w:spacing w:line="275" w:lineRule="exact"/>
              <w:ind w:left="386"/>
            </w:pPr>
            <w:r>
              <w:rPr>
                <w:rFonts w:ascii="Arial" w:hAnsi="Arial" w:cs="Arial"/>
                <w:spacing w:val="-4"/>
              </w:rPr>
              <w:t>+</w:t>
            </w:r>
            <w:r>
              <w:rPr>
                <w:rFonts w:ascii="Arial" w:hAnsi="Arial" w:cs="Arial"/>
                <w:spacing w:val="-2"/>
              </w:rPr>
              <w:t>4</w:t>
            </w:r>
            <w:r>
              <w:rPr>
                <w:rFonts w:ascii="Arial" w:hAnsi="Arial" w:cs="Arial"/>
              </w:rPr>
              <w:t>4</w:t>
            </w:r>
            <w:r>
              <w:rPr>
                <w:rFonts w:ascii="Arial" w:hAnsi="Arial" w:cs="Arial"/>
                <w:spacing w:val="-6"/>
              </w:rPr>
              <w:t xml:space="preserve"> </w:t>
            </w:r>
            <w:r>
              <w:rPr>
                <w:rFonts w:ascii="Arial" w:hAnsi="Arial" w:cs="Arial"/>
                <w:spacing w:val="-4"/>
              </w:rPr>
              <w:t>(</w:t>
            </w:r>
            <w:r>
              <w:rPr>
                <w:rFonts w:ascii="Arial" w:hAnsi="Arial" w:cs="Arial"/>
                <w:spacing w:val="-2"/>
              </w:rPr>
              <w:t>0)78602 73317</w:t>
            </w:r>
          </w:p>
        </w:tc>
      </w:tr>
      <w:tr w:rsidR="00374DEF" w:rsidTr="007D3CD8">
        <w:trPr>
          <w:trHeight w:hRule="exact" w:val="330"/>
        </w:trPr>
        <w:tc>
          <w:tcPr>
            <w:tcW w:w="4139" w:type="dxa"/>
            <w:hideMark/>
          </w:tcPr>
          <w:p w:rsidR="00374DEF" w:rsidRDefault="00BC45B5" w:rsidP="007D3CD8">
            <w:pPr>
              <w:pStyle w:val="TableParagraph"/>
              <w:overflowPunct w:val="0"/>
              <w:spacing w:line="275" w:lineRule="exact"/>
              <w:rPr>
                <w:rFonts w:ascii="Arial" w:hAnsi="Arial" w:cs="Arial"/>
                <w:u w:val="single"/>
              </w:rPr>
            </w:pPr>
            <w:hyperlink r:id="rId9" w:history="1">
              <w:r w:rsidR="00374DEF">
                <w:rPr>
                  <w:rStyle w:val="Hyperlink"/>
                  <w:spacing w:val="-3"/>
                </w:rPr>
                <w:t>sam.fisk@hitach</w:t>
              </w:r>
              <w:r w:rsidR="00374DEF">
                <w:rPr>
                  <w:rStyle w:val="Hyperlink"/>
                </w:rPr>
                <w:t>i</w:t>
              </w:r>
              <w:r w:rsidR="00374DEF">
                <w:rPr>
                  <w:rStyle w:val="Hyperlink"/>
                  <w:spacing w:val="-3"/>
                </w:rPr>
                <w:t>ra</w:t>
              </w:r>
              <w:r w:rsidR="00374DEF">
                <w:rPr>
                  <w:rStyle w:val="Hyperlink"/>
                </w:rPr>
                <w:t>il</w:t>
              </w:r>
              <w:r w:rsidR="00374DEF">
                <w:rPr>
                  <w:rStyle w:val="Hyperlink"/>
                  <w:spacing w:val="-3"/>
                </w:rPr>
                <w:t>-eu.</w:t>
              </w:r>
              <w:r w:rsidR="00374DEF">
                <w:rPr>
                  <w:rStyle w:val="Hyperlink"/>
                </w:rPr>
                <w:t>c</w:t>
              </w:r>
              <w:r w:rsidR="00374DEF">
                <w:rPr>
                  <w:rStyle w:val="Hyperlink"/>
                  <w:spacing w:val="-3"/>
                </w:rPr>
                <w:t>om</w:t>
              </w:r>
            </w:hyperlink>
            <w:r w:rsidR="00374DEF">
              <w:rPr>
                <w:rFonts w:ascii="Arial" w:hAnsi="Arial" w:cs="Arial"/>
                <w:u w:val="single"/>
              </w:rPr>
              <w:t xml:space="preserve"> </w:t>
            </w:r>
          </w:p>
        </w:tc>
        <w:tc>
          <w:tcPr>
            <w:tcW w:w="4629" w:type="dxa"/>
            <w:hideMark/>
          </w:tcPr>
          <w:p w:rsidR="00374DEF" w:rsidRDefault="00BC45B5" w:rsidP="007D3CD8">
            <w:pPr>
              <w:pStyle w:val="TableParagraph"/>
              <w:overflowPunct w:val="0"/>
              <w:spacing w:line="275" w:lineRule="exact"/>
              <w:ind w:left="386"/>
            </w:pPr>
            <w:hyperlink r:id="rId10" w:history="1">
              <w:r w:rsidR="00374DEF">
                <w:rPr>
                  <w:rStyle w:val="Hyperlink"/>
                  <w:spacing w:val="-3"/>
                </w:rPr>
                <w:t>Adam</w:t>
              </w:r>
              <w:r w:rsidR="00374DEF">
                <w:rPr>
                  <w:rStyle w:val="Hyperlink"/>
                  <w:spacing w:val="-2"/>
                </w:rPr>
                <w:t>.</w:t>
              </w:r>
              <w:r w:rsidR="00374DEF">
                <w:rPr>
                  <w:rStyle w:val="Hyperlink"/>
                  <w:spacing w:val="-4"/>
                </w:rPr>
                <w:t>love@</w:t>
              </w:r>
              <w:r w:rsidR="00374DEF">
                <w:rPr>
                  <w:rStyle w:val="Hyperlink"/>
                  <w:spacing w:val="-2"/>
                </w:rPr>
                <w:t>h</w:t>
              </w:r>
              <w:r w:rsidR="00374DEF">
                <w:rPr>
                  <w:rStyle w:val="Hyperlink"/>
                  <w:spacing w:val="-6"/>
                </w:rPr>
                <w:t>i</w:t>
              </w:r>
              <w:r w:rsidR="00374DEF">
                <w:rPr>
                  <w:rStyle w:val="Hyperlink"/>
                  <w:spacing w:val="-7"/>
                </w:rPr>
                <w:t>t</w:t>
              </w:r>
              <w:r w:rsidR="00374DEF">
                <w:rPr>
                  <w:rStyle w:val="Hyperlink"/>
                  <w:spacing w:val="-2"/>
                </w:rPr>
                <w:t>a</w:t>
              </w:r>
              <w:r w:rsidR="00374DEF">
                <w:rPr>
                  <w:rStyle w:val="Hyperlink"/>
                  <w:spacing w:val="-5"/>
                </w:rPr>
                <w:t>c</w:t>
              </w:r>
              <w:r w:rsidR="00374DEF">
                <w:rPr>
                  <w:rStyle w:val="Hyperlink"/>
                  <w:spacing w:val="-2"/>
                </w:rPr>
                <w:t>h</w:t>
              </w:r>
              <w:r w:rsidR="00374DEF">
                <w:rPr>
                  <w:rStyle w:val="Hyperlink"/>
                  <w:spacing w:val="-3"/>
                </w:rPr>
                <w:t>i</w:t>
              </w:r>
              <w:r w:rsidR="00374DEF">
                <w:rPr>
                  <w:rStyle w:val="Hyperlink"/>
                  <w:spacing w:val="-4"/>
                </w:rPr>
                <w:t>r</w:t>
              </w:r>
              <w:r w:rsidR="00374DEF">
                <w:rPr>
                  <w:rStyle w:val="Hyperlink"/>
                  <w:spacing w:val="-2"/>
                </w:rPr>
                <w:t>a</w:t>
              </w:r>
              <w:r w:rsidR="00374DEF">
                <w:rPr>
                  <w:rStyle w:val="Hyperlink"/>
                  <w:spacing w:val="-3"/>
                </w:rPr>
                <w:t>il</w:t>
              </w:r>
              <w:r w:rsidR="00374DEF">
                <w:rPr>
                  <w:rStyle w:val="Hyperlink"/>
                  <w:spacing w:val="-6"/>
                </w:rPr>
                <w:t>-</w:t>
              </w:r>
              <w:r w:rsidR="00374DEF">
                <w:rPr>
                  <w:rStyle w:val="Hyperlink"/>
                  <w:spacing w:val="-2"/>
                </w:rPr>
                <w:t>e</w:t>
              </w:r>
              <w:r w:rsidR="00374DEF">
                <w:rPr>
                  <w:rStyle w:val="Hyperlink"/>
                  <w:spacing w:val="-4"/>
                </w:rPr>
                <w:t>u</w:t>
              </w:r>
              <w:r w:rsidR="00374DEF">
                <w:rPr>
                  <w:rStyle w:val="Hyperlink"/>
                  <w:spacing w:val="-2"/>
                </w:rPr>
                <w:t>.</w:t>
              </w:r>
              <w:r w:rsidR="00374DEF">
                <w:rPr>
                  <w:rStyle w:val="Hyperlink"/>
                  <w:spacing w:val="-5"/>
                </w:rPr>
                <w:t>c</w:t>
              </w:r>
              <w:r w:rsidR="00374DEF">
                <w:rPr>
                  <w:rStyle w:val="Hyperlink"/>
                  <w:spacing w:val="-4"/>
                </w:rPr>
                <w:t>om</w:t>
              </w:r>
            </w:hyperlink>
          </w:p>
        </w:tc>
      </w:tr>
    </w:tbl>
    <w:p w:rsidR="00374DEF" w:rsidRDefault="00374DEF" w:rsidP="007B1A53">
      <w:pPr>
        <w:pStyle w:val="Heading2"/>
        <w:overflowPunct w:val="0"/>
        <w:ind w:left="0"/>
        <w:jc w:val="center"/>
        <w:rPr>
          <w:b/>
          <w:bCs/>
          <w:sz w:val="22"/>
          <w:szCs w:val="22"/>
          <w:lang w:eastAsia="en-US"/>
        </w:rPr>
      </w:pPr>
    </w:p>
    <w:p w:rsidR="007B1A53" w:rsidRDefault="007B1A53" w:rsidP="007C41F9">
      <w:pPr>
        <w:pStyle w:val="Heading2"/>
        <w:overflowPunct w:val="0"/>
        <w:ind w:left="0"/>
        <w:rPr>
          <w:b/>
          <w:bCs/>
          <w:sz w:val="22"/>
          <w:szCs w:val="22"/>
          <w:lang w:eastAsia="en-US"/>
        </w:rPr>
      </w:pPr>
    </w:p>
    <w:p w:rsidR="00DD39A8" w:rsidRDefault="00374DEF" w:rsidP="007C41F9">
      <w:pPr>
        <w:pStyle w:val="Heading2"/>
        <w:overflowPunct w:val="0"/>
        <w:ind w:left="0"/>
        <w:rPr>
          <w:b/>
          <w:bCs/>
          <w:sz w:val="22"/>
          <w:szCs w:val="22"/>
          <w:lang w:eastAsia="en-US"/>
        </w:rPr>
      </w:pPr>
      <w:r>
        <w:rPr>
          <w:b/>
          <w:bCs/>
          <w:sz w:val="22"/>
          <w:szCs w:val="22"/>
          <w:lang w:eastAsia="en-US"/>
        </w:rPr>
        <w:t>NOTES ON TESTING AND MANUFACTURING</w:t>
      </w:r>
    </w:p>
    <w:p w:rsidR="00374DEF" w:rsidRDefault="00374DEF" w:rsidP="007C41F9">
      <w:pPr>
        <w:pStyle w:val="Heading2"/>
        <w:overflowPunct w:val="0"/>
        <w:ind w:left="0"/>
        <w:rPr>
          <w:b/>
          <w:bCs/>
          <w:sz w:val="22"/>
          <w:szCs w:val="22"/>
          <w:lang w:eastAsia="en-US"/>
        </w:rPr>
      </w:pPr>
    </w:p>
    <w:p w:rsidR="00374DEF" w:rsidRDefault="00263AA6" w:rsidP="00263AA6">
      <w:pPr>
        <w:spacing w:after="200" w:line="360" w:lineRule="auto"/>
        <w:jc w:val="both"/>
        <w:rPr>
          <w:rFonts w:ascii="Arial" w:hAnsi="Arial" w:cs="Arial"/>
        </w:rPr>
      </w:pPr>
      <w:r>
        <w:rPr>
          <w:rFonts w:ascii="Arial" w:hAnsi="Arial" w:cs="Arial"/>
        </w:rPr>
        <w:t>Construction work beginning in Italy follows GWR’s decision in 2015 to extend their fleet size, allowing for new trains to reach Devon and Cornwall.</w:t>
      </w:r>
    </w:p>
    <w:p w:rsidR="00374DEF" w:rsidRDefault="00374DEF" w:rsidP="00374DEF">
      <w:pPr>
        <w:spacing w:after="200" w:line="360" w:lineRule="auto"/>
        <w:jc w:val="both"/>
        <w:rPr>
          <w:rFonts w:ascii="Arial" w:hAnsi="Arial" w:cs="Arial"/>
        </w:rPr>
      </w:pPr>
      <w:r>
        <w:rPr>
          <w:rFonts w:ascii="Arial" w:hAnsi="Arial" w:cs="Arial"/>
        </w:rPr>
        <w:t xml:space="preserve">The </w:t>
      </w:r>
      <w:r w:rsidR="00263AA6">
        <w:rPr>
          <w:rFonts w:ascii="Arial" w:hAnsi="Arial" w:cs="Arial"/>
        </w:rPr>
        <w:t>fleet extension</w:t>
      </w:r>
      <w:r>
        <w:rPr>
          <w:rFonts w:ascii="Arial" w:hAnsi="Arial" w:cs="Arial"/>
        </w:rPr>
        <w:t xml:space="preserve"> of</w:t>
      </w:r>
      <w:r w:rsidR="005A71B6">
        <w:rPr>
          <w:rFonts w:ascii="Arial" w:hAnsi="Arial" w:cs="Arial"/>
        </w:rPr>
        <w:t xml:space="preserve"> 36 additional</w:t>
      </w:r>
      <w:r>
        <w:rPr>
          <w:rFonts w:ascii="Arial" w:hAnsi="Arial" w:cs="Arial"/>
        </w:rPr>
        <w:t xml:space="preserve"> trains (</w:t>
      </w:r>
      <w:r w:rsidRPr="00C06E2D">
        <w:rPr>
          <w:rFonts w:ascii="Arial" w:hAnsi="Arial" w:cs="Arial"/>
        </w:rPr>
        <w:t>22x5</w:t>
      </w:r>
      <w:r>
        <w:rPr>
          <w:rFonts w:ascii="Arial" w:hAnsi="Arial" w:cs="Arial"/>
        </w:rPr>
        <w:t xml:space="preserve"> cars</w:t>
      </w:r>
      <w:r w:rsidRPr="00C06E2D">
        <w:rPr>
          <w:rFonts w:ascii="Arial" w:hAnsi="Arial" w:cs="Arial"/>
        </w:rPr>
        <w:t xml:space="preserve"> and 14x9</w:t>
      </w:r>
      <w:r>
        <w:rPr>
          <w:rFonts w:ascii="Arial" w:hAnsi="Arial" w:cs="Arial"/>
        </w:rPr>
        <w:t xml:space="preserve"> cars) will be phased into passenger services from summer 2018, with the final train entering service in 2019.</w:t>
      </w:r>
    </w:p>
    <w:p w:rsidR="00374DEF" w:rsidRDefault="00374DEF" w:rsidP="00374DEF">
      <w:pPr>
        <w:spacing w:after="200" w:line="360" w:lineRule="auto"/>
        <w:jc w:val="both"/>
        <w:rPr>
          <w:rFonts w:ascii="Arial" w:hAnsi="Arial" w:cs="Arial"/>
        </w:rPr>
      </w:pPr>
      <w:r>
        <w:rPr>
          <w:rFonts w:ascii="Arial" w:hAnsi="Arial" w:cs="Arial"/>
        </w:rPr>
        <w:t xml:space="preserve">Hitachi Rail Italy’s Pistoia facility will build this second wave of new trains. </w:t>
      </w:r>
    </w:p>
    <w:p w:rsidR="00374DEF" w:rsidRDefault="00374DEF" w:rsidP="00374DEF">
      <w:pPr>
        <w:spacing w:after="200" w:line="360" w:lineRule="auto"/>
        <w:jc w:val="both"/>
        <w:rPr>
          <w:rFonts w:ascii="Arial" w:hAnsi="Arial" w:cs="Arial"/>
        </w:rPr>
      </w:pPr>
      <w:r>
        <w:rPr>
          <w:rFonts w:ascii="Arial" w:hAnsi="Arial" w:cs="Arial"/>
        </w:rPr>
        <w:t xml:space="preserve">In recent years Pistoia has become renowned for building industry leading trains, including very-high speed and regional trains for Italy such as the </w:t>
      </w:r>
      <w:proofErr w:type="spellStart"/>
      <w:r w:rsidRPr="00374DEF">
        <w:rPr>
          <w:rFonts w:ascii="Arial" w:hAnsi="Arial" w:cs="Arial"/>
        </w:rPr>
        <w:t>Frecciarossa</w:t>
      </w:r>
      <w:proofErr w:type="spellEnd"/>
      <w:r w:rsidRPr="00374DEF">
        <w:rPr>
          <w:rFonts w:ascii="Arial" w:hAnsi="Arial" w:cs="Arial"/>
        </w:rPr>
        <w:t xml:space="preserve"> (“Red Arrow”</w:t>
      </w:r>
      <w:r>
        <w:rPr>
          <w:rFonts w:ascii="Arial" w:hAnsi="Arial" w:cs="Arial"/>
        </w:rPr>
        <w:t>).</w:t>
      </w:r>
    </w:p>
    <w:p w:rsidR="009B31A1" w:rsidRDefault="00374DEF" w:rsidP="00374DEF">
      <w:pPr>
        <w:spacing w:after="200" w:line="360" w:lineRule="auto"/>
        <w:jc w:val="both"/>
        <w:rPr>
          <w:rFonts w:ascii="Arial" w:hAnsi="Arial" w:cs="Arial"/>
        </w:rPr>
      </w:pPr>
      <w:r>
        <w:rPr>
          <w:rFonts w:ascii="Arial" w:hAnsi="Arial" w:cs="Arial"/>
        </w:rPr>
        <w:t>Three test trains</w:t>
      </w:r>
      <w:r w:rsidR="009B31A1">
        <w:rPr>
          <w:rFonts w:ascii="Arial" w:hAnsi="Arial" w:cs="Arial"/>
        </w:rPr>
        <w:t xml:space="preserve"> (</w:t>
      </w:r>
      <w:r w:rsidR="009B31A1" w:rsidRPr="009B31A1">
        <w:rPr>
          <w:rFonts w:ascii="Arial" w:hAnsi="Arial" w:cs="Arial"/>
        </w:rPr>
        <w:t>2 x 5</w:t>
      </w:r>
      <w:r w:rsidR="009B31A1">
        <w:rPr>
          <w:rFonts w:ascii="Arial" w:hAnsi="Arial" w:cs="Arial"/>
        </w:rPr>
        <w:t xml:space="preserve"> </w:t>
      </w:r>
      <w:r w:rsidR="009B31A1" w:rsidRPr="009B31A1">
        <w:rPr>
          <w:rFonts w:ascii="Arial" w:hAnsi="Arial" w:cs="Arial"/>
        </w:rPr>
        <w:t>car, 1 x 9</w:t>
      </w:r>
      <w:r w:rsidR="009B31A1">
        <w:rPr>
          <w:rFonts w:ascii="Arial" w:hAnsi="Arial" w:cs="Arial"/>
        </w:rPr>
        <w:t xml:space="preserve"> </w:t>
      </w:r>
      <w:r w:rsidR="009B31A1" w:rsidRPr="009B31A1">
        <w:rPr>
          <w:rFonts w:ascii="Arial" w:hAnsi="Arial" w:cs="Arial"/>
        </w:rPr>
        <w:t>car</w:t>
      </w:r>
      <w:r w:rsidR="009B31A1">
        <w:rPr>
          <w:rFonts w:ascii="Arial" w:hAnsi="Arial" w:cs="Arial"/>
        </w:rPr>
        <w:t>)</w:t>
      </w:r>
      <w:r w:rsidR="009B31A1" w:rsidRPr="009B31A1">
        <w:rPr>
          <w:rFonts w:ascii="Arial" w:hAnsi="Arial" w:cs="Arial"/>
        </w:rPr>
        <w:t xml:space="preserve"> </w:t>
      </w:r>
      <w:r w:rsidR="00263AA6">
        <w:rPr>
          <w:rFonts w:ascii="Arial" w:hAnsi="Arial" w:cs="Arial"/>
        </w:rPr>
        <w:t xml:space="preserve">from the fleet extension </w:t>
      </w:r>
      <w:r>
        <w:rPr>
          <w:rFonts w:ascii="Arial" w:hAnsi="Arial" w:cs="Arial"/>
        </w:rPr>
        <w:t xml:space="preserve">will arrive into Southampton port from summer 2017 to begin testing specific stretches of coastal track. </w:t>
      </w:r>
      <w:r w:rsidR="009B31A1">
        <w:rPr>
          <w:rFonts w:ascii="Arial" w:hAnsi="Arial" w:cs="Arial"/>
        </w:rPr>
        <w:t>HRE’s newly built depot at Stoke Gifford (Bristol) will maintain the trains during the test programme.</w:t>
      </w:r>
    </w:p>
    <w:p w:rsidR="00000489" w:rsidRPr="00374DEF" w:rsidRDefault="00374DEF" w:rsidP="00374DEF">
      <w:pPr>
        <w:spacing w:after="200" w:line="360" w:lineRule="auto"/>
        <w:jc w:val="both"/>
        <w:rPr>
          <w:rFonts w:ascii="Arial" w:hAnsi="Arial" w:cs="Arial"/>
        </w:rPr>
      </w:pPr>
      <w:r>
        <w:rPr>
          <w:rFonts w:ascii="Arial" w:hAnsi="Arial" w:cs="Arial"/>
        </w:rPr>
        <w:t xml:space="preserve">The first newly built train to arrive </w:t>
      </w:r>
      <w:r w:rsidR="00290564">
        <w:rPr>
          <w:rFonts w:ascii="Arial" w:hAnsi="Arial" w:cs="Arial"/>
        </w:rPr>
        <w:t>from Italy will be winter 2017.</w:t>
      </w:r>
    </w:p>
    <w:p w:rsidR="00000489" w:rsidRDefault="00000489" w:rsidP="007C41F9">
      <w:pPr>
        <w:overflowPunct w:val="0"/>
        <w:spacing w:before="72" w:line="276" w:lineRule="auto"/>
        <w:ind w:right="5794"/>
        <w:jc w:val="both"/>
        <w:rPr>
          <w:rFonts w:ascii="Arial" w:hAnsi="Arial" w:cs="Arial"/>
          <w:b/>
          <w:bCs/>
          <w:spacing w:val="-6"/>
          <w:lang w:eastAsia="ja-JP"/>
        </w:rPr>
      </w:pPr>
    </w:p>
    <w:p w:rsidR="007C41F9" w:rsidRDefault="007C41F9" w:rsidP="007C41F9">
      <w:pPr>
        <w:overflowPunct w:val="0"/>
        <w:spacing w:before="72" w:line="276" w:lineRule="auto"/>
        <w:ind w:right="5794"/>
        <w:jc w:val="both"/>
        <w:rPr>
          <w:rFonts w:ascii="Arial" w:hAnsi="Arial" w:cs="Arial"/>
        </w:rPr>
      </w:pPr>
      <w:r>
        <w:rPr>
          <w:rFonts w:ascii="Arial" w:hAnsi="Arial" w:cs="Arial"/>
          <w:b/>
          <w:bCs/>
          <w:spacing w:val="-6"/>
        </w:rPr>
        <w:lastRenderedPageBreak/>
        <w:t>A</w:t>
      </w:r>
      <w:r>
        <w:rPr>
          <w:rFonts w:ascii="Arial" w:hAnsi="Arial" w:cs="Arial"/>
          <w:b/>
          <w:bCs/>
          <w:spacing w:val="1"/>
        </w:rPr>
        <w:t>b</w:t>
      </w:r>
      <w:r>
        <w:rPr>
          <w:rFonts w:ascii="Arial" w:hAnsi="Arial" w:cs="Arial"/>
          <w:b/>
          <w:bCs/>
          <w:spacing w:val="-1"/>
        </w:rPr>
        <w:t>ou</w:t>
      </w:r>
      <w:r>
        <w:rPr>
          <w:rFonts w:ascii="Arial" w:hAnsi="Arial" w:cs="Arial"/>
          <w:b/>
          <w:bCs/>
        </w:rPr>
        <w:t>t</w:t>
      </w:r>
      <w:r>
        <w:rPr>
          <w:rFonts w:ascii="Arial" w:hAnsi="Arial" w:cs="Arial"/>
          <w:b/>
          <w:bCs/>
          <w:spacing w:val="2"/>
        </w:rPr>
        <w:t xml:space="preserve"> </w:t>
      </w:r>
      <w:r>
        <w:rPr>
          <w:rFonts w:ascii="Arial" w:hAnsi="Arial" w:cs="Arial"/>
          <w:b/>
          <w:bCs/>
          <w:spacing w:val="-1"/>
        </w:rPr>
        <w:t>H</w:t>
      </w:r>
      <w:r>
        <w:rPr>
          <w:rFonts w:ascii="Arial" w:hAnsi="Arial" w:cs="Arial"/>
          <w:b/>
          <w:bCs/>
          <w:spacing w:val="1"/>
        </w:rPr>
        <w:t>i</w:t>
      </w:r>
      <w:r>
        <w:rPr>
          <w:rFonts w:ascii="Arial" w:hAnsi="Arial" w:cs="Arial"/>
          <w:b/>
          <w:bCs/>
          <w:spacing w:val="-7"/>
        </w:rPr>
        <w:t>t</w:t>
      </w:r>
      <w:r>
        <w:rPr>
          <w:rFonts w:ascii="Arial" w:hAnsi="Arial" w:cs="Arial"/>
          <w:b/>
          <w:bCs/>
          <w:spacing w:val="-1"/>
        </w:rPr>
        <w:t>ach</w:t>
      </w:r>
      <w:r>
        <w:rPr>
          <w:rFonts w:ascii="Arial" w:hAnsi="Arial" w:cs="Arial"/>
          <w:b/>
          <w:bCs/>
        </w:rPr>
        <w:t>i</w:t>
      </w:r>
      <w:r>
        <w:rPr>
          <w:rFonts w:ascii="Arial" w:hAnsi="Arial" w:cs="Arial"/>
          <w:b/>
          <w:bCs/>
          <w:spacing w:val="2"/>
        </w:rPr>
        <w:t xml:space="preserve"> </w:t>
      </w:r>
      <w:r>
        <w:rPr>
          <w:rFonts w:ascii="Arial" w:hAnsi="Arial" w:cs="Arial"/>
          <w:b/>
          <w:bCs/>
          <w:spacing w:val="-1"/>
        </w:rPr>
        <w:t>R</w:t>
      </w:r>
      <w:r>
        <w:rPr>
          <w:rFonts w:ascii="Arial" w:hAnsi="Arial" w:cs="Arial"/>
          <w:b/>
          <w:bCs/>
          <w:spacing w:val="-3"/>
        </w:rPr>
        <w:t>a</w:t>
      </w:r>
      <w:r>
        <w:rPr>
          <w:rFonts w:ascii="Arial" w:hAnsi="Arial" w:cs="Arial"/>
          <w:b/>
          <w:bCs/>
          <w:spacing w:val="1"/>
        </w:rPr>
        <w:t>i</w:t>
      </w:r>
      <w:r>
        <w:rPr>
          <w:rFonts w:ascii="Arial" w:hAnsi="Arial" w:cs="Arial"/>
          <w:b/>
          <w:bCs/>
        </w:rPr>
        <w:t>l</w:t>
      </w:r>
      <w:r>
        <w:rPr>
          <w:rFonts w:ascii="Arial" w:hAnsi="Arial" w:cs="Arial"/>
          <w:b/>
          <w:bCs/>
          <w:spacing w:val="-1"/>
        </w:rPr>
        <w:t xml:space="preserve"> Eu</w:t>
      </w:r>
      <w:r>
        <w:rPr>
          <w:rFonts w:ascii="Arial" w:hAnsi="Arial" w:cs="Arial"/>
          <w:b/>
          <w:bCs/>
        </w:rPr>
        <w:t>r</w:t>
      </w:r>
      <w:r>
        <w:rPr>
          <w:rFonts w:ascii="Arial" w:hAnsi="Arial" w:cs="Arial"/>
          <w:b/>
          <w:bCs/>
          <w:spacing w:val="-3"/>
        </w:rPr>
        <w:t>o</w:t>
      </w:r>
      <w:r>
        <w:rPr>
          <w:rFonts w:ascii="Arial" w:hAnsi="Arial" w:cs="Arial"/>
          <w:b/>
          <w:bCs/>
          <w:spacing w:val="-1"/>
        </w:rPr>
        <w:t>p</w:t>
      </w:r>
      <w:r>
        <w:rPr>
          <w:rFonts w:ascii="Arial" w:hAnsi="Arial" w:cs="Arial"/>
          <w:b/>
          <w:bCs/>
        </w:rPr>
        <w:t>e L</w:t>
      </w:r>
      <w:r>
        <w:rPr>
          <w:rFonts w:ascii="Arial" w:hAnsi="Arial" w:cs="Arial"/>
          <w:b/>
          <w:bCs/>
          <w:spacing w:val="-7"/>
        </w:rPr>
        <w:t>t</w:t>
      </w:r>
      <w:r>
        <w:rPr>
          <w:rFonts w:ascii="Arial" w:hAnsi="Arial" w:cs="Arial"/>
          <w:b/>
          <w:bCs/>
          <w:spacing w:val="-1"/>
        </w:rPr>
        <w:t>d.</w:t>
      </w:r>
    </w:p>
    <w:p w:rsidR="007C41F9" w:rsidRDefault="007C41F9" w:rsidP="007C41F9">
      <w:pPr>
        <w:overflowPunct w:val="0"/>
        <w:spacing w:before="2" w:line="276" w:lineRule="auto"/>
        <w:jc w:val="both"/>
        <w:rPr>
          <w:rFonts w:ascii="Arial" w:hAnsi="Arial" w:cs="Arial"/>
        </w:rPr>
      </w:pPr>
    </w:p>
    <w:p w:rsidR="007C41F9" w:rsidRDefault="007C41F9" w:rsidP="007C41F9">
      <w:pPr>
        <w:overflowPunct w:val="0"/>
        <w:spacing w:line="276" w:lineRule="auto"/>
        <w:ind w:right="115"/>
        <w:jc w:val="both"/>
        <w:rPr>
          <w:rFonts w:ascii="Arial" w:hAnsi="Arial" w:cs="Arial"/>
        </w:rPr>
      </w:pPr>
      <w:r>
        <w:rPr>
          <w:rFonts w:ascii="Arial" w:hAnsi="Arial" w:cs="Arial"/>
          <w:spacing w:val="-2"/>
        </w:rPr>
        <w:t>Hit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37"/>
        </w:rPr>
        <w:t xml:space="preserve"> </w:t>
      </w:r>
      <w:r>
        <w:rPr>
          <w:rFonts w:ascii="Arial" w:hAnsi="Arial" w:cs="Arial"/>
          <w:spacing w:val="-2"/>
        </w:rPr>
        <w:t>R</w:t>
      </w:r>
      <w:r>
        <w:rPr>
          <w:rFonts w:ascii="Arial" w:hAnsi="Arial" w:cs="Arial"/>
          <w:spacing w:val="-1"/>
        </w:rPr>
        <w:t>a</w:t>
      </w:r>
      <w:r>
        <w:rPr>
          <w:rFonts w:ascii="Arial" w:hAnsi="Arial" w:cs="Arial"/>
          <w:spacing w:val="-2"/>
        </w:rPr>
        <w:t>i</w:t>
      </w:r>
      <w:r>
        <w:rPr>
          <w:rFonts w:ascii="Arial" w:hAnsi="Arial" w:cs="Arial"/>
        </w:rPr>
        <w:t>l</w:t>
      </w:r>
      <w:r>
        <w:rPr>
          <w:rFonts w:ascii="Arial" w:hAnsi="Arial" w:cs="Arial"/>
          <w:spacing w:val="37"/>
        </w:rPr>
        <w:t xml:space="preserve"> </w:t>
      </w:r>
      <w:r>
        <w:rPr>
          <w:rFonts w:ascii="Arial" w:hAnsi="Arial" w:cs="Arial"/>
          <w:spacing w:val="-1"/>
        </w:rPr>
        <w:t>Eu</w:t>
      </w:r>
      <w:r>
        <w:rPr>
          <w:rFonts w:ascii="Arial" w:hAnsi="Arial" w:cs="Arial"/>
        </w:rPr>
        <w:t>r</w:t>
      </w:r>
      <w:r>
        <w:rPr>
          <w:rFonts w:ascii="Arial" w:hAnsi="Arial" w:cs="Arial"/>
          <w:spacing w:val="-1"/>
        </w:rPr>
        <w:t>op</w:t>
      </w:r>
      <w:r>
        <w:rPr>
          <w:rFonts w:ascii="Arial" w:hAnsi="Arial" w:cs="Arial"/>
        </w:rPr>
        <w:t>e</w:t>
      </w:r>
      <w:r>
        <w:rPr>
          <w:rFonts w:ascii="Arial" w:hAnsi="Arial" w:cs="Arial"/>
          <w:spacing w:val="37"/>
        </w:rPr>
        <w:t xml:space="preserve"> </w:t>
      </w:r>
      <w:r>
        <w:rPr>
          <w:rFonts w:ascii="Arial" w:hAnsi="Arial" w:cs="Arial"/>
          <w:spacing w:val="-1"/>
        </w:rPr>
        <w:t>L</w:t>
      </w:r>
      <w:r>
        <w:rPr>
          <w:rFonts w:ascii="Arial" w:hAnsi="Arial" w:cs="Arial"/>
          <w:spacing w:val="-4"/>
        </w:rPr>
        <w:t>t</w:t>
      </w:r>
      <w:r>
        <w:rPr>
          <w:rFonts w:ascii="Arial" w:hAnsi="Arial" w:cs="Arial"/>
          <w:spacing w:val="-1"/>
        </w:rPr>
        <w:t>d</w:t>
      </w:r>
      <w:r>
        <w:rPr>
          <w:rFonts w:ascii="Arial" w:hAnsi="Arial" w:cs="Arial"/>
        </w:rPr>
        <w:t>.</w:t>
      </w:r>
      <w:r>
        <w:rPr>
          <w:rFonts w:ascii="Arial" w:hAnsi="Arial" w:cs="Arial"/>
          <w:spacing w:val="39"/>
        </w:rPr>
        <w:t xml:space="preserve"> </w:t>
      </w:r>
      <w:r>
        <w:rPr>
          <w:rFonts w:ascii="Arial" w:hAnsi="Arial" w:cs="Arial"/>
          <w:spacing w:val="-1"/>
        </w:rPr>
        <w:t>i</w:t>
      </w:r>
      <w:r>
        <w:rPr>
          <w:rFonts w:ascii="Arial" w:hAnsi="Arial" w:cs="Arial"/>
        </w:rPr>
        <w:t>s</w:t>
      </w:r>
      <w:r>
        <w:rPr>
          <w:rFonts w:ascii="Arial" w:hAnsi="Arial" w:cs="Arial"/>
          <w:spacing w:val="38"/>
        </w:rPr>
        <w:t xml:space="preserve"> </w:t>
      </w:r>
      <w:r>
        <w:rPr>
          <w:rFonts w:ascii="Arial" w:hAnsi="Arial" w:cs="Arial"/>
        </w:rPr>
        <w:t>a</w:t>
      </w:r>
      <w:r>
        <w:rPr>
          <w:rFonts w:ascii="Arial" w:hAnsi="Arial" w:cs="Arial"/>
          <w:spacing w:val="37"/>
        </w:rPr>
        <w:t xml:space="preserve"> </w:t>
      </w:r>
      <w:r>
        <w:rPr>
          <w:rFonts w:ascii="Arial" w:hAnsi="Arial" w:cs="Arial"/>
          <w:spacing w:val="-4"/>
        </w:rPr>
        <w:t>w</w:t>
      </w:r>
      <w:r>
        <w:rPr>
          <w:rFonts w:ascii="Arial" w:hAnsi="Arial" w:cs="Arial"/>
          <w:spacing w:val="-1"/>
        </w:rPr>
        <w:t>holl</w:t>
      </w:r>
      <w:r>
        <w:rPr>
          <w:rFonts w:ascii="Arial" w:hAnsi="Arial" w:cs="Arial"/>
        </w:rPr>
        <w:t>y</w:t>
      </w:r>
      <w:r>
        <w:rPr>
          <w:rFonts w:ascii="Arial" w:hAnsi="Arial" w:cs="Arial"/>
          <w:spacing w:val="36"/>
        </w:rPr>
        <w:t xml:space="preserve"> </w:t>
      </w:r>
      <w:r>
        <w:rPr>
          <w:rFonts w:ascii="Arial" w:hAnsi="Arial" w:cs="Arial"/>
          <w:spacing w:val="2"/>
        </w:rPr>
        <w:t>o</w:t>
      </w:r>
      <w:r>
        <w:rPr>
          <w:rFonts w:ascii="Arial" w:hAnsi="Arial" w:cs="Arial"/>
          <w:spacing w:val="-4"/>
        </w:rPr>
        <w:t>w</w:t>
      </w:r>
      <w:r>
        <w:rPr>
          <w:rFonts w:ascii="Arial" w:hAnsi="Arial" w:cs="Arial"/>
          <w:spacing w:val="-1"/>
        </w:rPr>
        <w:t>ne</w:t>
      </w:r>
      <w:r>
        <w:rPr>
          <w:rFonts w:ascii="Arial" w:hAnsi="Arial" w:cs="Arial"/>
        </w:rPr>
        <w:t>d</w:t>
      </w:r>
      <w:r>
        <w:rPr>
          <w:rFonts w:ascii="Arial" w:hAnsi="Arial" w:cs="Arial"/>
          <w:spacing w:val="40"/>
        </w:rPr>
        <w:t xml:space="preserve"> </w:t>
      </w:r>
      <w:r>
        <w:rPr>
          <w:rFonts w:ascii="Arial" w:hAnsi="Arial" w:cs="Arial"/>
          <w:spacing w:val="-1"/>
        </w:rPr>
        <w:t>sub</w:t>
      </w:r>
      <w:r>
        <w:rPr>
          <w:rFonts w:ascii="Arial" w:hAnsi="Arial" w:cs="Arial"/>
        </w:rPr>
        <w:t>s</w:t>
      </w:r>
      <w:r>
        <w:rPr>
          <w:rFonts w:ascii="Arial" w:hAnsi="Arial" w:cs="Arial"/>
          <w:spacing w:val="-1"/>
        </w:rPr>
        <w:t>idia</w:t>
      </w:r>
      <w:r>
        <w:rPr>
          <w:rFonts w:ascii="Arial" w:hAnsi="Arial" w:cs="Arial"/>
        </w:rPr>
        <w:t>ry</w:t>
      </w:r>
      <w:r>
        <w:rPr>
          <w:rFonts w:ascii="Arial" w:hAnsi="Arial" w:cs="Arial"/>
          <w:spacing w:val="35"/>
        </w:rPr>
        <w:t xml:space="preserve"> </w:t>
      </w:r>
      <w:r>
        <w:rPr>
          <w:rFonts w:ascii="Arial" w:hAnsi="Arial" w:cs="Arial"/>
          <w:spacing w:val="-1"/>
        </w:rPr>
        <w:t>o</w:t>
      </w:r>
      <w:r>
        <w:rPr>
          <w:rFonts w:ascii="Arial" w:hAnsi="Arial" w:cs="Arial"/>
        </w:rPr>
        <w:t>f</w:t>
      </w:r>
      <w:r>
        <w:rPr>
          <w:rFonts w:ascii="Arial" w:hAnsi="Arial" w:cs="Arial"/>
          <w:spacing w:val="39"/>
        </w:rPr>
        <w:t xml:space="preserve"> </w:t>
      </w:r>
      <w:r>
        <w:rPr>
          <w:rFonts w:ascii="Arial" w:hAnsi="Arial" w:cs="Arial"/>
          <w:spacing w:val="-1"/>
        </w:rPr>
        <w:t>Hi</w:t>
      </w:r>
      <w:r>
        <w:rPr>
          <w:rFonts w:ascii="Arial" w:hAnsi="Arial" w:cs="Arial"/>
          <w:spacing w:val="-2"/>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34"/>
        </w:rPr>
        <w:t xml:space="preserve"> </w:t>
      </w:r>
      <w:r>
        <w:rPr>
          <w:rFonts w:ascii="Arial" w:hAnsi="Arial" w:cs="Arial"/>
          <w:spacing w:val="-1"/>
        </w:rPr>
        <w:t>Eu</w:t>
      </w:r>
      <w:r>
        <w:rPr>
          <w:rFonts w:ascii="Arial" w:hAnsi="Arial" w:cs="Arial"/>
        </w:rPr>
        <w:t>r</w:t>
      </w:r>
      <w:r>
        <w:rPr>
          <w:rFonts w:ascii="Arial" w:hAnsi="Arial" w:cs="Arial"/>
          <w:spacing w:val="-1"/>
        </w:rPr>
        <w:t>ope</w:t>
      </w:r>
      <w:r>
        <w:rPr>
          <w:rFonts w:ascii="Arial" w:hAnsi="Arial" w:cs="Arial"/>
        </w:rPr>
        <w:t>,</w:t>
      </w:r>
      <w:r>
        <w:rPr>
          <w:rFonts w:ascii="Arial" w:hAnsi="Arial" w:cs="Arial"/>
          <w:spacing w:val="36"/>
        </w:rPr>
        <w:t xml:space="preserve"> </w:t>
      </w:r>
      <w:r>
        <w:rPr>
          <w:rFonts w:ascii="Arial" w:hAnsi="Arial" w:cs="Arial"/>
          <w:spacing w:val="-1"/>
        </w:rPr>
        <w:t>L</w:t>
      </w:r>
      <w:r>
        <w:rPr>
          <w:rFonts w:ascii="Arial" w:hAnsi="Arial" w:cs="Arial"/>
          <w:spacing w:val="-2"/>
        </w:rPr>
        <w:t>t</w:t>
      </w:r>
      <w:r>
        <w:rPr>
          <w:rFonts w:ascii="Arial" w:hAnsi="Arial" w:cs="Arial"/>
          <w:spacing w:val="-3"/>
        </w:rPr>
        <w:t>d</w:t>
      </w:r>
      <w:r>
        <w:rPr>
          <w:rFonts w:ascii="Arial" w:hAnsi="Arial" w:cs="Arial"/>
        </w:rPr>
        <w:t>.</w:t>
      </w:r>
      <w:r>
        <w:rPr>
          <w:rFonts w:ascii="Arial" w:hAnsi="Arial" w:cs="Arial"/>
          <w:spacing w:val="40"/>
        </w:rPr>
        <w:t xml:space="preserve"> </w:t>
      </w:r>
      <w:r>
        <w:rPr>
          <w:rFonts w:ascii="Arial" w:hAnsi="Arial" w:cs="Arial"/>
          <w:spacing w:val="-1"/>
        </w:rPr>
        <w:t>an</w:t>
      </w:r>
      <w:r>
        <w:rPr>
          <w:rFonts w:ascii="Arial" w:hAnsi="Arial" w:cs="Arial"/>
        </w:rPr>
        <w:t>d</w:t>
      </w:r>
      <w:r>
        <w:rPr>
          <w:rFonts w:ascii="Arial" w:hAnsi="Arial" w:cs="Arial"/>
          <w:spacing w:val="35"/>
        </w:rPr>
        <w:t xml:space="preserve"> </w:t>
      </w:r>
      <w:r>
        <w:rPr>
          <w:rFonts w:ascii="Arial" w:hAnsi="Arial" w:cs="Arial"/>
          <w:spacing w:val="-1"/>
        </w:rPr>
        <w:t>i</w:t>
      </w:r>
      <w:r>
        <w:rPr>
          <w:rFonts w:ascii="Arial" w:hAnsi="Arial" w:cs="Arial"/>
        </w:rPr>
        <w:t xml:space="preserve">s </w:t>
      </w:r>
      <w:r>
        <w:rPr>
          <w:rFonts w:ascii="Arial" w:hAnsi="Arial" w:cs="Arial"/>
          <w:spacing w:val="-1"/>
        </w:rPr>
        <w:t>head</w:t>
      </w:r>
      <w:r>
        <w:rPr>
          <w:rFonts w:ascii="Arial" w:hAnsi="Arial" w:cs="Arial"/>
          <w:spacing w:val="2"/>
        </w:rPr>
        <w:t>q</w:t>
      </w:r>
      <w:r>
        <w:rPr>
          <w:rFonts w:ascii="Arial" w:hAnsi="Arial" w:cs="Arial"/>
          <w:spacing w:val="-1"/>
        </w:rPr>
        <w:t>u</w:t>
      </w:r>
      <w:r>
        <w:rPr>
          <w:rFonts w:ascii="Arial" w:hAnsi="Arial" w:cs="Arial"/>
          <w:spacing w:val="-3"/>
        </w:rPr>
        <w:t>a</w:t>
      </w:r>
      <w:r>
        <w:rPr>
          <w:rFonts w:ascii="Arial" w:hAnsi="Arial" w:cs="Arial"/>
        </w:rPr>
        <w:t>r</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1"/>
        </w:rPr>
        <w:t>e</w:t>
      </w:r>
      <w:r>
        <w:rPr>
          <w:rFonts w:ascii="Arial" w:hAnsi="Arial" w:cs="Arial"/>
        </w:rPr>
        <w:t xml:space="preserve">d </w:t>
      </w:r>
      <w:r>
        <w:rPr>
          <w:rFonts w:ascii="Arial" w:hAnsi="Arial" w:cs="Arial"/>
          <w:spacing w:val="-1"/>
        </w:rPr>
        <w:t>i</w:t>
      </w:r>
      <w:r>
        <w:rPr>
          <w:rFonts w:ascii="Arial" w:hAnsi="Arial" w:cs="Arial"/>
        </w:rPr>
        <w:t xml:space="preserve">n </w:t>
      </w:r>
      <w:r>
        <w:rPr>
          <w:rFonts w:ascii="Arial" w:hAnsi="Arial" w:cs="Arial"/>
          <w:spacing w:val="-1"/>
        </w:rPr>
        <w:t>Lond</w:t>
      </w:r>
      <w:r>
        <w:rPr>
          <w:rFonts w:ascii="Arial" w:hAnsi="Arial" w:cs="Arial"/>
          <w:spacing w:val="-3"/>
        </w:rPr>
        <w:t>o</w:t>
      </w:r>
      <w:r>
        <w:rPr>
          <w:rFonts w:ascii="Arial" w:hAnsi="Arial" w:cs="Arial"/>
          <w:spacing w:val="-1"/>
        </w:rPr>
        <w:t>n</w:t>
      </w:r>
      <w:r>
        <w:rPr>
          <w:rFonts w:ascii="Arial" w:hAnsi="Arial" w:cs="Arial"/>
        </w:rPr>
        <w:t>,</w:t>
      </w:r>
      <w:r>
        <w:rPr>
          <w:rFonts w:ascii="Arial" w:hAnsi="Arial" w:cs="Arial"/>
          <w:spacing w:val="2"/>
        </w:rPr>
        <w:t xml:space="preserve"> </w:t>
      </w:r>
      <w:r>
        <w:rPr>
          <w:rFonts w:ascii="Arial" w:hAnsi="Arial" w:cs="Arial"/>
          <w:spacing w:val="-1"/>
        </w:rPr>
        <w:t>UK</w:t>
      </w:r>
      <w:r>
        <w:rPr>
          <w:rFonts w:ascii="Arial" w:hAnsi="Arial" w:cs="Arial"/>
        </w:rPr>
        <w:t xml:space="preserve">. </w:t>
      </w:r>
      <w:r>
        <w:rPr>
          <w:rFonts w:ascii="Arial" w:hAnsi="Arial" w:cs="Arial"/>
          <w:spacing w:val="-1"/>
        </w:rPr>
        <w:t>Hi</w:t>
      </w:r>
      <w:r>
        <w:rPr>
          <w:rFonts w:ascii="Arial" w:hAnsi="Arial" w:cs="Arial"/>
          <w:spacing w:val="-2"/>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24"/>
        </w:rPr>
        <w:t xml:space="preserve"> </w:t>
      </w:r>
      <w:r>
        <w:rPr>
          <w:rFonts w:ascii="Arial" w:hAnsi="Arial" w:cs="Arial"/>
          <w:spacing w:val="-1"/>
        </w:rPr>
        <w:t>Rai</w:t>
      </w:r>
      <w:r>
        <w:rPr>
          <w:rFonts w:ascii="Arial" w:hAnsi="Arial" w:cs="Arial"/>
        </w:rPr>
        <w:t>l</w:t>
      </w:r>
      <w:r>
        <w:rPr>
          <w:rFonts w:ascii="Arial" w:hAnsi="Arial" w:cs="Arial"/>
          <w:spacing w:val="24"/>
        </w:rPr>
        <w:t xml:space="preserve"> </w:t>
      </w:r>
      <w:r>
        <w:rPr>
          <w:rFonts w:ascii="Arial" w:hAnsi="Arial" w:cs="Arial"/>
          <w:spacing w:val="-1"/>
        </w:rPr>
        <w:t>Eu</w:t>
      </w:r>
      <w:r>
        <w:rPr>
          <w:rFonts w:ascii="Arial" w:hAnsi="Arial" w:cs="Arial"/>
        </w:rPr>
        <w:t>r</w:t>
      </w:r>
      <w:r>
        <w:rPr>
          <w:rFonts w:ascii="Arial" w:hAnsi="Arial" w:cs="Arial"/>
          <w:spacing w:val="-1"/>
        </w:rPr>
        <w:t>op</w:t>
      </w:r>
      <w:r>
        <w:rPr>
          <w:rFonts w:ascii="Arial" w:hAnsi="Arial" w:cs="Arial"/>
        </w:rPr>
        <w:t>e</w:t>
      </w:r>
      <w:r>
        <w:rPr>
          <w:rFonts w:ascii="Arial" w:hAnsi="Arial" w:cs="Arial"/>
          <w:spacing w:val="22"/>
        </w:rPr>
        <w:t xml:space="preserve"> </w:t>
      </w:r>
      <w:r>
        <w:rPr>
          <w:rFonts w:ascii="Arial" w:hAnsi="Arial" w:cs="Arial"/>
          <w:spacing w:val="-2"/>
        </w:rPr>
        <w:t>i</w:t>
      </w:r>
      <w:r>
        <w:rPr>
          <w:rFonts w:ascii="Arial" w:hAnsi="Arial" w:cs="Arial"/>
        </w:rPr>
        <w:t>s</w:t>
      </w:r>
      <w:r>
        <w:rPr>
          <w:rFonts w:ascii="Arial" w:hAnsi="Arial" w:cs="Arial"/>
          <w:spacing w:val="25"/>
        </w:rPr>
        <w:t xml:space="preserve"> </w:t>
      </w:r>
      <w:r>
        <w:rPr>
          <w:rFonts w:ascii="Arial" w:hAnsi="Arial" w:cs="Arial"/>
        </w:rPr>
        <w:t>a</w:t>
      </w:r>
      <w:r>
        <w:rPr>
          <w:rFonts w:ascii="Arial" w:hAnsi="Arial" w:cs="Arial"/>
          <w:spacing w:val="22"/>
        </w:rPr>
        <w:t xml:space="preserve"> </w:t>
      </w:r>
      <w:r>
        <w:rPr>
          <w:rFonts w:ascii="Arial" w:hAnsi="Arial" w:cs="Arial"/>
          <w:spacing w:val="1"/>
        </w:rPr>
        <w:t>t</w:t>
      </w:r>
      <w:r>
        <w:rPr>
          <w:rFonts w:ascii="Arial" w:hAnsi="Arial" w:cs="Arial"/>
          <w:spacing w:val="-3"/>
        </w:rPr>
        <w:t>o</w:t>
      </w:r>
      <w:r>
        <w:rPr>
          <w:rFonts w:ascii="Arial" w:hAnsi="Arial" w:cs="Arial"/>
          <w:spacing w:val="-2"/>
        </w:rPr>
        <w:t>t</w:t>
      </w:r>
      <w:r>
        <w:rPr>
          <w:rFonts w:ascii="Arial" w:hAnsi="Arial" w:cs="Arial"/>
          <w:spacing w:val="-1"/>
        </w:rPr>
        <w:t>a</w:t>
      </w:r>
      <w:r>
        <w:rPr>
          <w:rFonts w:ascii="Arial" w:hAnsi="Arial" w:cs="Arial"/>
        </w:rPr>
        <w:t>l</w:t>
      </w:r>
      <w:r>
        <w:rPr>
          <w:rFonts w:ascii="Arial" w:hAnsi="Arial" w:cs="Arial"/>
          <w:spacing w:val="21"/>
        </w:rPr>
        <w:t xml:space="preserve"> </w:t>
      </w:r>
      <w:r>
        <w:rPr>
          <w:rFonts w:ascii="Arial" w:hAnsi="Arial" w:cs="Arial"/>
        </w:rPr>
        <w:t>r</w:t>
      </w:r>
      <w:r>
        <w:rPr>
          <w:rFonts w:ascii="Arial" w:hAnsi="Arial" w:cs="Arial"/>
          <w:spacing w:val="-1"/>
        </w:rPr>
        <w:t>ail</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22"/>
        </w:rPr>
        <w:t xml:space="preserve"> </w:t>
      </w:r>
      <w:r>
        <w:rPr>
          <w:rFonts w:ascii="Arial" w:hAnsi="Arial" w:cs="Arial"/>
        </w:rPr>
        <w:t>s</w:t>
      </w:r>
      <w:r>
        <w:rPr>
          <w:rFonts w:ascii="Arial" w:hAnsi="Arial" w:cs="Arial"/>
          <w:spacing w:val="-3"/>
        </w:rPr>
        <w:t>y</w:t>
      </w:r>
      <w:r>
        <w:rPr>
          <w:rFonts w:ascii="Arial" w:hAnsi="Arial" w:cs="Arial"/>
        </w:rPr>
        <w:t>s</w:t>
      </w:r>
      <w:r>
        <w:rPr>
          <w:rFonts w:ascii="Arial" w:hAnsi="Arial" w:cs="Arial"/>
          <w:spacing w:val="1"/>
        </w:rPr>
        <w:t>t</w:t>
      </w:r>
      <w:r>
        <w:rPr>
          <w:rFonts w:ascii="Arial" w:hAnsi="Arial" w:cs="Arial"/>
          <w:spacing w:val="-1"/>
        </w:rPr>
        <w:t>e</w:t>
      </w:r>
      <w:r>
        <w:rPr>
          <w:rFonts w:ascii="Arial" w:hAnsi="Arial" w:cs="Arial"/>
        </w:rPr>
        <w:t>m</w:t>
      </w:r>
      <w:r>
        <w:rPr>
          <w:rFonts w:ascii="Arial" w:hAnsi="Arial" w:cs="Arial"/>
          <w:spacing w:val="26"/>
        </w:rPr>
        <w:t xml:space="preserve"> </w:t>
      </w:r>
      <w:r>
        <w:rPr>
          <w:rFonts w:ascii="Arial" w:hAnsi="Arial" w:cs="Arial"/>
        </w:rPr>
        <w:t>s</w:t>
      </w:r>
      <w:r>
        <w:rPr>
          <w:rFonts w:ascii="Arial" w:hAnsi="Arial" w:cs="Arial"/>
          <w:spacing w:val="-3"/>
        </w:rPr>
        <w:t>u</w:t>
      </w:r>
      <w:r>
        <w:rPr>
          <w:rFonts w:ascii="Arial" w:hAnsi="Arial" w:cs="Arial"/>
          <w:spacing w:val="-1"/>
        </w:rPr>
        <w:t>pplie</w:t>
      </w:r>
      <w:r>
        <w:rPr>
          <w:rFonts w:ascii="Arial" w:hAnsi="Arial" w:cs="Arial"/>
        </w:rPr>
        <w:t>r</w:t>
      </w:r>
      <w:r>
        <w:rPr>
          <w:rFonts w:ascii="Arial" w:hAnsi="Arial" w:cs="Arial"/>
          <w:spacing w:val="26"/>
        </w:rPr>
        <w:t xml:space="preserve"> </w:t>
      </w:r>
      <w:r>
        <w:rPr>
          <w:rFonts w:ascii="Arial" w:hAnsi="Arial" w:cs="Arial"/>
          <w:spacing w:val="-3"/>
        </w:rPr>
        <w:t>o</w:t>
      </w:r>
      <w:r>
        <w:rPr>
          <w:rFonts w:ascii="Arial" w:hAnsi="Arial" w:cs="Arial"/>
          <w:spacing w:val="-4"/>
        </w:rPr>
        <w:t>f</w:t>
      </w:r>
      <w:r>
        <w:rPr>
          <w:rFonts w:ascii="Arial" w:hAnsi="Arial" w:cs="Arial"/>
          <w:spacing w:val="3"/>
        </w:rPr>
        <w:t>f</w:t>
      </w:r>
      <w:r>
        <w:rPr>
          <w:rFonts w:ascii="Arial" w:hAnsi="Arial" w:cs="Arial"/>
          <w:spacing w:val="-3"/>
        </w:rPr>
        <w:t>e</w:t>
      </w:r>
      <w:r>
        <w:rPr>
          <w:rFonts w:ascii="Arial" w:hAnsi="Arial" w:cs="Arial"/>
        </w:rPr>
        <w:t>r</w:t>
      </w:r>
      <w:r>
        <w:rPr>
          <w:rFonts w:ascii="Arial" w:hAnsi="Arial" w:cs="Arial"/>
          <w:spacing w:val="-1"/>
        </w:rPr>
        <w:t>in</w:t>
      </w:r>
      <w:r>
        <w:rPr>
          <w:rFonts w:ascii="Arial" w:hAnsi="Arial" w:cs="Arial"/>
        </w:rPr>
        <w:t>g</w:t>
      </w:r>
      <w:r>
        <w:rPr>
          <w:rFonts w:ascii="Arial" w:hAnsi="Arial" w:cs="Arial"/>
          <w:spacing w:val="24"/>
        </w:rPr>
        <w:t xml:space="preserve"> </w:t>
      </w:r>
      <w:r>
        <w:rPr>
          <w:rFonts w:ascii="Arial" w:hAnsi="Arial" w:cs="Arial"/>
        </w:rPr>
        <w:t>r</w:t>
      </w:r>
      <w:r>
        <w:rPr>
          <w:rFonts w:ascii="Arial" w:hAnsi="Arial" w:cs="Arial"/>
          <w:spacing w:val="-1"/>
        </w:rPr>
        <w:t>ollin</w:t>
      </w:r>
      <w:r>
        <w:rPr>
          <w:rFonts w:ascii="Arial" w:hAnsi="Arial" w:cs="Arial"/>
        </w:rPr>
        <w:t>g</w:t>
      </w:r>
      <w:r>
        <w:rPr>
          <w:rFonts w:ascii="Arial" w:hAnsi="Arial" w:cs="Arial"/>
          <w:spacing w:val="24"/>
        </w:rPr>
        <w:t xml:space="preserve"> </w:t>
      </w:r>
      <w:r>
        <w:rPr>
          <w:rFonts w:ascii="Arial" w:hAnsi="Arial" w:cs="Arial"/>
          <w:spacing w:val="-3"/>
        </w:rPr>
        <w:t>s</w:t>
      </w:r>
      <w:r>
        <w:rPr>
          <w:rFonts w:ascii="Arial" w:hAnsi="Arial" w:cs="Arial"/>
          <w:spacing w:val="1"/>
        </w:rPr>
        <w:t>t</w:t>
      </w:r>
      <w:r>
        <w:rPr>
          <w:rFonts w:ascii="Arial" w:hAnsi="Arial" w:cs="Arial"/>
          <w:spacing w:val="-3"/>
        </w:rPr>
        <w:t>o</w:t>
      </w:r>
      <w:r>
        <w:rPr>
          <w:rFonts w:ascii="Arial" w:hAnsi="Arial" w:cs="Arial"/>
        </w:rPr>
        <w:t>ck,</w:t>
      </w:r>
      <w:r>
        <w:rPr>
          <w:rFonts w:ascii="Arial" w:hAnsi="Arial" w:cs="Arial"/>
          <w:spacing w:val="23"/>
        </w:rPr>
        <w:t xml:space="preserve"> </w:t>
      </w:r>
      <w:r>
        <w:rPr>
          <w:rFonts w:ascii="Arial" w:hAnsi="Arial" w:cs="Arial"/>
          <w:spacing w:val="-2"/>
        </w:rPr>
        <w:t>t</w:t>
      </w:r>
      <w:r>
        <w:rPr>
          <w:rFonts w:ascii="Arial" w:hAnsi="Arial" w:cs="Arial"/>
        </w:rPr>
        <w:t>r</w:t>
      </w:r>
      <w:r>
        <w:rPr>
          <w:rFonts w:ascii="Arial" w:hAnsi="Arial" w:cs="Arial"/>
          <w:spacing w:val="-1"/>
        </w:rPr>
        <w:t>a</w:t>
      </w:r>
      <w:r>
        <w:rPr>
          <w:rFonts w:ascii="Arial" w:hAnsi="Arial" w:cs="Arial"/>
        </w:rPr>
        <w:t>c</w:t>
      </w:r>
      <w:r>
        <w:rPr>
          <w:rFonts w:ascii="Arial" w:hAnsi="Arial" w:cs="Arial"/>
          <w:spacing w:val="1"/>
        </w:rPr>
        <w:t>t</w:t>
      </w:r>
      <w:r>
        <w:rPr>
          <w:rFonts w:ascii="Arial" w:hAnsi="Arial" w:cs="Arial"/>
          <w:spacing w:val="-1"/>
        </w:rPr>
        <w:t>io</w:t>
      </w:r>
      <w:r>
        <w:rPr>
          <w:rFonts w:ascii="Arial" w:hAnsi="Arial" w:cs="Arial"/>
        </w:rPr>
        <w:t>n</w:t>
      </w:r>
      <w:r>
        <w:rPr>
          <w:rFonts w:ascii="Arial" w:hAnsi="Arial" w:cs="Arial"/>
          <w:spacing w:val="22"/>
        </w:rPr>
        <w:t xml:space="preserve"> </w:t>
      </w:r>
      <w:r>
        <w:rPr>
          <w:rFonts w:ascii="Arial" w:hAnsi="Arial" w:cs="Arial"/>
          <w:spacing w:val="-3"/>
        </w:rPr>
        <w:t>e</w:t>
      </w:r>
      <w:r>
        <w:rPr>
          <w:rFonts w:ascii="Arial" w:hAnsi="Arial" w:cs="Arial"/>
          <w:spacing w:val="2"/>
        </w:rPr>
        <w:t>q</w:t>
      </w:r>
      <w:r>
        <w:rPr>
          <w:rFonts w:ascii="Arial" w:hAnsi="Arial" w:cs="Arial"/>
          <w:spacing w:val="-1"/>
        </w:rPr>
        <w:t>u</w:t>
      </w:r>
      <w:r>
        <w:rPr>
          <w:rFonts w:ascii="Arial" w:hAnsi="Arial" w:cs="Arial"/>
          <w:spacing w:val="-2"/>
        </w:rPr>
        <w:t>i</w:t>
      </w:r>
      <w:r>
        <w:rPr>
          <w:rFonts w:ascii="Arial" w:hAnsi="Arial" w:cs="Arial"/>
          <w:spacing w:val="-1"/>
        </w:rPr>
        <w:t>p</w:t>
      </w:r>
      <w:r>
        <w:rPr>
          <w:rFonts w:ascii="Arial" w:hAnsi="Arial" w:cs="Arial"/>
        </w:rPr>
        <w:t>m</w:t>
      </w:r>
      <w:r>
        <w:rPr>
          <w:rFonts w:ascii="Arial" w:hAnsi="Arial" w:cs="Arial"/>
          <w:spacing w:val="-1"/>
        </w:rPr>
        <w:t>en</w:t>
      </w:r>
      <w:r>
        <w:rPr>
          <w:rFonts w:ascii="Arial" w:hAnsi="Arial" w:cs="Arial"/>
          <w:spacing w:val="-2"/>
        </w:rPr>
        <w:t>t</w:t>
      </w:r>
      <w:r>
        <w:rPr>
          <w:rFonts w:ascii="Arial" w:hAnsi="Arial" w:cs="Arial"/>
        </w:rPr>
        <w:t>, s</w:t>
      </w:r>
      <w:r>
        <w:rPr>
          <w:rFonts w:ascii="Arial" w:hAnsi="Arial" w:cs="Arial"/>
          <w:spacing w:val="-2"/>
        </w:rPr>
        <w:t>i</w:t>
      </w:r>
      <w:r>
        <w:rPr>
          <w:rFonts w:ascii="Arial" w:hAnsi="Arial" w:cs="Arial"/>
          <w:spacing w:val="2"/>
        </w:rPr>
        <w:t>g</w:t>
      </w:r>
      <w:r>
        <w:rPr>
          <w:rFonts w:ascii="Arial" w:hAnsi="Arial" w:cs="Arial"/>
          <w:spacing w:val="-1"/>
        </w:rPr>
        <w:t>na</w:t>
      </w:r>
      <w:r>
        <w:rPr>
          <w:rFonts w:ascii="Arial" w:hAnsi="Arial" w:cs="Arial"/>
          <w:spacing w:val="-2"/>
        </w:rPr>
        <w:t>ll</w:t>
      </w:r>
      <w:r>
        <w:rPr>
          <w:rFonts w:ascii="Arial" w:hAnsi="Arial" w:cs="Arial"/>
          <w:spacing w:val="-1"/>
        </w:rPr>
        <w:t>in</w:t>
      </w:r>
      <w:r>
        <w:rPr>
          <w:rFonts w:ascii="Arial" w:hAnsi="Arial" w:cs="Arial"/>
          <w:spacing w:val="2"/>
        </w:rPr>
        <w:t>g</w:t>
      </w:r>
      <w:r>
        <w:rPr>
          <w:rFonts w:ascii="Arial" w:hAnsi="Arial" w:cs="Arial"/>
        </w:rPr>
        <w:t>,</w:t>
      </w:r>
      <w:r>
        <w:rPr>
          <w:rFonts w:ascii="Arial" w:hAnsi="Arial" w:cs="Arial"/>
          <w:spacing w:val="-1"/>
        </w:rPr>
        <w:t xml:space="preserve"> </w:t>
      </w:r>
      <w:r>
        <w:rPr>
          <w:rFonts w:ascii="Arial" w:hAnsi="Arial" w:cs="Arial"/>
          <w:spacing w:val="-2"/>
        </w:rPr>
        <w:t>t</w:t>
      </w:r>
      <w:r>
        <w:rPr>
          <w:rFonts w:ascii="Arial" w:hAnsi="Arial" w:cs="Arial"/>
        </w:rPr>
        <w:t>r</w:t>
      </w:r>
      <w:r>
        <w:rPr>
          <w:rFonts w:ascii="Arial" w:hAnsi="Arial" w:cs="Arial"/>
          <w:spacing w:val="-3"/>
        </w:rPr>
        <w:t>a</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4"/>
        </w:rPr>
        <w:t xml:space="preserve"> </w:t>
      </w:r>
      <w:r>
        <w:rPr>
          <w:rFonts w:ascii="Arial" w:hAnsi="Arial" w:cs="Arial"/>
        </w:rPr>
        <w:t>m</w:t>
      </w:r>
      <w:r>
        <w:rPr>
          <w:rFonts w:ascii="Arial" w:hAnsi="Arial" w:cs="Arial"/>
          <w:spacing w:val="-1"/>
        </w:rPr>
        <w:t>an</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m</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rPr>
        <w:t>s</w:t>
      </w:r>
      <w:r>
        <w:rPr>
          <w:rFonts w:ascii="Arial" w:hAnsi="Arial" w:cs="Arial"/>
          <w:spacing w:val="-3"/>
        </w:rPr>
        <w:t>y</w:t>
      </w:r>
      <w:r>
        <w:rPr>
          <w:rFonts w:ascii="Arial" w:hAnsi="Arial" w:cs="Arial"/>
        </w:rPr>
        <w:t>s</w:t>
      </w:r>
      <w:r>
        <w:rPr>
          <w:rFonts w:ascii="Arial" w:hAnsi="Arial" w:cs="Arial"/>
          <w:spacing w:val="1"/>
        </w:rPr>
        <w:t>t</w:t>
      </w:r>
      <w:r>
        <w:rPr>
          <w:rFonts w:ascii="Arial" w:hAnsi="Arial" w:cs="Arial"/>
          <w:spacing w:val="-1"/>
        </w:rPr>
        <w:t>e</w:t>
      </w:r>
      <w:r>
        <w:rPr>
          <w:rFonts w:ascii="Arial" w:hAnsi="Arial" w:cs="Arial"/>
          <w:spacing w:val="-2"/>
        </w:rPr>
        <w:t>m</w:t>
      </w:r>
      <w:r>
        <w:rPr>
          <w:rFonts w:ascii="Arial" w:hAnsi="Arial" w:cs="Arial"/>
        </w:rPr>
        <w:t>s</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2"/>
        </w:rPr>
        <w:t xml:space="preserve"> </w:t>
      </w:r>
      <w:r>
        <w:rPr>
          <w:rFonts w:ascii="Arial" w:hAnsi="Arial" w:cs="Arial"/>
        </w:rPr>
        <w:t>m</w:t>
      </w:r>
      <w:r>
        <w:rPr>
          <w:rFonts w:ascii="Arial" w:hAnsi="Arial" w:cs="Arial"/>
          <w:spacing w:val="-1"/>
        </w:rPr>
        <w:t>ain</w:t>
      </w:r>
      <w:r>
        <w:rPr>
          <w:rFonts w:ascii="Arial" w:hAnsi="Arial" w:cs="Arial"/>
          <w:spacing w:val="-2"/>
        </w:rPr>
        <w:t>t</w:t>
      </w:r>
      <w:r>
        <w:rPr>
          <w:rFonts w:ascii="Arial" w:hAnsi="Arial" w:cs="Arial"/>
          <w:spacing w:val="-1"/>
        </w:rPr>
        <w:t>enan</w:t>
      </w:r>
      <w:r>
        <w:rPr>
          <w:rFonts w:ascii="Arial" w:hAnsi="Arial" w:cs="Arial"/>
        </w:rPr>
        <w:t>ce</w:t>
      </w:r>
      <w:r>
        <w:rPr>
          <w:rFonts w:ascii="Arial" w:hAnsi="Arial" w:cs="Arial"/>
          <w:spacing w:val="1"/>
        </w:rPr>
        <w:t xml:space="preserve"> </w:t>
      </w:r>
      <w:r>
        <w:rPr>
          <w:rFonts w:ascii="Arial" w:hAnsi="Arial" w:cs="Arial"/>
          <w:spacing w:val="-1"/>
        </w:rPr>
        <w:t>dep</w:t>
      </w:r>
      <w:r>
        <w:rPr>
          <w:rFonts w:ascii="Arial" w:hAnsi="Arial" w:cs="Arial"/>
          <w:spacing w:val="-3"/>
        </w:rPr>
        <w:t>o</w:t>
      </w:r>
      <w:r>
        <w:rPr>
          <w:rFonts w:ascii="Arial" w:hAnsi="Arial" w:cs="Arial"/>
          <w:spacing w:val="-2"/>
        </w:rPr>
        <w:t>t</w:t>
      </w:r>
      <w:r>
        <w:rPr>
          <w:rFonts w:ascii="Arial" w:hAnsi="Arial" w:cs="Arial"/>
        </w:rPr>
        <w:t xml:space="preserve">s. </w:t>
      </w:r>
      <w:r>
        <w:rPr>
          <w:rFonts w:ascii="Arial" w:hAnsi="Arial" w:cs="Arial"/>
          <w:spacing w:val="-1"/>
        </w:rPr>
        <w:t>Hi</w:t>
      </w:r>
      <w:r>
        <w:rPr>
          <w:rFonts w:ascii="Arial" w:hAnsi="Arial" w:cs="Arial"/>
          <w:spacing w:val="-2"/>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3"/>
        </w:rPr>
        <w:t xml:space="preserve"> d</w:t>
      </w:r>
      <w:r>
        <w:rPr>
          <w:rFonts w:ascii="Arial" w:hAnsi="Arial" w:cs="Arial"/>
        </w:rPr>
        <w:t>r</w:t>
      </w:r>
      <w:r>
        <w:rPr>
          <w:rFonts w:ascii="Arial" w:hAnsi="Arial" w:cs="Arial"/>
          <w:spacing w:val="-1"/>
        </w:rPr>
        <w:t>a</w:t>
      </w:r>
      <w:r>
        <w:rPr>
          <w:rFonts w:ascii="Arial" w:hAnsi="Arial" w:cs="Arial"/>
          <w:spacing w:val="-4"/>
        </w:rPr>
        <w:t>w</w:t>
      </w:r>
      <w:r>
        <w:rPr>
          <w:rFonts w:ascii="Arial" w:hAnsi="Arial" w:cs="Arial"/>
        </w:rPr>
        <w:t>s</w:t>
      </w:r>
      <w:r>
        <w:rPr>
          <w:rFonts w:ascii="Arial" w:hAnsi="Arial" w:cs="Arial"/>
          <w:spacing w:val="-2"/>
        </w:rPr>
        <w:t xml:space="preserve"> </w:t>
      </w:r>
      <w:r>
        <w:rPr>
          <w:rFonts w:ascii="Arial" w:hAnsi="Arial" w:cs="Arial"/>
          <w:spacing w:val="-1"/>
        </w:rPr>
        <w:t>o</w:t>
      </w:r>
      <w:r>
        <w:rPr>
          <w:rFonts w:ascii="Arial" w:hAnsi="Arial" w:cs="Arial"/>
        </w:rPr>
        <w:t>n</w:t>
      </w:r>
      <w:r>
        <w:rPr>
          <w:rFonts w:ascii="Arial" w:hAnsi="Arial" w:cs="Arial"/>
          <w:spacing w:val="-4"/>
        </w:rPr>
        <w:t xml:space="preserve"> </w:t>
      </w:r>
      <w:r>
        <w:rPr>
          <w:rFonts w:ascii="Arial" w:hAnsi="Arial" w:cs="Arial"/>
        </w:rPr>
        <w:t>m</w:t>
      </w:r>
      <w:r>
        <w:rPr>
          <w:rFonts w:ascii="Arial" w:hAnsi="Arial" w:cs="Arial"/>
          <w:spacing w:val="-1"/>
        </w:rPr>
        <w:t>an</w:t>
      </w:r>
      <w:r>
        <w:rPr>
          <w:rFonts w:ascii="Arial" w:hAnsi="Arial" w:cs="Arial"/>
        </w:rPr>
        <w:t>y</w:t>
      </w:r>
      <w:r>
        <w:rPr>
          <w:rFonts w:ascii="Arial" w:hAnsi="Arial" w:cs="Arial"/>
          <w:spacing w:val="-4"/>
        </w:rPr>
        <w:t xml:space="preserve"> </w:t>
      </w:r>
      <w:r>
        <w:rPr>
          <w:rFonts w:ascii="Arial" w:hAnsi="Arial" w:cs="Arial"/>
          <w:spacing w:val="-3"/>
        </w:rPr>
        <w:t>y</w:t>
      </w:r>
      <w:r>
        <w:rPr>
          <w:rFonts w:ascii="Arial" w:hAnsi="Arial" w:cs="Arial"/>
          <w:spacing w:val="-1"/>
        </w:rPr>
        <w:t>ea</w:t>
      </w:r>
      <w:r>
        <w:rPr>
          <w:rFonts w:ascii="Arial" w:hAnsi="Arial" w:cs="Arial"/>
        </w:rPr>
        <w:t>rs</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1"/>
        </w:rPr>
        <w:t xml:space="preserve"> e</w:t>
      </w:r>
      <w:r>
        <w:rPr>
          <w:rFonts w:ascii="Arial" w:hAnsi="Arial" w:cs="Arial"/>
          <w:spacing w:val="-3"/>
        </w:rPr>
        <w:t>x</w:t>
      </w:r>
      <w:r>
        <w:rPr>
          <w:rFonts w:ascii="Arial" w:hAnsi="Arial" w:cs="Arial"/>
          <w:spacing w:val="-1"/>
        </w:rPr>
        <w:t>pe</w:t>
      </w:r>
      <w:r>
        <w:rPr>
          <w:rFonts w:ascii="Arial" w:hAnsi="Arial" w:cs="Arial"/>
        </w:rPr>
        <w:t>r</w:t>
      </w:r>
      <w:r>
        <w:rPr>
          <w:rFonts w:ascii="Arial" w:hAnsi="Arial" w:cs="Arial"/>
          <w:spacing w:val="-1"/>
        </w:rPr>
        <w:t>ien</w:t>
      </w:r>
      <w:r>
        <w:rPr>
          <w:rFonts w:ascii="Arial" w:hAnsi="Arial" w:cs="Arial"/>
        </w:rPr>
        <w:t>ce</w:t>
      </w:r>
      <w:r>
        <w:rPr>
          <w:rFonts w:ascii="Arial" w:hAnsi="Arial" w:cs="Arial"/>
          <w:spacing w:val="-4"/>
        </w:rPr>
        <w:t xml:space="preserve"> </w:t>
      </w:r>
      <w:r>
        <w:rPr>
          <w:rFonts w:ascii="Arial" w:hAnsi="Arial" w:cs="Arial"/>
          <w:spacing w:val="-1"/>
        </w:rPr>
        <w:t>a</w:t>
      </w:r>
      <w:r>
        <w:rPr>
          <w:rFonts w:ascii="Arial" w:hAnsi="Arial" w:cs="Arial"/>
        </w:rPr>
        <w:t>s</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spacing w:val="-1"/>
        </w:rPr>
        <w:t>leadin</w:t>
      </w:r>
      <w:r>
        <w:rPr>
          <w:rFonts w:ascii="Arial" w:hAnsi="Arial" w:cs="Arial"/>
        </w:rPr>
        <w:t>g</w:t>
      </w:r>
      <w:r>
        <w:rPr>
          <w:rFonts w:ascii="Arial" w:hAnsi="Arial" w:cs="Arial"/>
          <w:spacing w:val="-2"/>
        </w:rPr>
        <w:t xml:space="preserve"> </w:t>
      </w:r>
      <w:r>
        <w:rPr>
          <w:rFonts w:ascii="Arial" w:hAnsi="Arial" w:cs="Arial"/>
        </w:rPr>
        <w:t>s</w:t>
      </w:r>
      <w:r>
        <w:rPr>
          <w:rFonts w:ascii="Arial" w:hAnsi="Arial" w:cs="Arial"/>
          <w:spacing w:val="-1"/>
        </w:rPr>
        <w:t>upplie</w:t>
      </w:r>
      <w:r>
        <w:rPr>
          <w:rFonts w:ascii="Arial" w:hAnsi="Arial" w:cs="Arial"/>
        </w:rPr>
        <w:t>r</w:t>
      </w:r>
      <w:r>
        <w:rPr>
          <w:rFonts w:ascii="Arial" w:hAnsi="Arial" w:cs="Arial"/>
          <w:spacing w:val="-3"/>
        </w:rPr>
        <w:t xml:space="preserve"> o</w:t>
      </w:r>
      <w:r>
        <w:rPr>
          <w:rFonts w:ascii="Arial" w:hAnsi="Arial" w:cs="Arial"/>
        </w:rPr>
        <w:t>f</w:t>
      </w:r>
      <w:r>
        <w:rPr>
          <w:rFonts w:ascii="Arial" w:hAnsi="Arial" w:cs="Arial"/>
          <w:spacing w:val="-1"/>
        </w:rPr>
        <w:t xml:space="preserve"> h</w:t>
      </w:r>
      <w:r>
        <w:rPr>
          <w:rFonts w:ascii="Arial" w:hAnsi="Arial" w:cs="Arial"/>
          <w:spacing w:val="-4"/>
        </w:rPr>
        <w:t>i</w:t>
      </w:r>
      <w:r>
        <w:rPr>
          <w:rFonts w:ascii="Arial" w:hAnsi="Arial" w:cs="Arial"/>
          <w:spacing w:val="2"/>
        </w:rPr>
        <w:t>g</w:t>
      </w:r>
      <w:r>
        <w:rPr>
          <w:rFonts w:ascii="Arial" w:hAnsi="Arial" w:cs="Arial"/>
          <w:spacing w:val="-1"/>
        </w:rPr>
        <w:t>h</w:t>
      </w:r>
      <w:r>
        <w:rPr>
          <w:rFonts w:ascii="Arial" w:hAnsi="Arial" w:cs="Arial"/>
          <w:spacing w:val="2"/>
        </w:rPr>
        <w:t>-</w:t>
      </w:r>
      <w:r>
        <w:rPr>
          <w:rFonts w:ascii="Arial" w:hAnsi="Arial" w:cs="Arial"/>
          <w:spacing w:val="-3"/>
        </w:rPr>
        <w:t>s</w:t>
      </w:r>
      <w:r>
        <w:rPr>
          <w:rFonts w:ascii="Arial" w:hAnsi="Arial" w:cs="Arial"/>
          <w:spacing w:val="-1"/>
        </w:rPr>
        <w:t>pee</w:t>
      </w:r>
      <w:r>
        <w:rPr>
          <w:rFonts w:ascii="Arial" w:hAnsi="Arial" w:cs="Arial"/>
        </w:rPr>
        <w:t>d</w:t>
      </w:r>
      <w:r>
        <w:rPr>
          <w:rFonts w:ascii="Arial" w:hAnsi="Arial" w:cs="Arial"/>
          <w:spacing w:val="-4"/>
        </w:rPr>
        <w:t xml:space="preserve"> </w:t>
      </w:r>
      <w:r>
        <w:rPr>
          <w:rFonts w:ascii="Arial" w:hAnsi="Arial" w:cs="Arial"/>
          <w:spacing w:val="1"/>
        </w:rPr>
        <w:t>t</w:t>
      </w:r>
      <w:r>
        <w:rPr>
          <w:rFonts w:ascii="Arial" w:hAnsi="Arial" w:cs="Arial"/>
        </w:rPr>
        <w:t>r</w:t>
      </w:r>
      <w:r>
        <w:rPr>
          <w:rFonts w:ascii="Arial" w:hAnsi="Arial" w:cs="Arial"/>
          <w:spacing w:val="-1"/>
        </w:rPr>
        <w:t>ain</w:t>
      </w:r>
      <w:r>
        <w:rPr>
          <w:rFonts w:ascii="Arial" w:hAnsi="Arial" w:cs="Arial"/>
        </w:rPr>
        <w:t>s</w:t>
      </w:r>
      <w:r>
        <w:rPr>
          <w:rFonts w:ascii="Arial" w:hAnsi="Arial" w:cs="Arial"/>
          <w:spacing w:val="-4"/>
        </w:rPr>
        <w:t xml:space="preserve"> </w:t>
      </w:r>
      <w:r>
        <w:rPr>
          <w:rFonts w:ascii="Arial" w:hAnsi="Arial" w:cs="Arial"/>
        </w:rPr>
        <w:t>s</w:t>
      </w:r>
      <w:r>
        <w:rPr>
          <w:rFonts w:ascii="Arial" w:hAnsi="Arial" w:cs="Arial"/>
          <w:spacing w:val="-1"/>
        </w:rPr>
        <w:t>u</w:t>
      </w:r>
      <w:r>
        <w:rPr>
          <w:rFonts w:ascii="Arial" w:hAnsi="Arial" w:cs="Arial"/>
        </w:rPr>
        <w:t>ch</w:t>
      </w:r>
      <w:r>
        <w:rPr>
          <w:rFonts w:ascii="Arial" w:hAnsi="Arial" w:cs="Arial"/>
          <w:spacing w:val="-4"/>
        </w:rPr>
        <w:t xml:space="preserve"> </w:t>
      </w:r>
      <w:r>
        <w:rPr>
          <w:rFonts w:ascii="Arial" w:hAnsi="Arial" w:cs="Arial"/>
          <w:spacing w:val="-1"/>
        </w:rPr>
        <w:t>a</w:t>
      </w:r>
      <w:r>
        <w:rPr>
          <w:rFonts w:ascii="Arial" w:hAnsi="Arial" w:cs="Arial"/>
        </w:rPr>
        <w:t>s</w:t>
      </w:r>
      <w:r>
        <w:rPr>
          <w:rFonts w:ascii="Arial" w:hAnsi="Arial" w:cs="Arial"/>
          <w:spacing w:val="-6"/>
        </w:rPr>
        <w:t xml:space="preserve"> </w:t>
      </w:r>
      <w:r>
        <w:rPr>
          <w:rFonts w:ascii="Arial" w:hAnsi="Arial" w:cs="Arial"/>
          <w:spacing w:val="1"/>
        </w:rPr>
        <w:t>t</w:t>
      </w:r>
      <w:r>
        <w:rPr>
          <w:rFonts w:ascii="Arial" w:hAnsi="Arial" w:cs="Arial"/>
          <w:spacing w:val="-3"/>
        </w:rPr>
        <w:t>h</w:t>
      </w:r>
      <w:r>
        <w:rPr>
          <w:rFonts w:ascii="Arial" w:hAnsi="Arial" w:cs="Arial"/>
        </w:rPr>
        <w:t xml:space="preserve">e </w:t>
      </w:r>
      <w:proofErr w:type="spellStart"/>
      <w:r>
        <w:rPr>
          <w:rFonts w:ascii="Arial" w:hAnsi="Arial" w:cs="Arial"/>
          <w:spacing w:val="-1"/>
        </w:rPr>
        <w:t>Shin</w:t>
      </w:r>
      <w:r>
        <w:rPr>
          <w:rFonts w:ascii="Arial" w:hAnsi="Arial" w:cs="Arial"/>
          <w:spacing w:val="2"/>
        </w:rPr>
        <w:t>k</w:t>
      </w:r>
      <w:r>
        <w:rPr>
          <w:rFonts w:ascii="Arial" w:hAnsi="Arial" w:cs="Arial"/>
          <w:spacing w:val="-1"/>
        </w:rPr>
        <w:t>an</w:t>
      </w:r>
      <w:r>
        <w:rPr>
          <w:rFonts w:ascii="Arial" w:hAnsi="Arial" w:cs="Arial"/>
        </w:rPr>
        <w:t>s</w:t>
      </w:r>
      <w:r>
        <w:rPr>
          <w:rFonts w:ascii="Arial" w:hAnsi="Arial" w:cs="Arial"/>
          <w:spacing w:val="-1"/>
        </w:rPr>
        <w:t>e</w:t>
      </w:r>
      <w:r>
        <w:rPr>
          <w:rFonts w:ascii="Arial" w:hAnsi="Arial" w:cs="Arial"/>
        </w:rPr>
        <w:t>n</w:t>
      </w:r>
      <w:proofErr w:type="spellEnd"/>
      <w:r>
        <w:rPr>
          <w:rFonts w:ascii="Arial" w:hAnsi="Arial" w:cs="Arial"/>
          <w:spacing w:val="41"/>
        </w:rPr>
        <w:t xml:space="preserve"> </w:t>
      </w:r>
      <w:r>
        <w:rPr>
          <w:rFonts w:ascii="Arial" w:hAnsi="Arial" w:cs="Arial"/>
          <w:spacing w:val="-2"/>
        </w:rPr>
        <w:t>(</w:t>
      </w:r>
      <w:r>
        <w:rPr>
          <w:rFonts w:ascii="Arial" w:hAnsi="Arial" w:cs="Arial"/>
          <w:spacing w:val="-1"/>
        </w:rPr>
        <w:t>bu</w:t>
      </w:r>
      <w:r>
        <w:rPr>
          <w:rFonts w:ascii="Arial" w:hAnsi="Arial" w:cs="Arial"/>
          <w:spacing w:val="-2"/>
        </w:rPr>
        <w:t>l</w:t>
      </w:r>
      <w:r>
        <w:rPr>
          <w:rFonts w:ascii="Arial" w:hAnsi="Arial" w:cs="Arial"/>
          <w:spacing w:val="-1"/>
        </w:rPr>
        <w:t>le</w:t>
      </w:r>
      <w:r>
        <w:rPr>
          <w:rFonts w:ascii="Arial" w:hAnsi="Arial" w:cs="Arial"/>
        </w:rPr>
        <w:t>t</w:t>
      </w:r>
      <w:r>
        <w:rPr>
          <w:rFonts w:ascii="Arial" w:hAnsi="Arial" w:cs="Arial"/>
          <w:spacing w:val="42"/>
        </w:rPr>
        <w:t xml:space="preserve"> </w:t>
      </w:r>
      <w:r>
        <w:rPr>
          <w:rFonts w:ascii="Arial" w:hAnsi="Arial" w:cs="Arial"/>
          <w:spacing w:val="1"/>
        </w:rPr>
        <w:t>t</w:t>
      </w:r>
      <w:r>
        <w:rPr>
          <w:rFonts w:ascii="Arial" w:hAnsi="Arial" w:cs="Arial"/>
        </w:rPr>
        <w:t>r</w:t>
      </w:r>
      <w:r>
        <w:rPr>
          <w:rFonts w:ascii="Arial" w:hAnsi="Arial" w:cs="Arial"/>
          <w:spacing w:val="-1"/>
        </w:rPr>
        <w:t>ai</w:t>
      </w:r>
      <w:r>
        <w:rPr>
          <w:rFonts w:ascii="Arial" w:hAnsi="Arial" w:cs="Arial"/>
          <w:spacing w:val="-3"/>
        </w:rPr>
        <w:t>n</w:t>
      </w:r>
      <w:r>
        <w:rPr>
          <w:rFonts w:ascii="Arial" w:hAnsi="Arial" w:cs="Arial"/>
        </w:rPr>
        <w:t>)</w:t>
      </w:r>
      <w:r>
        <w:rPr>
          <w:rFonts w:ascii="Arial" w:hAnsi="Arial" w:cs="Arial"/>
          <w:spacing w:val="37"/>
        </w:rPr>
        <w:t xml:space="preserve"> </w:t>
      </w:r>
      <w:r>
        <w:rPr>
          <w:rFonts w:ascii="Arial" w:hAnsi="Arial" w:cs="Arial"/>
          <w:spacing w:val="3"/>
        </w:rPr>
        <w:t>f</w:t>
      </w:r>
      <w:r>
        <w:rPr>
          <w:rFonts w:ascii="Arial" w:hAnsi="Arial" w:cs="Arial"/>
          <w:spacing w:val="-1"/>
        </w:rPr>
        <w:t>o</w:t>
      </w:r>
      <w:r>
        <w:rPr>
          <w:rFonts w:ascii="Arial" w:hAnsi="Arial" w:cs="Arial"/>
        </w:rPr>
        <w:t>r</w:t>
      </w:r>
      <w:r>
        <w:rPr>
          <w:rFonts w:ascii="Arial" w:hAnsi="Arial" w:cs="Arial"/>
          <w:spacing w:val="40"/>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41"/>
        </w:rPr>
        <w:t xml:space="preserve"> </w:t>
      </w:r>
      <w:r>
        <w:rPr>
          <w:rFonts w:ascii="Arial" w:hAnsi="Arial" w:cs="Arial"/>
          <w:spacing w:val="-1"/>
        </w:rPr>
        <w:t>Ja</w:t>
      </w:r>
      <w:r>
        <w:rPr>
          <w:rFonts w:ascii="Arial" w:hAnsi="Arial" w:cs="Arial"/>
          <w:spacing w:val="-3"/>
        </w:rPr>
        <w:t>p</w:t>
      </w:r>
      <w:r>
        <w:rPr>
          <w:rFonts w:ascii="Arial" w:hAnsi="Arial" w:cs="Arial"/>
          <w:spacing w:val="-1"/>
        </w:rPr>
        <w:t>an</w:t>
      </w:r>
      <w:r>
        <w:rPr>
          <w:rFonts w:ascii="Arial" w:hAnsi="Arial" w:cs="Arial"/>
          <w:spacing w:val="-3"/>
        </w:rPr>
        <w:t>e</w:t>
      </w:r>
      <w:r>
        <w:rPr>
          <w:rFonts w:ascii="Arial" w:hAnsi="Arial" w:cs="Arial"/>
        </w:rPr>
        <w:t>se</w:t>
      </w:r>
      <w:r>
        <w:rPr>
          <w:rFonts w:ascii="Arial" w:hAnsi="Arial" w:cs="Arial"/>
          <w:spacing w:val="41"/>
        </w:rPr>
        <w:t xml:space="preserve"> </w:t>
      </w:r>
      <w:r>
        <w:rPr>
          <w:rFonts w:ascii="Arial" w:hAnsi="Arial" w:cs="Arial"/>
          <w:spacing w:val="-1"/>
        </w:rPr>
        <w:t>an</w:t>
      </w:r>
      <w:r>
        <w:rPr>
          <w:rFonts w:ascii="Arial" w:hAnsi="Arial" w:cs="Arial"/>
        </w:rPr>
        <w:t>d</w:t>
      </w:r>
      <w:r>
        <w:rPr>
          <w:rFonts w:ascii="Arial" w:hAnsi="Arial" w:cs="Arial"/>
          <w:spacing w:val="42"/>
        </w:rPr>
        <w:t xml:space="preserve"> </w:t>
      </w:r>
      <w:r>
        <w:rPr>
          <w:rFonts w:ascii="Arial" w:hAnsi="Arial" w:cs="Arial"/>
          <w:spacing w:val="-4"/>
        </w:rPr>
        <w:t>i</w:t>
      </w:r>
      <w:r>
        <w:rPr>
          <w:rFonts w:ascii="Arial" w:hAnsi="Arial" w:cs="Arial"/>
          <w:spacing w:val="-1"/>
        </w:rPr>
        <w:t>n</w:t>
      </w:r>
      <w:r>
        <w:rPr>
          <w:rFonts w:ascii="Arial" w:hAnsi="Arial" w:cs="Arial"/>
          <w:spacing w:val="1"/>
        </w:rPr>
        <w:t>t</w:t>
      </w:r>
      <w:r>
        <w:rPr>
          <w:rFonts w:ascii="Arial" w:hAnsi="Arial" w:cs="Arial"/>
          <w:spacing w:val="-1"/>
        </w:rPr>
        <w:t>e</w:t>
      </w:r>
      <w:r>
        <w:rPr>
          <w:rFonts w:ascii="Arial" w:hAnsi="Arial" w:cs="Arial"/>
        </w:rPr>
        <w:t>r</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iona</w:t>
      </w:r>
      <w:r>
        <w:rPr>
          <w:rFonts w:ascii="Arial" w:hAnsi="Arial" w:cs="Arial"/>
        </w:rPr>
        <w:t>l</w:t>
      </w:r>
      <w:r>
        <w:rPr>
          <w:rFonts w:ascii="Arial" w:hAnsi="Arial" w:cs="Arial"/>
          <w:spacing w:val="40"/>
        </w:rPr>
        <w:t xml:space="preserve"> </w:t>
      </w:r>
      <w:r>
        <w:rPr>
          <w:rFonts w:ascii="Arial" w:hAnsi="Arial" w:cs="Arial"/>
        </w:rPr>
        <w:t>m</w:t>
      </w:r>
      <w:r>
        <w:rPr>
          <w:rFonts w:ascii="Arial" w:hAnsi="Arial" w:cs="Arial"/>
          <w:spacing w:val="-1"/>
        </w:rPr>
        <w:t>a</w:t>
      </w:r>
      <w:r>
        <w:rPr>
          <w:rFonts w:ascii="Arial" w:hAnsi="Arial" w:cs="Arial"/>
          <w:spacing w:val="-2"/>
        </w:rPr>
        <w:t>r</w:t>
      </w:r>
      <w:r>
        <w:rPr>
          <w:rFonts w:ascii="Arial" w:hAnsi="Arial" w:cs="Arial"/>
          <w:spacing w:val="2"/>
        </w:rPr>
        <w:t>k</w:t>
      </w:r>
      <w:r>
        <w:rPr>
          <w:rFonts w:ascii="Arial" w:hAnsi="Arial" w:cs="Arial"/>
          <w:spacing w:val="-3"/>
        </w:rPr>
        <w:t>e</w:t>
      </w:r>
      <w:r>
        <w:rPr>
          <w:rFonts w:ascii="Arial" w:hAnsi="Arial" w:cs="Arial"/>
          <w:spacing w:val="-2"/>
        </w:rPr>
        <w:t>t</w:t>
      </w:r>
      <w:r>
        <w:rPr>
          <w:rFonts w:ascii="Arial" w:hAnsi="Arial" w:cs="Arial"/>
          <w:spacing w:val="-3"/>
        </w:rPr>
        <w:t>s</w:t>
      </w:r>
      <w:r>
        <w:rPr>
          <w:rFonts w:ascii="Arial" w:hAnsi="Arial" w:cs="Arial"/>
        </w:rPr>
        <w:t>.</w:t>
      </w:r>
      <w:r>
        <w:rPr>
          <w:rFonts w:ascii="Arial" w:hAnsi="Arial" w:cs="Arial"/>
          <w:spacing w:val="42"/>
        </w:rPr>
        <w:t xml:space="preserve"> </w:t>
      </w:r>
    </w:p>
    <w:p w:rsidR="007C41F9" w:rsidRDefault="007C41F9" w:rsidP="007C41F9">
      <w:pPr>
        <w:overflowPunct w:val="0"/>
        <w:spacing w:before="2" w:line="276" w:lineRule="auto"/>
        <w:ind w:left="101" w:right="110"/>
        <w:jc w:val="both"/>
        <w:rPr>
          <w:rFonts w:ascii="Arial" w:hAnsi="Arial" w:cs="Arial"/>
          <w:spacing w:val="42"/>
        </w:rPr>
      </w:pPr>
    </w:p>
    <w:p w:rsidR="007C41F9" w:rsidRDefault="007C41F9" w:rsidP="007C41F9">
      <w:pPr>
        <w:overflowPunct w:val="0"/>
        <w:spacing w:before="2" w:line="276" w:lineRule="auto"/>
        <w:ind w:right="110"/>
        <w:jc w:val="both"/>
        <w:rPr>
          <w:rFonts w:ascii="Arial" w:hAnsi="Arial" w:cs="Arial"/>
        </w:rPr>
      </w:pPr>
      <w:r>
        <w:rPr>
          <w:rFonts w:ascii="Arial" w:hAnsi="Arial" w:cs="Arial"/>
          <w:spacing w:val="-2"/>
        </w:rPr>
        <w:t>I</w:t>
      </w:r>
      <w:r>
        <w:rPr>
          <w:rFonts w:ascii="Arial" w:hAnsi="Arial" w:cs="Arial"/>
        </w:rPr>
        <w:t>n</w:t>
      </w:r>
      <w:r>
        <w:rPr>
          <w:rFonts w:ascii="Arial" w:hAnsi="Arial" w:cs="Arial"/>
          <w:spacing w:val="39"/>
        </w:rPr>
        <w:t xml:space="preserve"> </w:t>
      </w:r>
      <w:r>
        <w:rPr>
          <w:rFonts w:ascii="Arial" w:hAnsi="Arial" w:cs="Arial"/>
          <w:spacing w:val="-1"/>
        </w:rPr>
        <w:t>Eu</w:t>
      </w:r>
      <w:r>
        <w:rPr>
          <w:rFonts w:ascii="Arial" w:hAnsi="Arial" w:cs="Arial"/>
        </w:rPr>
        <w:t>r</w:t>
      </w:r>
      <w:r>
        <w:rPr>
          <w:rFonts w:ascii="Arial" w:hAnsi="Arial" w:cs="Arial"/>
          <w:spacing w:val="-1"/>
        </w:rPr>
        <w:t>ope</w:t>
      </w:r>
      <w:r>
        <w:rPr>
          <w:rFonts w:ascii="Arial" w:hAnsi="Arial" w:cs="Arial"/>
        </w:rPr>
        <w:t>,</w:t>
      </w:r>
      <w:r>
        <w:rPr>
          <w:rFonts w:ascii="Arial" w:hAnsi="Arial" w:cs="Arial"/>
          <w:spacing w:val="42"/>
        </w:rPr>
        <w:t xml:space="preserve"> </w:t>
      </w:r>
      <w:r>
        <w:rPr>
          <w:rFonts w:ascii="Arial" w:hAnsi="Arial" w:cs="Arial"/>
          <w:spacing w:val="-1"/>
        </w:rPr>
        <w:t>Hi</w:t>
      </w:r>
      <w:r>
        <w:rPr>
          <w:rFonts w:ascii="Arial" w:hAnsi="Arial" w:cs="Arial"/>
          <w:spacing w:val="-2"/>
        </w:rPr>
        <w:t>t</w:t>
      </w:r>
      <w:r>
        <w:rPr>
          <w:rFonts w:ascii="Arial" w:hAnsi="Arial" w:cs="Arial"/>
          <w:spacing w:val="-3"/>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40"/>
        </w:rPr>
        <w:t xml:space="preserve"> </w:t>
      </w:r>
      <w:r>
        <w:rPr>
          <w:rFonts w:ascii="Arial" w:hAnsi="Arial" w:cs="Arial"/>
          <w:spacing w:val="-1"/>
        </w:rPr>
        <w:t>Ra</w:t>
      </w:r>
      <w:r>
        <w:rPr>
          <w:rFonts w:ascii="Arial" w:hAnsi="Arial" w:cs="Arial"/>
          <w:spacing w:val="1"/>
        </w:rPr>
        <w:t>i</w:t>
      </w:r>
      <w:r>
        <w:rPr>
          <w:rFonts w:ascii="Arial" w:hAnsi="Arial" w:cs="Arial"/>
        </w:rPr>
        <w:t xml:space="preserve">l </w:t>
      </w:r>
      <w:r>
        <w:rPr>
          <w:rFonts w:ascii="Arial" w:hAnsi="Arial" w:cs="Arial"/>
          <w:spacing w:val="-1"/>
        </w:rPr>
        <w:t>Eu</w:t>
      </w:r>
      <w:r>
        <w:rPr>
          <w:rFonts w:ascii="Arial" w:hAnsi="Arial" w:cs="Arial"/>
        </w:rPr>
        <w:t>r</w:t>
      </w:r>
      <w:r>
        <w:rPr>
          <w:rFonts w:ascii="Arial" w:hAnsi="Arial" w:cs="Arial"/>
          <w:spacing w:val="-1"/>
        </w:rPr>
        <w:t>ope</w:t>
      </w:r>
      <w:r>
        <w:rPr>
          <w:rFonts w:ascii="Arial" w:hAnsi="Arial" w:cs="Arial"/>
          <w:spacing w:val="-6"/>
        </w:rPr>
        <w:t>’</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st</w:t>
      </w:r>
      <w:r>
        <w:rPr>
          <w:rFonts w:ascii="Arial" w:hAnsi="Arial" w:cs="Arial"/>
          <w:spacing w:val="-1"/>
        </w:rPr>
        <w:t xml:space="preserve"> </w:t>
      </w:r>
      <w:r>
        <w:rPr>
          <w:rFonts w:ascii="Arial" w:hAnsi="Arial" w:cs="Arial"/>
        </w:rPr>
        <w:t>r</w:t>
      </w:r>
      <w:r>
        <w:rPr>
          <w:rFonts w:ascii="Arial" w:hAnsi="Arial" w:cs="Arial"/>
          <w:spacing w:val="-1"/>
        </w:rPr>
        <w:t>ollin</w:t>
      </w:r>
      <w:r>
        <w:rPr>
          <w:rFonts w:ascii="Arial" w:hAnsi="Arial" w:cs="Arial"/>
        </w:rPr>
        <w:t>g</w:t>
      </w:r>
      <w:r>
        <w:rPr>
          <w:rFonts w:ascii="Arial" w:hAnsi="Arial" w:cs="Arial"/>
          <w:spacing w:val="3"/>
        </w:rPr>
        <w:t xml:space="preserve"> </w:t>
      </w:r>
      <w:r>
        <w:rPr>
          <w:rFonts w:ascii="Arial" w:hAnsi="Arial" w:cs="Arial"/>
        </w:rPr>
        <w:t>s</w:t>
      </w:r>
      <w:r>
        <w:rPr>
          <w:rFonts w:ascii="Arial" w:hAnsi="Arial" w:cs="Arial"/>
          <w:spacing w:val="1"/>
        </w:rPr>
        <w:t>t</w:t>
      </w:r>
      <w:r>
        <w:rPr>
          <w:rFonts w:ascii="Arial" w:hAnsi="Arial" w:cs="Arial"/>
          <w:spacing w:val="-1"/>
        </w:rPr>
        <w:t>o</w:t>
      </w:r>
      <w:r>
        <w:rPr>
          <w:rFonts w:ascii="Arial" w:hAnsi="Arial" w:cs="Arial"/>
          <w:spacing w:val="-3"/>
        </w:rPr>
        <w:t>c</w:t>
      </w:r>
      <w:r>
        <w:rPr>
          <w:rFonts w:ascii="Arial" w:hAnsi="Arial" w:cs="Arial"/>
        </w:rPr>
        <w:t>k</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spacing w:val="-3"/>
        </w:rPr>
        <w:t>n</w:t>
      </w:r>
      <w:r>
        <w:rPr>
          <w:rFonts w:ascii="Arial" w:hAnsi="Arial" w:cs="Arial"/>
          <w:spacing w:val="1"/>
        </w:rPr>
        <w:t>t</w:t>
      </w:r>
      <w:r>
        <w:rPr>
          <w:rFonts w:ascii="Arial" w:hAnsi="Arial" w:cs="Arial"/>
        </w:rPr>
        <w:t>r</w:t>
      </w:r>
      <w:r>
        <w:rPr>
          <w:rFonts w:ascii="Arial" w:hAnsi="Arial" w:cs="Arial"/>
          <w:spacing w:val="-3"/>
        </w:rPr>
        <w:t>a</w:t>
      </w:r>
      <w:r>
        <w:rPr>
          <w:rFonts w:ascii="Arial" w:hAnsi="Arial" w:cs="Arial"/>
        </w:rPr>
        <w:t>ct</w:t>
      </w:r>
      <w:r>
        <w:rPr>
          <w:rFonts w:ascii="Arial" w:hAnsi="Arial" w:cs="Arial"/>
          <w:spacing w:val="2"/>
        </w:rPr>
        <w:t xml:space="preserve"> </w:t>
      </w:r>
      <w:r>
        <w:rPr>
          <w:rFonts w:ascii="Arial" w:hAnsi="Arial" w:cs="Arial"/>
          <w:spacing w:val="-4"/>
        </w:rPr>
        <w:t>w</w:t>
      </w:r>
      <w:r>
        <w:rPr>
          <w:rFonts w:ascii="Arial" w:hAnsi="Arial" w:cs="Arial"/>
          <w:spacing w:val="-1"/>
        </w:rPr>
        <w:t>a</w:t>
      </w:r>
      <w:r>
        <w:rPr>
          <w:rFonts w:ascii="Arial" w:hAnsi="Arial" w:cs="Arial"/>
        </w:rPr>
        <w:t>s</w:t>
      </w:r>
      <w:r>
        <w:rPr>
          <w:rFonts w:ascii="Arial" w:hAnsi="Arial" w:cs="Arial"/>
          <w:spacing w:val="1"/>
        </w:rPr>
        <w:t xml:space="preserve"> t</w:t>
      </w:r>
      <w:r>
        <w:rPr>
          <w:rFonts w:ascii="Arial" w:hAnsi="Arial" w:cs="Arial"/>
        </w:rPr>
        <w:t xml:space="preserve">o </w:t>
      </w:r>
      <w:r>
        <w:rPr>
          <w:rFonts w:ascii="Arial" w:hAnsi="Arial" w:cs="Arial"/>
          <w:spacing w:val="-1"/>
        </w:rPr>
        <w:t>deli</w:t>
      </w:r>
      <w:r>
        <w:rPr>
          <w:rFonts w:ascii="Arial" w:hAnsi="Arial" w:cs="Arial"/>
          <w:spacing w:val="-3"/>
        </w:rPr>
        <w:t>v</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rPr>
        <w:t xml:space="preserve">a </w:t>
      </w:r>
      <w:r>
        <w:rPr>
          <w:rFonts w:ascii="Arial" w:hAnsi="Arial" w:cs="Arial"/>
          <w:spacing w:val="4"/>
        </w:rPr>
        <w:t>f</w:t>
      </w:r>
      <w:r>
        <w:rPr>
          <w:rFonts w:ascii="Arial" w:hAnsi="Arial" w:cs="Arial"/>
          <w:spacing w:val="-1"/>
        </w:rPr>
        <w:t>le</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1"/>
        </w:rPr>
        <w:t>2</w:t>
      </w:r>
      <w:r>
        <w:rPr>
          <w:rFonts w:ascii="Arial" w:hAnsi="Arial" w:cs="Arial"/>
        </w:rPr>
        <w:t xml:space="preserve">9 </w:t>
      </w:r>
      <w:r>
        <w:rPr>
          <w:rFonts w:ascii="Arial" w:hAnsi="Arial" w:cs="Arial"/>
          <w:spacing w:val="-1"/>
        </w:rPr>
        <w:t>Cla</w:t>
      </w:r>
      <w:r>
        <w:rPr>
          <w:rFonts w:ascii="Arial" w:hAnsi="Arial" w:cs="Arial"/>
        </w:rPr>
        <w:t>ss</w:t>
      </w:r>
      <w:r>
        <w:rPr>
          <w:rFonts w:ascii="Arial" w:hAnsi="Arial" w:cs="Arial"/>
          <w:spacing w:val="-1"/>
        </w:rPr>
        <w:t xml:space="preserve"> 39</w:t>
      </w:r>
      <w:r>
        <w:rPr>
          <w:rFonts w:ascii="Arial" w:hAnsi="Arial" w:cs="Arial"/>
        </w:rPr>
        <w:t xml:space="preserve">5 </w:t>
      </w:r>
      <w:r>
        <w:rPr>
          <w:rFonts w:ascii="Arial" w:hAnsi="Arial" w:cs="Arial"/>
          <w:spacing w:val="-2"/>
        </w:rPr>
        <w:t>tr</w:t>
      </w:r>
      <w:r>
        <w:rPr>
          <w:rFonts w:ascii="Arial" w:hAnsi="Arial" w:cs="Arial"/>
          <w:spacing w:val="-1"/>
        </w:rPr>
        <w:t>ains</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4"/>
        </w:rPr>
        <w:t>i</w:t>
      </w:r>
      <w:r>
        <w:rPr>
          <w:rFonts w:ascii="Arial" w:hAnsi="Arial" w:cs="Arial"/>
        </w:rPr>
        <w:t>r</w:t>
      </w:r>
      <w:r>
        <w:rPr>
          <w:rFonts w:ascii="Arial" w:hAnsi="Arial" w:cs="Arial"/>
          <w:spacing w:val="-1"/>
        </w:rPr>
        <w:t>s</w:t>
      </w:r>
      <w:r>
        <w:rPr>
          <w:rFonts w:ascii="Arial" w:hAnsi="Arial" w:cs="Arial"/>
        </w:rPr>
        <w:t>t</w:t>
      </w:r>
      <w:r>
        <w:rPr>
          <w:rFonts w:ascii="Arial" w:hAnsi="Arial" w:cs="Arial"/>
          <w:spacing w:val="2"/>
        </w:rPr>
        <w:t xml:space="preserve"> </w:t>
      </w:r>
      <w:r>
        <w:rPr>
          <w:rFonts w:ascii="Arial" w:hAnsi="Arial" w:cs="Arial"/>
          <w:spacing w:val="-1"/>
        </w:rPr>
        <w:t>d</w:t>
      </w:r>
      <w:r>
        <w:rPr>
          <w:rFonts w:ascii="Arial" w:hAnsi="Arial" w:cs="Arial"/>
          <w:spacing w:val="-3"/>
        </w:rPr>
        <w:t>o</w:t>
      </w:r>
      <w:r>
        <w:rPr>
          <w:rFonts w:ascii="Arial" w:hAnsi="Arial" w:cs="Arial"/>
        </w:rPr>
        <w:t>m</w:t>
      </w:r>
      <w:r>
        <w:rPr>
          <w:rFonts w:ascii="Arial" w:hAnsi="Arial" w:cs="Arial"/>
          <w:spacing w:val="-1"/>
        </w:rPr>
        <w:t>e</w:t>
      </w:r>
      <w:r>
        <w:rPr>
          <w:rFonts w:ascii="Arial" w:hAnsi="Arial" w:cs="Arial"/>
          <w:spacing w:val="-3"/>
        </w:rPr>
        <w:t>s</w:t>
      </w:r>
      <w:r>
        <w:rPr>
          <w:rFonts w:ascii="Arial" w:hAnsi="Arial" w:cs="Arial"/>
          <w:spacing w:val="1"/>
        </w:rPr>
        <w:t>t</w:t>
      </w:r>
      <w:r>
        <w:rPr>
          <w:rFonts w:ascii="Arial" w:hAnsi="Arial" w:cs="Arial"/>
          <w:spacing w:val="-1"/>
        </w:rPr>
        <w:t>i</w:t>
      </w:r>
      <w:r>
        <w:rPr>
          <w:rFonts w:ascii="Arial" w:hAnsi="Arial" w:cs="Arial"/>
        </w:rPr>
        <w:t xml:space="preserve">c </w:t>
      </w:r>
      <w:r>
        <w:rPr>
          <w:rFonts w:ascii="Arial" w:hAnsi="Arial" w:cs="Arial"/>
          <w:spacing w:val="-1"/>
        </w:rPr>
        <w:t>h</w:t>
      </w:r>
      <w:r>
        <w:rPr>
          <w:rFonts w:ascii="Arial" w:hAnsi="Arial" w:cs="Arial"/>
          <w:spacing w:val="-2"/>
        </w:rPr>
        <w:t>i</w:t>
      </w:r>
      <w:r>
        <w:rPr>
          <w:rFonts w:ascii="Arial" w:hAnsi="Arial" w:cs="Arial"/>
          <w:spacing w:val="2"/>
        </w:rPr>
        <w:t>g</w:t>
      </w:r>
      <w:r>
        <w:rPr>
          <w:rFonts w:ascii="Arial" w:hAnsi="Arial" w:cs="Arial"/>
          <w:spacing w:val="-1"/>
        </w:rPr>
        <w:t>h</w:t>
      </w:r>
      <w:r>
        <w:rPr>
          <w:rFonts w:ascii="Arial" w:hAnsi="Arial" w:cs="Arial"/>
        </w:rPr>
        <w:t>-s</w:t>
      </w:r>
      <w:r>
        <w:rPr>
          <w:rFonts w:ascii="Arial" w:hAnsi="Arial" w:cs="Arial"/>
          <w:spacing w:val="-1"/>
        </w:rPr>
        <w:t>pee</w:t>
      </w:r>
      <w:r>
        <w:rPr>
          <w:rFonts w:ascii="Arial" w:hAnsi="Arial" w:cs="Arial"/>
        </w:rPr>
        <w:t>d</w:t>
      </w:r>
      <w:r>
        <w:rPr>
          <w:rFonts w:ascii="Arial" w:hAnsi="Arial" w:cs="Arial"/>
          <w:spacing w:val="20"/>
        </w:rPr>
        <w:t xml:space="preserve"> </w:t>
      </w:r>
      <w:r>
        <w:rPr>
          <w:rFonts w:ascii="Arial" w:hAnsi="Arial" w:cs="Arial"/>
          <w:spacing w:val="1"/>
        </w:rPr>
        <w:t>t</w:t>
      </w:r>
      <w:r>
        <w:rPr>
          <w:rFonts w:ascii="Arial" w:hAnsi="Arial" w:cs="Arial"/>
        </w:rPr>
        <w:t>r</w:t>
      </w:r>
      <w:r>
        <w:rPr>
          <w:rFonts w:ascii="Arial" w:hAnsi="Arial" w:cs="Arial"/>
          <w:spacing w:val="-1"/>
        </w:rPr>
        <w:t>a</w:t>
      </w:r>
      <w:r>
        <w:rPr>
          <w:rFonts w:ascii="Arial" w:hAnsi="Arial" w:cs="Arial"/>
          <w:spacing w:val="-2"/>
        </w:rPr>
        <w:t>i</w:t>
      </w:r>
      <w:r>
        <w:rPr>
          <w:rFonts w:ascii="Arial" w:hAnsi="Arial" w:cs="Arial"/>
        </w:rPr>
        <w:t>n</w:t>
      </w:r>
      <w:r>
        <w:rPr>
          <w:rFonts w:ascii="Arial" w:hAnsi="Arial" w:cs="Arial"/>
          <w:spacing w:val="24"/>
        </w:rPr>
        <w:t xml:space="preserve"> </w:t>
      </w:r>
      <w:r>
        <w:rPr>
          <w:rFonts w:ascii="Arial" w:hAnsi="Arial" w:cs="Arial"/>
          <w:spacing w:val="-1"/>
        </w:rPr>
        <w:t>i</w:t>
      </w:r>
      <w:r>
        <w:rPr>
          <w:rFonts w:ascii="Arial" w:hAnsi="Arial" w:cs="Arial"/>
        </w:rPr>
        <w:t>n</w:t>
      </w:r>
      <w:r>
        <w:rPr>
          <w:rFonts w:ascii="Arial" w:hAnsi="Arial" w:cs="Arial"/>
          <w:spacing w:val="22"/>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20"/>
        </w:rPr>
        <w:t xml:space="preserve"> </w:t>
      </w:r>
      <w:r>
        <w:rPr>
          <w:rFonts w:ascii="Arial" w:hAnsi="Arial" w:cs="Arial"/>
          <w:spacing w:val="-2"/>
        </w:rPr>
        <w:t>U</w:t>
      </w:r>
      <w:r>
        <w:rPr>
          <w:rFonts w:ascii="Arial" w:hAnsi="Arial" w:cs="Arial"/>
          <w:spacing w:val="-1"/>
        </w:rPr>
        <w:t>K</w:t>
      </w:r>
      <w:r>
        <w:rPr>
          <w:rFonts w:ascii="Arial" w:hAnsi="Arial" w:cs="Arial"/>
        </w:rPr>
        <w:t>,</w:t>
      </w:r>
      <w:r>
        <w:rPr>
          <w:rFonts w:ascii="Arial" w:hAnsi="Arial" w:cs="Arial"/>
          <w:spacing w:val="26"/>
        </w:rPr>
        <w:t xml:space="preserve"> </w:t>
      </w:r>
      <w:r>
        <w:rPr>
          <w:rFonts w:ascii="Arial" w:hAnsi="Arial" w:cs="Arial"/>
          <w:spacing w:val="-4"/>
        </w:rPr>
        <w:t>w</w:t>
      </w:r>
      <w:r>
        <w:rPr>
          <w:rFonts w:ascii="Arial" w:hAnsi="Arial" w:cs="Arial"/>
          <w:spacing w:val="-1"/>
        </w:rPr>
        <w:t>hi</w:t>
      </w:r>
      <w:r>
        <w:rPr>
          <w:rFonts w:ascii="Arial" w:hAnsi="Arial" w:cs="Arial"/>
        </w:rPr>
        <w:t>ch</w:t>
      </w:r>
      <w:r>
        <w:rPr>
          <w:rFonts w:ascii="Arial" w:hAnsi="Arial" w:cs="Arial"/>
          <w:spacing w:val="2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22"/>
        </w:rPr>
        <w:t xml:space="preserve"> </w:t>
      </w:r>
      <w:r>
        <w:rPr>
          <w:rFonts w:ascii="Arial" w:hAnsi="Arial" w:cs="Arial"/>
        </w:rPr>
        <w:t>m</w:t>
      </w:r>
      <w:r>
        <w:rPr>
          <w:rFonts w:ascii="Arial" w:hAnsi="Arial" w:cs="Arial"/>
          <w:spacing w:val="-1"/>
        </w:rPr>
        <w:t>ain</w:t>
      </w:r>
      <w:r>
        <w:rPr>
          <w:rFonts w:ascii="Arial" w:hAnsi="Arial" w:cs="Arial"/>
          <w:spacing w:val="-2"/>
        </w:rPr>
        <w:t>t</w:t>
      </w:r>
      <w:r>
        <w:rPr>
          <w:rFonts w:ascii="Arial" w:hAnsi="Arial" w:cs="Arial"/>
          <w:spacing w:val="-1"/>
        </w:rPr>
        <w:t>ain</w:t>
      </w:r>
      <w:r>
        <w:rPr>
          <w:rFonts w:ascii="Arial" w:hAnsi="Arial" w:cs="Arial"/>
          <w:spacing w:val="-3"/>
        </w:rPr>
        <w:t>e</w:t>
      </w:r>
      <w:r>
        <w:rPr>
          <w:rFonts w:ascii="Arial" w:hAnsi="Arial" w:cs="Arial"/>
        </w:rPr>
        <w:t>d</w:t>
      </w:r>
      <w:r>
        <w:rPr>
          <w:rFonts w:ascii="Arial" w:hAnsi="Arial" w:cs="Arial"/>
          <w:spacing w:val="24"/>
        </w:rPr>
        <w:t xml:space="preserve"> </w:t>
      </w:r>
      <w:r>
        <w:rPr>
          <w:rFonts w:ascii="Arial" w:hAnsi="Arial" w:cs="Arial"/>
          <w:spacing w:val="-1"/>
        </w:rPr>
        <w:t>a</w:t>
      </w:r>
      <w:r>
        <w:rPr>
          <w:rFonts w:ascii="Arial" w:hAnsi="Arial" w:cs="Arial"/>
        </w:rPr>
        <w:t>t</w:t>
      </w:r>
      <w:r>
        <w:rPr>
          <w:rFonts w:ascii="Arial" w:hAnsi="Arial" w:cs="Arial"/>
          <w:spacing w:val="23"/>
        </w:rPr>
        <w:t xml:space="preserve"> </w:t>
      </w:r>
      <w:r>
        <w:rPr>
          <w:rFonts w:ascii="Arial" w:hAnsi="Arial" w:cs="Arial"/>
          <w:spacing w:val="-1"/>
        </w:rPr>
        <w:t>H</w:t>
      </w:r>
      <w:r>
        <w:rPr>
          <w:rFonts w:ascii="Arial" w:hAnsi="Arial" w:cs="Arial"/>
          <w:spacing w:val="-2"/>
        </w:rPr>
        <w:t>it</w:t>
      </w:r>
      <w:r>
        <w:rPr>
          <w:rFonts w:ascii="Arial" w:hAnsi="Arial" w:cs="Arial"/>
          <w:spacing w:val="-1"/>
        </w:rPr>
        <w:t>a</w:t>
      </w:r>
      <w:r>
        <w:rPr>
          <w:rFonts w:ascii="Arial" w:hAnsi="Arial" w:cs="Arial"/>
        </w:rPr>
        <w:t>c</w:t>
      </w:r>
      <w:r>
        <w:rPr>
          <w:rFonts w:ascii="Arial" w:hAnsi="Arial" w:cs="Arial"/>
          <w:spacing w:val="-1"/>
        </w:rPr>
        <w:t>hi</w:t>
      </w:r>
      <w:r>
        <w:rPr>
          <w:rFonts w:ascii="Arial" w:hAnsi="Arial" w:cs="Arial"/>
          <w:spacing w:val="-6"/>
        </w:rPr>
        <w:t>’</w:t>
      </w:r>
      <w:r>
        <w:rPr>
          <w:rFonts w:ascii="Arial" w:hAnsi="Arial" w:cs="Arial"/>
        </w:rPr>
        <w:t>s</w:t>
      </w:r>
      <w:r>
        <w:rPr>
          <w:rFonts w:ascii="Arial" w:hAnsi="Arial" w:cs="Arial"/>
          <w:spacing w:val="25"/>
        </w:rPr>
        <w:t xml:space="preserve"> </w:t>
      </w:r>
      <w:r>
        <w:rPr>
          <w:rFonts w:ascii="Arial" w:hAnsi="Arial" w:cs="Arial"/>
          <w:spacing w:val="-3"/>
        </w:rPr>
        <w:t>s</w:t>
      </w:r>
      <w:r>
        <w:rPr>
          <w:rFonts w:ascii="Arial" w:hAnsi="Arial" w:cs="Arial"/>
          <w:spacing w:val="-2"/>
        </w:rPr>
        <w:t>t</w:t>
      </w:r>
      <w:r>
        <w:rPr>
          <w:rFonts w:ascii="Arial" w:hAnsi="Arial" w:cs="Arial"/>
          <w:spacing w:val="-1"/>
        </w:rPr>
        <w:t>a</w:t>
      </w:r>
      <w:r>
        <w:rPr>
          <w:rFonts w:ascii="Arial" w:hAnsi="Arial" w:cs="Arial"/>
          <w:spacing w:val="1"/>
        </w:rPr>
        <w:t>t</w:t>
      </w:r>
      <w:r>
        <w:rPr>
          <w:rFonts w:ascii="Arial" w:hAnsi="Arial" w:cs="Arial"/>
          <w:spacing w:val="-2"/>
        </w:rPr>
        <w:t>e</w:t>
      </w:r>
      <w:r>
        <w:rPr>
          <w:rFonts w:ascii="Arial" w:hAnsi="Arial" w:cs="Arial"/>
        </w:rPr>
        <w:t>-</w:t>
      </w:r>
      <w:r>
        <w:rPr>
          <w:rFonts w:ascii="Arial" w:hAnsi="Arial" w:cs="Arial"/>
          <w:spacing w:val="-3"/>
        </w:rPr>
        <w:t>o</w:t>
      </w:r>
      <w:r>
        <w:rPr>
          <w:rFonts w:ascii="Arial" w:hAnsi="Arial" w:cs="Arial"/>
          <w:spacing w:val="1"/>
        </w:rPr>
        <w:t>f</w:t>
      </w:r>
      <w:r>
        <w:rPr>
          <w:rFonts w:ascii="Arial" w:hAnsi="Arial" w:cs="Arial"/>
        </w:rPr>
        <w:t>-</w:t>
      </w:r>
      <w:r>
        <w:rPr>
          <w:rFonts w:ascii="Arial" w:hAnsi="Arial" w:cs="Arial"/>
          <w:spacing w:val="1"/>
        </w:rPr>
        <w:t>t</w:t>
      </w:r>
      <w:r>
        <w:rPr>
          <w:rFonts w:ascii="Arial" w:hAnsi="Arial" w:cs="Arial"/>
          <w:spacing w:val="-3"/>
        </w:rPr>
        <w:t>h</w:t>
      </w:r>
      <w:r>
        <w:rPr>
          <w:rFonts w:ascii="Arial" w:hAnsi="Arial" w:cs="Arial"/>
          <w:spacing w:val="-1"/>
        </w:rPr>
        <w:t>e</w:t>
      </w:r>
      <w:r>
        <w:rPr>
          <w:rFonts w:ascii="Arial" w:hAnsi="Arial" w:cs="Arial"/>
        </w:rPr>
        <w:t>-</w:t>
      </w:r>
      <w:r>
        <w:rPr>
          <w:rFonts w:ascii="Arial" w:hAnsi="Arial" w:cs="Arial"/>
          <w:spacing w:val="-1"/>
        </w:rPr>
        <w:t>a</w:t>
      </w:r>
      <w:r>
        <w:rPr>
          <w:rFonts w:ascii="Arial" w:hAnsi="Arial" w:cs="Arial"/>
          <w:spacing w:val="-2"/>
        </w:rPr>
        <w:t>r</w:t>
      </w:r>
      <w:r>
        <w:rPr>
          <w:rFonts w:ascii="Arial" w:hAnsi="Arial" w:cs="Arial"/>
        </w:rPr>
        <w:t>t</w:t>
      </w:r>
      <w:r>
        <w:rPr>
          <w:rFonts w:ascii="Arial" w:hAnsi="Arial" w:cs="Arial"/>
          <w:spacing w:val="26"/>
        </w:rPr>
        <w:t xml:space="preserve"> </w:t>
      </w:r>
      <w:r>
        <w:rPr>
          <w:rFonts w:ascii="Arial" w:hAnsi="Arial" w:cs="Arial"/>
          <w:spacing w:val="-1"/>
        </w:rPr>
        <w:t>dep</w:t>
      </w:r>
      <w:r>
        <w:rPr>
          <w:rFonts w:ascii="Arial" w:hAnsi="Arial" w:cs="Arial"/>
          <w:spacing w:val="-3"/>
        </w:rPr>
        <w:t>o</w:t>
      </w:r>
      <w:r>
        <w:rPr>
          <w:rFonts w:ascii="Arial" w:hAnsi="Arial" w:cs="Arial"/>
        </w:rPr>
        <w:t>t</w:t>
      </w:r>
      <w:r>
        <w:rPr>
          <w:rFonts w:ascii="Arial" w:hAnsi="Arial" w:cs="Arial"/>
          <w:spacing w:val="26"/>
        </w:rPr>
        <w:t xml:space="preserve"> </w:t>
      </w:r>
      <w:r>
        <w:rPr>
          <w:rFonts w:ascii="Arial" w:hAnsi="Arial" w:cs="Arial"/>
          <w:spacing w:val="-1"/>
        </w:rPr>
        <w:t>i</w:t>
      </w:r>
      <w:r>
        <w:rPr>
          <w:rFonts w:ascii="Arial" w:hAnsi="Arial" w:cs="Arial"/>
        </w:rPr>
        <w:t>n</w:t>
      </w:r>
      <w:r>
        <w:rPr>
          <w:rFonts w:ascii="Arial" w:hAnsi="Arial" w:cs="Arial"/>
          <w:spacing w:val="22"/>
        </w:rPr>
        <w:t xml:space="preserve"> </w:t>
      </w:r>
      <w:r>
        <w:rPr>
          <w:rFonts w:ascii="Arial" w:hAnsi="Arial" w:cs="Arial"/>
          <w:spacing w:val="-1"/>
        </w:rPr>
        <w:t>A</w:t>
      </w:r>
      <w:r>
        <w:rPr>
          <w:rFonts w:ascii="Arial" w:hAnsi="Arial" w:cs="Arial"/>
        </w:rPr>
        <w:t>s</w:t>
      </w:r>
      <w:r>
        <w:rPr>
          <w:rFonts w:ascii="Arial" w:hAnsi="Arial" w:cs="Arial"/>
          <w:spacing w:val="-3"/>
        </w:rPr>
        <w:t>h</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1"/>
        </w:rPr>
        <w:t>d, Ken</w:t>
      </w:r>
      <w:r>
        <w:rPr>
          <w:rFonts w:ascii="Arial" w:hAnsi="Arial" w:cs="Arial"/>
          <w:spacing w:val="1"/>
        </w:rPr>
        <w:t xml:space="preserve">t. </w:t>
      </w:r>
      <w:r>
        <w:rPr>
          <w:rFonts w:ascii="Arial" w:hAnsi="Arial" w:cs="Arial"/>
          <w:spacing w:val="4"/>
        </w:rPr>
        <w:t>As</w:t>
      </w:r>
      <w:r>
        <w:rPr>
          <w:rFonts w:ascii="Arial" w:hAnsi="Arial" w:cs="Arial"/>
          <w:spacing w:val="3"/>
        </w:rPr>
        <w:t xml:space="preserve"> </w:t>
      </w:r>
      <w:r>
        <w:rPr>
          <w:rFonts w:ascii="Arial" w:hAnsi="Arial" w:cs="Arial"/>
          <w:spacing w:val="-3"/>
        </w:rPr>
        <w:t>pa</w:t>
      </w:r>
      <w:r>
        <w:rPr>
          <w:rFonts w:ascii="Arial" w:hAnsi="Arial" w:cs="Arial"/>
        </w:rPr>
        <w:t>rt</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spacing w:val="-1"/>
        </w:rPr>
        <w:t>UK</w:t>
      </w:r>
      <w:r>
        <w:rPr>
          <w:rFonts w:ascii="Arial" w:hAnsi="Arial" w:cs="Arial"/>
          <w:spacing w:val="5"/>
        </w:rPr>
        <w:t xml:space="preserve"> </w:t>
      </w:r>
      <w:r>
        <w:rPr>
          <w:rFonts w:ascii="Arial" w:hAnsi="Arial" w:cs="Arial"/>
          <w:spacing w:val="-1"/>
        </w:rPr>
        <w:t>De</w:t>
      </w:r>
      <w:r>
        <w:rPr>
          <w:rFonts w:ascii="Arial" w:hAnsi="Arial" w:cs="Arial"/>
          <w:spacing w:val="-3"/>
        </w:rPr>
        <w:t>pa</w:t>
      </w:r>
      <w:r>
        <w:rPr>
          <w:rFonts w:ascii="Arial" w:hAnsi="Arial" w:cs="Arial"/>
        </w:rPr>
        <w:t>r</w:t>
      </w:r>
      <w:r>
        <w:rPr>
          <w:rFonts w:ascii="Arial" w:hAnsi="Arial" w:cs="Arial"/>
          <w:spacing w:val="-2"/>
        </w:rPr>
        <w:t>t</w:t>
      </w:r>
      <w:r>
        <w:rPr>
          <w:rFonts w:ascii="Arial" w:hAnsi="Arial" w:cs="Arial"/>
        </w:rPr>
        <w:t>m</w:t>
      </w:r>
      <w:r>
        <w:rPr>
          <w:rFonts w:ascii="Arial" w:hAnsi="Arial" w:cs="Arial"/>
          <w:spacing w:val="-1"/>
        </w:rPr>
        <w:t>en</w:t>
      </w:r>
      <w:r>
        <w:rPr>
          <w:rFonts w:ascii="Arial" w:hAnsi="Arial" w:cs="Arial"/>
        </w:rPr>
        <w:t>t</w:t>
      </w:r>
      <w:r>
        <w:rPr>
          <w:rFonts w:ascii="Arial" w:hAnsi="Arial" w:cs="Arial"/>
          <w:spacing w:val="2"/>
        </w:rPr>
        <w:t xml:space="preserve"> </w:t>
      </w:r>
      <w:r>
        <w:rPr>
          <w:rFonts w:ascii="Arial" w:hAnsi="Arial" w:cs="Arial"/>
          <w:spacing w:val="1"/>
        </w:rPr>
        <w:t>f</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spacing w:val="-8"/>
        </w:rPr>
        <w:t>T</w:t>
      </w:r>
      <w:r>
        <w:rPr>
          <w:rFonts w:ascii="Arial" w:hAnsi="Arial" w:cs="Arial"/>
        </w:rPr>
        <w:t>r</w:t>
      </w:r>
      <w:r>
        <w:rPr>
          <w:rFonts w:ascii="Arial" w:hAnsi="Arial" w:cs="Arial"/>
          <w:spacing w:val="-1"/>
        </w:rPr>
        <w:t>an</w:t>
      </w:r>
      <w:r>
        <w:rPr>
          <w:rFonts w:ascii="Arial" w:hAnsi="Arial" w:cs="Arial"/>
        </w:rPr>
        <w:t>s</w:t>
      </w:r>
      <w:r>
        <w:rPr>
          <w:rFonts w:ascii="Arial" w:hAnsi="Arial" w:cs="Arial"/>
          <w:spacing w:val="-3"/>
        </w:rPr>
        <w:t>p</w:t>
      </w:r>
      <w:r>
        <w:rPr>
          <w:rFonts w:ascii="Arial" w:hAnsi="Arial" w:cs="Arial"/>
          <w:spacing w:val="-1"/>
        </w:rPr>
        <w:t>o</w:t>
      </w:r>
      <w:r>
        <w:rPr>
          <w:rFonts w:ascii="Arial" w:hAnsi="Arial" w:cs="Arial"/>
        </w:rPr>
        <w:t>r</w:t>
      </w:r>
      <w:r>
        <w:rPr>
          <w:rFonts w:ascii="Arial" w:hAnsi="Arial" w:cs="Arial"/>
          <w:spacing w:val="1"/>
        </w:rPr>
        <w:t>t</w:t>
      </w:r>
      <w:r>
        <w:rPr>
          <w:rFonts w:ascii="Arial" w:hAnsi="Arial" w:cs="Arial"/>
          <w:spacing w:val="-6"/>
        </w:rPr>
        <w:t>’</w:t>
      </w:r>
      <w:r>
        <w:rPr>
          <w:rFonts w:ascii="Arial" w:hAnsi="Arial" w:cs="Arial"/>
        </w:rPr>
        <w:t>s</w:t>
      </w:r>
      <w:r>
        <w:rPr>
          <w:rFonts w:ascii="Arial" w:hAnsi="Arial" w:cs="Arial"/>
          <w:spacing w:val="3"/>
        </w:rPr>
        <w:t xml:space="preserve"> </w:t>
      </w:r>
      <w:r>
        <w:rPr>
          <w:rFonts w:ascii="Arial" w:hAnsi="Arial" w:cs="Arial"/>
          <w:spacing w:val="1"/>
        </w:rPr>
        <w:t>I</w:t>
      </w:r>
      <w:r>
        <w:rPr>
          <w:rFonts w:ascii="Arial" w:hAnsi="Arial" w:cs="Arial"/>
          <w:spacing w:val="-1"/>
        </w:rPr>
        <w:t>n</w:t>
      </w:r>
      <w:r>
        <w:rPr>
          <w:rFonts w:ascii="Arial" w:hAnsi="Arial" w:cs="Arial"/>
          <w:spacing w:val="1"/>
        </w:rPr>
        <w:t>t</w:t>
      </w:r>
      <w:r>
        <w:rPr>
          <w:rFonts w:ascii="Arial" w:hAnsi="Arial" w:cs="Arial"/>
          <w:spacing w:val="-3"/>
        </w:rPr>
        <w:t>e</w:t>
      </w:r>
      <w:r>
        <w:rPr>
          <w:rFonts w:ascii="Arial" w:hAnsi="Arial" w:cs="Arial"/>
        </w:rPr>
        <w:t>rc</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3"/>
        </w:rPr>
        <w:t xml:space="preserve"> </w:t>
      </w:r>
      <w:r>
        <w:rPr>
          <w:rFonts w:ascii="Arial" w:hAnsi="Arial" w:cs="Arial"/>
          <w:spacing w:val="-1"/>
        </w:rPr>
        <w:t>E</w:t>
      </w:r>
      <w:r>
        <w:rPr>
          <w:rFonts w:ascii="Arial" w:hAnsi="Arial" w:cs="Arial"/>
          <w:spacing w:val="-3"/>
        </w:rPr>
        <w:t>x</w:t>
      </w:r>
      <w:r>
        <w:rPr>
          <w:rFonts w:ascii="Arial" w:hAnsi="Arial" w:cs="Arial"/>
          <w:spacing w:val="-1"/>
        </w:rPr>
        <w:t>p</w:t>
      </w:r>
      <w:r>
        <w:rPr>
          <w:rFonts w:ascii="Arial" w:hAnsi="Arial" w:cs="Arial"/>
        </w:rPr>
        <w:t>r</w:t>
      </w:r>
      <w:r>
        <w:rPr>
          <w:rFonts w:ascii="Arial" w:hAnsi="Arial" w:cs="Arial"/>
          <w:spacing w:val="-1"/>
        </w:rPr>
        <w:t>e</w:t>
      </w:r>
      <w:r>
        <w:rPr>
          <w:rFonts w:ascii="Arial" w:hAnsi="Arial" w:cs="Arial"/>
        </w:rPr>
        <w:t>ss</w:t>
      </w:r>
      <w:r>
        <w:rPr>
          <w:rFonts w:ascii="Arial" w:hAnsi="Arial" w:cs="Arial"/>
          <w:spacing w:val="3"/>
        </w:rPr>
        <w:t xml:space="preserve"> </w:t>
      </w:r>
      <w:r>
        <w:rPr>
          <w:rFonts w:ascii="Arial" w:hAnsi="Arial" w:cs="Arial"/>
          <w:spacing w:val="-1"/>
        </w:rPr>
        <w:t>P</w:t>
      </w:r>
      <w:r>
        <w:rPr>
          <w:rFonts w:ascii="Arial" w:hAnsi="Arial" w:cs="Arial"/>
          <w:spacing w:val="-2"/>
        </w:rPr>
        <w:t>r</w:t>
      </w:r>
      <w:r>
        <w:rPr>
          <w:rFonts w:ascii="Arial" w:hAnsi="Arial" w:cs="Arial"/>
          <w:spacing w:val="-1"/>
        </w:rPr>
        <w:t>og</w:t>
      </w:r>
      <w:r>
        <w:rPr>
          <w:rFonts w:ascii="Arial" w:hAnsi="Arial" w:cs="Arial"/>
        </w:rPr>
        <w:t>r</w:t>
      </w:r>
      <w:r>
        <w:rPr>
          <w:rFonts w:ascii="Arial" w:hAnsi="Arial" w:cs="Arial"/>
          <w:spacing w:val="-1"/>
        </w:rPr>
        <w:t>a</w:t>
      </w:r>
      <w:r>
        <w:rPr>
          <w:rFonts w:ascii="Arial" w:hAnsi="Arial" w:cs="Arial"/>
          <w:spacing w:val="-2"/>
        </w:rPr>
        <w:t>m</w:t>
      </w:r>
      <w:r>
        <w:rPr>
          <w:rFonts w:ascii="Arial" w:hAnsi="Arial" w:cs="Arial"/>
        </w:rPr>
        <w:t>m</w:t>
      </w:r>
      <w:r>
        <w:rPr>
          <w:rFonts w:ascii="Arial" w:hAnsi="Arial" w:cs="Arial"/>
          <w:spacing w:val="-1"/>
        </w:rPr>
        <w:t>e</w:t>
      </w:r>
      <w:r>
        <w:rPr>
          <w:rFonts w:ascii="Arial" w:hAnsi="Arial" w:cs="Arial"/>
        </w:rPr>
        <w:t>,</w:t>
      </w:r>
      <w:r>
        <w:rPr>
          <w:rFonts w:ascii="Arial" w:hAnsi="Arial" w:cs="Arial"/>
          <w:spacing w:val="4"/>
        </w:rPr>
        <w:t xml:space="preserve"> </w:t>
      </w:r>
      <w:r>
        <w:rPr>
          <w:rFonts w:ascii="Arial" w:hAnsi="Arial" w:cs="Arial"/>
          <w:spacing w:val="-1"/>
        </w:rPr>
        <w:t>Hi</w:t>
      </w:r>
      <w:r>
        <w:rPr>
          <w:rFonts w:ascii="Arial" w:hAnsi="Arial" w:cs="Arial"/>
          <w:spacing w:val="-4"/>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5"/>
        </w:rPr>
        <w:t xml:space="preserve"> </w:t>
      </w:r>
      <w:r>
        <w:rPr>
          <w:rFonts w:ascii="Arial" w:hAnsi="Arial" w:cs="Arial"/>
          <w:spacing w:val="-2"/>
        </w:rPr>
        <w:t>R</w:t>
      </w:r>
      <w:r>
        <w:rPr>
          <w:rFonts w:ascii="Arial" w:hAnsi="Arial" w:cs="Arial"/>
          <w:spacing w:val="-1"/>
        </w:rPr>
        <w:t>ai</w:t>
      </w:r>
      <w:r>
        <w:rPr>
          <w:rFonts w:ascii="Arial" w:hAnsi="Arial" w:cs="Arial"/>
        </w:rPr>
        <w:t xml:space="preserve">l </w:t>
      </w:r>
      <w:r>
        <w:rPr>
          <w:rFonts w:ascii="Arial" w:hAnsi="Arial" w:cs="Arial"/>
          <w:spacing w:val="-1"/>
        </w:rPr>
        <w:t>Eu</w:t>
      </w:r>
      <w:r>
        <w:rPr>
          <w:rFonts w:ascii="Arial" w:hAnsi="Arial" w:cs="Arial"/>
        </w:rPr>
        <w:t>r</w:t>
      </w:r>
      <w:r>
        <w:rPr>
          <w:rFonts w:ascii="Arial" w:hAnsi="Arial" w:cs="Arial"/>
          <w:spacing w:val="-1"/>
        </w:rPr>
        <w:t>op</w:t>
      </w:r>
      <w:r>
        <w:rPr>
          <w:rFonts w:ascii="Arial" w:hAnsi="Arial" w:cs="Arial"/>
        </w:rPr>
        <w:t>e</w:t>
      </w:r>
      <w:r>
        <w:rPr>
          <w:rFonts w:ascii="Arial" w:hAnsi="Arial" w:cs="Arial"/>
          <w:spacing w:val="58"/>
        </w:rPr>
        <w:t xml:space="preserve"> </w:t>
      </w:r>
      <w:r>
        <w:rPr>
          <w:rFonts w:ascii="Arial" w:hAnsi="Arial" w:cs="Arial"/>
          <w:spacing w:val="-4"/>
        </w:rPr>
        <w:t>w</w:t>
      </w:r>
      <w:r>
        <w:rPr>
          <w:rFonts w:ascii="Arial" w:hAnsi="Arial" w:cs="Arial"/>
          <w:spacing w:val="-1"/>
        </w:rPr>
        <w:t>i</w:t>
      </w:r>
      <w:r>
        <w:rPr>
          <w:rFonts w:ascii="Arial" w:hAnsi="Arial" w:cs="Arial"/>
          <w:spacing w:val="-2"/>
        </w:rPr>
        <w:t>l</w:t>
      </w:r>
      <w:r>
        <w:rPr>
          <w:rFonts w:ascii="Arial" w:hAnsi="Arial" w:cs="Arial"/>
        </w:rPr>
        <w:t>l</w:t>
      </w:r>
      <w:r>
        <w:rPr>
          <w:rFonts w:ascii="Arial" w:hAnsi="Arial" w:cs="Arial"/>
          <w:spacing w:val="57"/>
        </w:rPr>
        <w:t xml:space="preserve"> </w:t>
      </w:r>
      <w:r>
        <w:rPr>
          <w:rFonts w:ascii="Arial" w:hAnsi="Arial" w:cs="Arial"/>
          <w:spacing w:val="1"/>
        </w:rPr>
        <w:t>r</w:t>
      </w:r>
      <w:r>
        <w:rPr>
          <w:rFonts w:ascii="Arial" w:hAnsi="Arial" w:cs="Arial"/>
          <w:spacing w:val="-1"/>
        </w:rPr>
        <w:t>epla</w:t>
      </w:r>
      <w:r>
        <w:rPr>
          <w:rFonts w:ascii="Arial" w:hAnsi="Arial" w:cs="Arial"/>
        </w:rPr>
        <w:t>ce</w:t>
      </w:r>
      <w:r>
        <w:rPr>
          <w:rFonts w:ascii="Arial" w:hAnsi="Arial" w:cs="Arial"/>
          <w:spacing w:val="58"/>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58"/>
        </w:rPr>
        <w:t xml:space="preserve"> </w:t>
      </w:r>
      <w:r>
        <w:rPr>
          <w:rFonts w:ascii="Arial" w:hAnsi="Arial" w:cs="Arial"/>
          <w:spacing w:val="-1"/>
        </w:rPr>
        <w:t>UK</w:t>
      </w:r>
      <w:r>
        <w:rPr>
          <w:rFonts w:ascii="Arial" w:hAnsi="Arial" w:cs="Arial"/>
          <w:spacing w:val="-6"/>
        </w:rPr>
        <w:t>’</w:t>
      </w:r>
      <w:r>
        <w:rPr>
          <w:rFonts w:ascii="Arial" w:hAnsi="Arial" w:cs="Arial"/>
        </w:rPr>
        <w:t>s</w:t>
      </w:r>
      <w:r>
        <w:rPr>
          <w:rFonts w:ascii="Arial" w:hAnsi="Arial" w:cs="Arial"/>
          <w:spacing w:val="56"/>
        </w:rPr>
        <w:t xml:space="preserve"> </w:t>
      </w:r>
      <w:r>
        <w:rPr>
          <w:rFonts w:ascii="Arial" w:hAnsi="Arial" w:cs="Arial"/>
          <w:spacing w:val="3"/>
        </w:rPr>
        <w:t>f</w:t>
      </w:r>
      <w:r>
        <w:rPr>
          <w:rFonts w:ascii="Arial" w:hAnsi="Arial" w:cs="Arial"/>
          <w:spacing w:val="-1"/>
        </w:rPr>
        <w:t>lee</w:t>
      </w:r>
      <w:r>
        <w:rPr>
          <w:rFonts w:ascii="Arial" w:hAnsi="Arial" w:cs="Arial"/>
        </w:rPr>
        <w:t>t</w:t>
      </w:r>
      <w:r>
        <w:rPr>
          <w:rFonts w:ascii="Arial" w:hAnsi="Arial" w:cs="Arial"/>
          <w:spacing w:val="59"/>
        </w:rPr>
        <w:t xml:space="preserve"> </w:t>
      </w:r>
      <w:r>
        <w:rPr>
          <w:rFonts w:ascii="Arial" w:hAnsi="Arial" w:cs="Arial"/>
          <w:spacing w:val="-3"/>
        </w:rPr>
        <w:t>o</w:t>
      </w:r>
      <w:r>
        <w:rPr>
          <w:rFonts w:ascii="Arial" w:hAnsi="Arial" w:cs="Arial"/>
        </w:rPr>
        <w:t>f</w:t>
      </w:r>
      <w:r>
        <w:rPr>
          <w:rFonts w:ascii="Arial" w:hAnsi="Arial" w:cs="Arial"/>
          <w:spacing w:val="61"/>
        </w:rPr>
        <w:t xml:space="preserve"> </w:t>
      </w:r>
      <w:r>
        <w:rPr>
          <w:rFonts w:ascii="Arial" w:hAnsi="Arial" w:cs="Arial"/>
          <w:spacing w:val="-2"/>
        </w:rPr>
        <w:t>i</w:t>
      </w:r>
      <w:r>
        <w:rPr>
          <w:rFonts w:ascii="Arial" w:hAnsi="Arial" w:cs="Arial"/>
          <w:spacing w:val="-1"/>
        </w:rPr>
        <w:t>n</w:t>
      </w:r>
      <w:r>
        <w:rPr>
          <w:rFonts w:ascii="Arial" w:hAnsi="Arial" w:cs="Arial"/>
          <w:spacing w:val="1"/>
        </w:rPr>
        <w:t>t</w:t>
      </w:r>
      <w:r>
        <w:rPr>
          <w:rFonts w:ascii="Arial" w:hAnsi="Arial" w:cs="Arial"/>
          <w:spacing w:val="-3"/>
        </w:rPr>
        <w:t>e</w:t>
      </w:r>
      <w:r>
        <w:rPr>
          <w:rFonts w:ascii="Arial" w:hAnsi="Arial" w:cs="Arial"/>
        </w:rPr>
        <w:t>rc</w:t>
      </w:r>
      <w:r>
        <w:rPr>
          <w:rFonts w:ascii="Arial" w:hAnsi="Arial" w:cs="Arial"/>
          <w:spacing w:val="-2"/>
        </w:rPr>
        <w:t>i</w:t>
      </w:r>
      <w:r>
        <w:rPr>
          <w:rFonts w:ascii="Arial" w:hAnsi="Arial" w:cs="Arial"/>
          <w:spacing w:val="1"/>
        </w:rPr>
        <w:t>t</w:t>
      </w:r>
      <w:r>
        <w:rPr>
          <w:rFonts w:ascii="Arial" w:hAnsi="Arial" w:cs="Arial"/>
        </w:rPr>
        <w:t>y</w:t>
      </w:r>
      <w:r>
        <w:rPr>
          <w:rFonts w:ascii="Arial" w:hAnsi="Arial" w:cs="Arial"/>
          <w:spacing w:val="54"/>
        </w:rPr>
        <w:t xml:space="preserve"> </w:t>
      </w:r>
      <w:r>
        <w:rPr>
          <w:rFonts w:ascii="Arial" w:hAnsi="Arial" w:cs="Arial"/>
          <w:spacing w:val="1"/>
        </w:rPr>
        <w:t>t</w:t>
      </w:r>
      <w:r>
        <w:rPr>
          <w:rFonts w:ascii="Arial" w:hAnsi="Arial" w:cs="Arial"/>
        </w:rPr>
        <w:t>r</w:t>
      </w:r>
      <w:r>
        <w:rPr>
          <w:rFonts w:ascii="Arial" w:hAnsi="Arial" w:cs="Arial"/>
          <w:spacing w:val="-1"/>
        </w:rPr>
        <w:t>ain</w:t>
      </w:r>
      <w:r>
        <w:rPr>
          <w:rFonts w:ascii="Arial" w:hAnsi="Arial" w:cs="Arial"/>
        </w:rPr>
        <w:t>s,</w:t>
      </w:r>
      <w:r>
        <w:rPr>
          <w:rFonts w:ascii="Arial" w:hAnsi="Arial" w:cs="Arial"/>
          <w:spacing w:val="57"/>
        </w:rPr>
        <w:t xml:space="preserve"> </w:t>
      </w:r>
      <w:r>
        <w:rPr>
          <w:rFonts w:ascii="Arial" w:hAnsi="Arial" w:cs="Arial"/>
          <w:spacing w:val="-1"/>
        </w:rPr>
        <w:t>having</w:t>
      </w:r>
      <w:r>
        <w:rPr>
          <w:rFonts w:ascii="Arial" w:hAnsi="Arial" w:cs="Arial"/>
          <w:spacing w:val="57"/>
        </w:rPr>
        <w:t xml:space="preserve"> </w:t>
      </w:r>
      <w:r>
        <w:rPr>
          <w:rFonts w:ascii="Arial" w:hAnsi="Arial" w:cs="Arial"/>
          <w:spacing w:val="-1"/>
        </w:rPr>
        <w:t>e</w:t>
      </w:r>
      <w:r>
        <w:rPr>
          <w:rFonts w:ascii="Arial" w:hAnsi="Arial" w:cs="Arial"/>
        </w:rPr>
        <w:t>s</w:t>
      </w:r>
      <w:r>
        <w:rPr>
          <w:rFonts w:ascii="Arial" w:hAnsi="Arial" w:cs="Arial"/>
          <w:spacing w:val="-2"/>
        </w:rPr>
        <w:t>t</w:t>
      </w:r>
      <w:r>
        <w:rPr>
          <w:rFonts w:ascii="Arial" w:hAnsi="Arial" w:cs="Arial"/>
          <w:spacing w:val="-1"/>
        </w:rPr>
        <w:t>abli</w:t>
      </w:r>
      <w:r>
        <w:rPr>
          <w:rFonts w:ascii="Arial" w:hAnsi="Arial" w:cs="Arial"/>
        </w:rPr>
        <w:t>shed</w:t>
      </w:r>
      <w:r>
        <w:rPr>
          <w:rFonts w:ascii="Arial" w:hAnsi="Arial" w:cs="Arial"/>
          <w:spacing w:val="58"/>
        </w:rPr>
        <w:t xml:space="preserve"> </w:t>
      </w:r>
      <w:r>
        <w:rPr>
          <w:rFonts w:ascii="Arial" w:hAnsi="Arial" w:cs="Arial"/>
        </w:rPr>
        <w:t>a</w:t>
      </w:r>
      <w:r>
        <w:rPr>
          <w:rFonts w:ascii="Arial" w:hAnsi="Arial" w:cs="Arial"/>
          <w:spacing w:val="59"/>
        </w:rPr>
        <w:t xml:space="preserve"> </w:t>
      </w:r>
      <w:r>
        <w:rPr>
          <w:rFonts w:ascii="Arial" w:hAnsi="Arial" w:cs="Arial"/>
          <w:spacing w:val="-1"/>
        </w:rPr>
        <w:t>ne</w:t>
      </w:r>
      <w:r>
        <w:rPr>
          <w:rFonts w:ascii="Arial" w:hAnsi="Arial" w:cs="Arial"/>
        </w:rPr>
        <w:t>w</w:t>
      </w:r>
      <w:r>
        <w:rPr>
          <w:rFonts w:ascii="Arial" w:hAnsi="Arial" w:cs="Arial"/>
          <w:spacing w:val="55"/>
        </w:rPr>
        <w:t xml:space="preserve"> </w:t>
      </w:r>
      <w:r>
        <w:rPr>
          <w:rFonts w:ascii="Arial" w:hAnsi="Arial" w:cs="Arial"/>
        </w:rPr>
        <w:t>r</w:t>
      </w:r>
      <w:r>
        <w:rPr>
          <w:rFonts w:ascii="Arial" w:hAnsi="Arial" w:cs="Arial"/>
          <w:spacing w:val="-1"/>
        </w:rPr>
        <w:t>ollin</w:t>
      </w:r>
      <w:r>
        <w:rPr>
          <w:rFonts w:ascii="Arial" w:hAnsi="Arial" w:cs="Arial"/>
        </w:rPr>
        <w:t>g</w:t>
      </w:r>
      <w:r>
        <w:rPr>
          <w:rFonts w:ascii="Arial" w:hAnsi="Arial" w:cs="Arial"/>
          <w:spacing w:val="60"/>
        </w:rPr>
        <w:t xml:space="preserve"> </w:t>
      </w:r>
      <w:r>
        <w:rPr>
          <w:rFonts w:ascii="Arial" w:hAnsi="Arial" w:cs="Arial"/>
          <w:spacing w:val="-3"/>
        </w:rPr>
        <w:t>s</w:t>
      </w:r>
      <w:r>
        <w:rPr>
          <w:rFonts w:ascii="Arial" w:hAnsi="Arial" w:cs="Arial"/>
          <w:spacing w:val="1"/>
        </w:rPr>
        <w:t>t</w:t>
      </w:r>
      <w:r>
        <w:rPr>
          <w:rFonts w:ascii="Arial" w:hAnsi="Arial" w:cs="Arial"/>
          <w:spacing w:val="-1"/>
        </w:rPr>
        <w:t>o</w:t>
      </w:r>
      <w:r>
        <w:rPr>
          <w:rFonts w:ascii="Arial" w:hAnsi="Arial" w:cs="Arial"/>
          <w:spacing w:val="-3"/>
        </w:rPr>
        <w:t>c</w:t>
      </w:r>
      <w:r>
        <w:rPr>
          <w:rFonts w:ascii="Arial" w:hAnsi="Arial" w:cs="Arial"/>
        </w:rPr>
        <w:t>k m</w:t>
      </w:r>
      <w:r>
        <w:rPr>
          <w:rFonts w:ascii="Arial" w:hAnsi="Arial" w:cs="Arial"/>
          <w:spacing w:val="-1"/>
        </w:rPr>
        <w:t>an</w:t>
      </w:r>
      <w:r>
        <w:rPr>
          <w:rFonts w:ascii="Arial" w:hAnsi="Arial" w:cs="Arial"/>
          <w:spacing w:val="-3"/>
        </w:rPr>
        <w:t>u</w:t>
      </w:r>
      <w:r>
        <w:rPr>
          <w:rFonts w:ascii="Arial" w:hAnsi="Arial" w:cs="Arial"/>
          <w:spacing w:val="3"/>
        </w:rPr>
        <w:t>f</w:t>
      </w:r>
      <w:r>
        <w:rPr>
          <w:rFonts w:ascii="Arial" w:hAnsi="Arial" w:cs="Arial"/>
          <w:spacing w:val="-1"/>
        </w:rPr>
        <w:t>a</w:t>
      </w:r>
      <w:r>
        <w:rPr>
          <w:rFonts w:ascii="Arial" w:hAnsi="Arial" w:cs="Arial"/>
          <w:spacing w:val="-3"/>
        </w:rPr>
        <w:t>c</w:t>
      </w:r>
      <w:r>
        <w:rPr>
          <w:rFonts w:ascii="Arial" w:hAnsi="Arial" w:cs="Arial"/>
          <w:spacing w:val="1"/>
        </w:rPr>
        <w:t>t</w:t>
      </w:r>
      <w:r>
        <w:rPr>
          <w:rFonts w:ascii="Arial" w:hAnsi="Arial" w:cs="Arial"/>
          <w:spacing w:val="-1"/>
        </w:rPr>
        <w:t>u</w:t>
      </w:r>
      <w:r>
        <w:rPr>
          <w:rFonts w:ascii="Arial" w:hAnsi="Arial" w:cs="Arial"/>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2"/>
        </w:rPr>
        <w:t xml:space="preserve"> </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i</w:t>
      </w:r>
      <w:r>
        <w:rPr>
          <w:rFonts w:ascii="Arial" w:hAnsi="Arial" w:cs="Arial"/>
          <w:spacing w:val="-2"/>
        </w:rPr>
        <w:t>l</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3"/>
        </w:rPr>
        <w:t xml:space="preserve"> </w:t>
      </w:r>
      <w:r>
        <w:rPr>
          <w:rFonts w:ascii="Arial" w:hAnsi="Arial" w:cs="Arial"/>
          <w:spacing w:val="-1"/>
        </w:rPr>
        <w:t>i</w:t>
      </w:r>
      <w:r>
        <w:rPr>
          <w:rFonts w:ascii="Arial" w:hAnsi="Arial" w:cs="Arial"/>
        </w:rPr>
        <w:t>n</w:t>
      </w:r>
      <w:r>
        <w:rPr>
          <w:rFonts w:ascii="Arial" w:hAnsi="Arial" w:cs="Arial"/>
          <w:spacing w:val="12"/>
        </w:rPr>
        <w:t xml:space="preserve"> </w:t>
      </w:r>
      <w:r>
        <w:rPr>
          <w:rFonts w:ascii="Arial" w:hAnsi="Arial" w:cs="Arial"/>
          <w:spacing w:val="-1"/>
        </w:rPr>
        <w:t>Ne</w:t>
      </w:r>
      <w:r>
        <w:rPr>
          <w:rFonts w:ascii="Arial" w:hAnsi="Arial" w:cs="Arial"/>
          <w:spacing w:val="-4"/>
        </w:rPr>
        <w:t>w</w:t>
      </w:r>
      <w:r>
        <w:rPr>
          <w:rFonts w:ascii="Arial" w:hAnsi="Arial" w:cs="Arial"/>
          <w:spacing w:val="1"/>
        </w:rPr>
        <w:t>t</w:t>
      </w:r>
      <w:r>
        <w:rPr>
          <w:rFonts w:ascii="Arial" w:hAnsi="Arial" w:cs="Arial"/>
          <w:spacing w:val="-1"/>
        </w:rPr>
        <w:t>o</w:t>
      </w:r>
      <w:r>
        <w:rPr>
          <w:rFonts w:ascii="Arial" w:hAnsi="Arial" w:cs="Arial"/>
        </w:rPr>
        <w:t>n</w:t>
      </w:r>
      <w:r>
        <w:rPr>
          <w:rFonts w:ascii="Arial" w:hAnsi="Arial" w:cs="Arial"/>
          <w:spacing w:val="15"/>
        </w:rPr>
        <w:t xml:space="preserve"> </w:t>
      </w:r>
      <w:r>
        <w:rPr>
          <w:rFonts w:ascii="Arial" w:hAnsi="Arial" w:cs="Arial"/>
          <w:spacing w:val="-4"/>
        </w:rPr>
        <w:t>A</w:t>
      </w:r>
      <w:r>
        <w:rPr>
          <w:rFonts w:ascii="Arial" w:hAnsi="Arial" w:cs="Arial"/>
          <w:spacing w:val="-3"/>
        </w:rPr>
        <w:t>y</w:t>
      </w:r>
      <w:r>
        <w:rPr>
          <w:rFonts w:ascii="Arial" w:hAnsi="Arial" w:cs="Arial"/>
        </w:rPr>
        <w:t>c</w:t>
      </w:r>
      <w:r>
        <w:rPr>
          <w:rFonts w:ascii="Arial" w:hAnsi="Arial" w:cs="Arial"/>
          <w:spacing w:val="-1"/>
        </w:rPr>
        <w:t>l</w:t>
      </w:r>
      <w:r>
        <w:rPr>
          <w:rFonts w:ascii="Arial" w:hAnsi="Arial" w:cs="Arial"/>
          <w:spacing w:val="-2"/>
        </w:rPr>
        <w:t>i</w:t>
      </w:r>
      <w:r>
        <w:rPr>
          <w:rFonts w:ascii="Arial" w:hAnsi="Arial" w:cs="Arial"/>
          <w:spacing w:val="-4"/>
        </w:rPr>
        <w:t>f</w:t>
      </w:r>
      <w:r>
        <w:rPr>
          <w:rFonts w:ascii="Arial" w:hAnsi="Arial" w:cs="Arial"/>
          <w:spacing w:val="3"/>
        </w:rPr>
        <w:t>f</w:t>
      </w:r>
      <w:r>
        <w:rPr>
          <w:rFonts w:ascii="Arial" w:hAnsi="Arial" w:cs="Arial"/>
          <w:spacing w:val="-1"/>
        </w:rPr>
        <w:t>e</w:t>
      </w:r>
      <w:r>
        <w:rPr>
          <w:rFonts w:ascii="Arial" w:hAnsi="Arial" w:cs="Arial"/>
        </w:rPr>
        <w:t>,</w:t>
      </w:r>
      <w:r>
        <w:rPr>
          <w:rFonts w:ascii="Arial" w:hAnsi="Arial" w:cs="Arial"/>
          <w:spacing w:val="14"/>
        </w:rPr>
        <w:t xml:space="preserve"> </w:t>
      </w:r>
      <w:r>
        <w:rPr>
          <w:rFonts w:ascii="Arial" w:hAnsi="Arial" w:cs="Arial"/>
          <w:spacing w:val="-1"/>
        </w:rPr>
        <w:t>U</w:t>
      </w:r>
      <w:r>
        <w:rPr>
          <w:rFonts w:ascii="Arial" w:hAnsi="Arial" w:cs="Arial"/>
        </w:rPr>
        <w:t>K</w:t>
      </w:r>
      <w:r>
        <w:rPr>
          <w:rFonts w:ascii="Arial" w:hAnsi="Arial" w:cs="Arial"/>
          <w:spacing w:val="12"/>
        </w:rPr>
        <w:t xml:space="preserve"> </w:t>
      </w:r>
      <w:r>
        <w:rPr>
          <w:rFonts w:ascii="Arial" w:hAnsi="Arial" w:cs="Arial"/>
          <w:spacing w:val="1"/>
        </w:rPr>
        <w:t>f</w:t>
      </w:r>
      <w:r>
        <w:rPr>
          <w:rFonts w:ascii="Arial" w:hAnsi="Arial" w:cs="Arial"/>
          <w:spacing w:val="-1"/>
        </w:rPr>
        <w:t>o</w:t>
      </w:r>
      <w:r>
        <w:rPr>
          <w:rFonts w:ascii="Arial" w:hAnsi="Arial" w:cs="Arial"/>
        </w:rPr>
        <w:t>r</w:t>
      </w:r>
      <w:r>
        <w:rPr>
          <w:rFonts w:ascii="Arial" w:hAnsi="Arial" w:cs="Arial"/>
          <w:spacing w:val="14"/>
        </w:rPr>
        <w:t xml:space="preserve"> </w:t>
      </w:r>
      <w:r>
        <w:rPr>
          <w:rFonts w:ascii="Arial" w:hAnsi="Arial" w:cs="Arial"/>
          <w:spacing w:val="-2"/>
        </w:rPr>
        <w:t>t</w:t>
      </w:r>
      <w:r>
        <w:rPr>
          <w:rFonts w:ascii="Arial" w:hAnsi="Arial" w:cs="Arial"/>
          <w:spacing w:val="-1"/>
        </w:rPr>
        <w:t>hi</w:t>
      </w:r>
      <w:r>
        <w:rPr>
          <w:rFonts w:ascii="Arial" w:hAnsi="Arial" w:cs="Arial"/>
        </w:rPr>
        <w:t>s</w:t>
      </w:r>
      <w:r>
        <w:rPr>
          <w:rFonts w:ascii="Arial" w:hAnsi="Arial" w:cs="Arial"/>
          <w:spacing w:val="15"/>
        </w:rPr>
        <w:t xml:space="preserve"> </w:t>
      </w:r>
      <w:r>
        <w:rPr>
          <w:rFonts w:ascii="Arial" w:hAnsi="Arial" w:cs="Arial"/>
          <w:spacing w:val="-1"/>
        </w:rPr>
        <w:t>pu</w:t>
      </w:r>
      <w:r>
        <w:rPr>
          <w:rFonts w:ascii="Arial" w:hAnsi="Arial" w:cs="Arial"/>
        </w:rPr>
        <w:t>r</w:t>
      </w:r>
      <w:r>
        <w:rPr>
          <w:rFonts w:ascii="Arial" w:hAnsi="Arial" w:cs="Arial"/>
          <w:spacing w:val="-1"/>
        </w:rPr>
        <w:t>po</w:t>
      </w:r>
      <w:r>
        <w:rPr>
          <w:rFonts w:ascii="Arial" w:hAnsi="Arial" w:cs="Arial"/>
        </w:rPr>
        <w:t>s</w:t>
      </w:r>
      <w:r>
        <w:rPr>
          <w:rFonts w:ascii="Arial" w:hAnsi="Arial" w:cs="Arial"/>
          <w:spacing w:val="-3"/>
        </w:rPr>
        <w:t>e</w:t>
      </w:r>
      <w:r>
        <w:rPr>
          <w:rFonts w:ascii="Arial" w:hAnsi="Arial" w:cs="Arial"/>
        </w:rPr>
        <w:t>.</w:t>
      </w:r>
      <w:r>
        <w:rPr>
          <w:rFonts w:ascii="Arial" w:hAnsi="Arial" w:cs="Arial"/>
          <w:spacing w:val="14"/>
        </w:rPr>
        <w:t xml:space="preserve"> </w:t>
      </w:r>
    </w:p>
    <w:p w:rsidR="007C41F9" w:rsidRDefault="007C41F9" w:rsidP="007C41F9">
      <w:pPr>
        <w:overflowPunct w:val="0"/>
        <w:spacing w:before="5" w:line="276" w:lineRule="auto"/>
        <w:ind w:right="1812"/>
        <w:jc w:val="both"/>
        <w:rPr>
          <w:rFonts w:ascii="Arial" w:hAnsi="Arial" w:cs="Arial"/>
          <w:spacing w:val="-1"/>
        </w:rPr>
      </w:pPr>
    </w:p>
    <w:p w:rsidR="007C41F9" w:rsidRDefault="007C41F9" w:rsidP="007C41F9">
      <w:pPr>
        <w:pStyle w:val="BodyText"/>
        <w:overflowPunct w:val="0"/>
        <w:spacing w:before="5"/>
        <w:ind w:left="0" w:right="1812"/>
        <w:jc w:val="both"/>
        <w:rPr>
          <w:b/>
          <w:bCs/>
          <w:color w:val="000000"/>
        </w:rPr>
      </w:pPr>
      <w:r>
        <w:rPr>
          <w:spacing w:val="-1"/>
        </w:rPr>
        <w:t>Fo</w:t>
      </w:r>
      <w:r>
        <w:t>r</w:t>
      </w:r>
      <w:r>
        <w:rPr>
          <w:spacing w:val="-1"/>
        </w:rPr>
        <w:t xml:space="preserve"> </w:t>
      </w:r>
      <w:r>
        <w:t>m</w:t>
      </w:r>
      <w:r>
        <w:rPr>
          <w:spacing w:val="-1"/>
        </w:rPr>
        <w:t>o</w:t>
      </w:r>
      <w:r>
        <w:t>re</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w:t>
      </w:r>
      <w:r>
        <w:t xml:space="preserve">n </w:t>
      </w:r>
      <w:r>
        <w:rPr>
          <w:spacing w:val="-1"/>
        </w:rPr>
        <w:t>a</w:t>
      </w:r>
      <w:r>
        <w:rPr>
          <w:spacing w:val="-3"/>
        </w:rPr>
        <w:t>b</w:t>
      </w:r>
      <w:r>
        <w:rPr>
          <w:spacing w:val="-1"/>
        </w:rPr>
        <w:t>ou</w:t>
      </w:r>
      <w:r>
        <w:t>t</w:t>
      </w:r>
      <w:r>
        <w:rPr>
          <w:spacing w:val="-1"/>
        </w:rPr>
        <w:t xml:space="preserve"> </w:t>
      </w:r>
      <w:r>
        <w:rPr>
          <w:spacing w:val="1"/>
        </w:rPr>
        <w:t>t</w:t>
      </w:r>
      <w:r>
        <w:rPr>
          <w:spacing w:val="-1"/>
        </w:rPr>
        <w:t>h</w:t>
      </w:r>
      <w:r>
        <w:t>e c</w:t>
      </w:r>
      <w:r>
        <w:rPr>
          <w:spacing w:val="-3"/>
        </w:rPr>
        <w:t>o</w:t>
      </w:r>
      <w:r>
        <w:t>m</w:t>
      </w:r>
      <w:r>
        <w:rPr>
          <w:spacing w:val="-3"/>
        </w:rPr>
        <w:t>p</w:t>
      </w:r>
      <w:r>
        <w:rPr>
          <w:spacing w:val="-1"/>
        </w:rPr>
        <w:t>an</w:t>
      </w:r>
      <w:r>
        <w:rPr>
          <w:spacing w:val="-20"/>
        </w:rPr>
        <w:t>y</w:t>
      </w:r>
      <w:r>
        <w:t>,</w:t>
      </w:r>
      <w:r>
        <w:rPr>
          <w:spacing w:val="2"/>
        </w:rPr>
        <w:t xml:space="preserve"> </w:t>
      </w:r>
      <w:r>
        <w:rPr>
          <w:spacing w:val="-1"/>
        </w:rPr>
        <w:t>plea</w:t>
      </w:r>
      <w:r>
        <w:t>se</w:t>
      </w:r>
      <w:r>
        <w:rPr>
          <w:spacing w:val="-4"/>
        </w:rPr>
        <w:t xml:space="preserve"> </w:t>
      </w:r>
      <w:r>
        <w:rPr>
          <w:spacing w:val="-3"/>
        </w:rPr>
        <w:t>v</w:t>
      </w:r>
      <w:r>
        <w:rPr>
          <w:spacing w:val="-1"/>
        </w:rPr>
        <w:t>i</w:t>
      </w:r>
      <w:r>
        <w:t>s</w:t>
      </w:r>
      <w:r>
        <w:rPr>
          <w:spacing w:val="-2"/>
        </w:rPr>
        <w:t>i</w:t>
      </w:r>
      <w:r>
        <w:rPr>
          <w:spacing w:val="1"/>
        </w:rPr>
        <w:t>t</w:t>
      </w:r>
      <w:r>
        <w:t>:</w:t>
      </w:r>
      <w:r>
        <w:rPr>
          <w:spacing w:val="3"/>
        </w:rPr>
        <w:t xml:space="preserve"> </w:t>
      </w:r>
      <w:hyperlink r:id="rId11" w:history="1">
        <w:r>
          <w:rPr>
            <w:rStyle w:val="Hyperlink"/>
            <w:spacing w:val="-2"/>
          </w:rPr>
          <w:t>ww</w:t>
        </w:r>
        <w:r>
          <w:rPr>
            <w:rStyle w:val="Hyperlink"/>
            <w:spacing w:val="-4"/>
          </w:rPr>
          <w:t>w</w:t>
        </w:r>
        <w:r>
          <w:rPr>
            <w:rStyle w:val="Hyperlink"/>
            <w:spacing w:val="1"/>
          </w:rPr>
          <w:t>.</w:t>
        </w:r>
        <w:r>
          <w:rPr>
            <w:rStyle w:val="Hyperlink"/>
            <w:spacing w:val="-2"/>
          </w:rPr>
          <w:t>Hi</w:t>
        </w:r>
        <w:r>
          <w:rPr>
            <w:rStyle w:val="Hyperlink"/>
            <w:spacing w:val="1"/>
          </w:rPr>
          <w:t>t</w:t>
        </w:r>
        <w:r>
          <w:rPr>
            <w:rStyle w:val="Hyperlink"/>
            <w:spacing w:val="-1"/>
          </w:rPr>
          <w:t>a</w:t>
        </w:r>
        <w:r>
          <w:rPr>
            <w:rStyle w:val="Hyperlink"/>
          </w:rPr>
          <w:t>c</w:t>
        </w:r>
        <w:r>
          <w:rPr>
            <w:rStyle w:val="Hyperlink"/>
            <w:spacing w:val="-1"/>
          </w:rPr>
          <w:t>h</w:t>
        </w:r>
        <w:r>
          <w:rPr>
            <w:rStyle w:val="Hyperlink"/>
            <w:spacing w:val="-2"/>
          </w:rPr>
          <w:t>i</w:t>
        </w:r>
        <w:r>
          <w:rPr>
            <w:rStyle w:val="Hyperlink"/>
          </w:rPr>
          <w:t>r</w:t>
        </w:r>
        <w:r>
          <w:rPr>
            <w:rStyle w:val="Hyperlink"/>
            <w:spacing w:val="-1"/>
          </w:rPr>
          <w:t>a</w:t>
        </w:r>
        <w:r>
          <w:rPr>
            <w:rStyle w:val="Hyperlink"/>
            <w:spacing w:val="-2"/>
          </w:rPr>
          <w:t>il</w:t>
        </w:r>
        <w:r>
          <w:rPr>
            <w:rStyle w:val="Hyperlink"/>
            <w:spacing w:val="1"/>
          </w:rPr>
          <w:t>-</w:t>
        </w:r>
        <w:r>
          <w:rPr>
            <w:rStyle w:val="Hyperlink"/>
            <w:spacing w:val="-1"/>
          </w:rPr>
          <w:t>eu</w:t>
        </w:r>
        <w:r>
          <w:rPr>
            <w:rStyle w:val="Hyperlink"/>
            <w:spacing w:val="1"/>
          </w:rPr>
          <w:t>.</w:t>
        </w:r>
        <w:r>
          <w:rPr>
            <w:rStyle w:val="Hyperlink"/>
          </w:rPr>
          <w:t>c</w:t>
        </w:r>
        <w:r>
          <w:rPr>
            <w:rStyle w:val="Hyperlink"/>
            <w:spacing w:val="-1"/>
          </w:rPr>
          <w:t>o</w:t>
        </w:r>
        <w:r>
          <w:rPr>
            <w:rStyle w:val="Hyperlink"/>
          </w:rPr>
          <w:t xml:space="preserve">m </w:t>
        </w:r>
      </w:hyperlink>
      <w:r>
        <w:rPr>
          <w:color w:val="000000"/>
        </w:rPr>
        <w:t>.</w:t>
      </w:r>
    </w:p>
    <w:p w:rsidR="007C41F9" w:rsidRDefault="007C41F9" w:rsidP="007C41F9">
      <w:pPr>
        <w:pStyle w:val="BodyText"/>
        <w:overflowPunct w:val="0"/>
        <w:spacing w:before="5"/>
        <w:ind w:right="1812"/>
        <w:jc w:val="both"/>
        <w:rPr>
          <w:b/>
          <w:bCs/>
          <w:color w:val="000000"/>
        </w:rPr>
      </w:pPr>
    </w:p>
    <w:p w:rsidR="00C04A3E" w:rsidRDefault="00C04A3E"/>
    <w:sectPr w:rsidR="00C04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E34"/>
    <w:multiLevelType w:val="hybridMultilevel"/>
    <w:tmpl w:val="50FA042E"/>
    <w:lvl w:ilvl="0" w:tplc="AF40C65E">
      <w:start w:val="1"/>
      <w:numFmt w:val="bullet"/>
      <w:lvlText w:val=""/>
      <w:lvlJc w:val="left"/>
      <w:pPr>
        <w:ind w:left="360" w:hanging="360"/>
      </w:pPr>
      <w:rPr>
        <w:rFonts w:ascii="Symbol" w:hAnsi="Symbol" w:hint="default"/>
        <w:sz w:val="22"/>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E349E1"/>
    <w:multiLevelType w:val="hybridMultilevel"/>
    <w:tmpl w:val="16E48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11048F"/>
    <w:multiLevelType w:val="hybridMultilevel"/>
    <w:tmpl w:val="0358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D699C"/>
    <w:multiLevelType w:val="hybridMultilevel"/>
    <w:tmpl w:val="8230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ker, Paul">
    <w15:presenceInfo w15:providerId="AD" w15:userId="S-1-5-21-3813899283-405979951-2896142065-5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9"/>
    <w:rsid w:val="00000489"/>
    <w:rsid w:val="000426BB"/>
    <w:rsid w:val="0004639C"/>
    <w:rsid w:val="0008416C"/>
    <w:rsid w:val="000A1DF9"/>
    <w:rsid w:val="000C0673"/>
    <w:rsid w:val="00106813"/>
    <w:rsid w:val="0011558E"/>
    <w:rsid w:val="001643A8"/>
    <w:rsid w:val="00182CB7"/>
    <w:rsid w:val="001870E2"/>
    <w:rsid w:val="001A660F"/>
    <w:rsid w:val="001E5520"/>
    <w:rsid w:val="001F09D7"/>
    <w:rsid w:val="001F1A03"/>
    <w:rsid w:val="00207AF0"/>
    <w:rsid w:val="0021484F"/>
    <w:rsid w:val="00241C93"/>
    <w:rsid w:val="00254624"/>
    <w:rsid w:val="00255175"/>
    <w:rsid w:val="00263AA6"/>
    <w:rsid w:val="00287AB6"/>
    <w:rsid w:val="00290564"/>
    <w:rsid w:val="002A024B"/>
    <w:rsid w:val="002E3662"/>
    <w:rsid w:val="002F00E9"/>
    <w:rsid w:val="002F07C6"/>
    <w:rsid w:val="002F1B4C"/>
    <w:rsid w:val="003218EE"/>
    <w:rsid w:val="00321931"/>
    <w:rsid w:val="00361170"/>
    <w:rsid w:val="003719F7"/>
    <w:rsid w:val="00374DEF"/>
    <w:rsid w:val="003801C1"/>
    <w:rsid w:val="00385101"/>
    <w:rsid w:val="003D332C"/>
    <w:rsid w:val="004211F5"/>
    <w:rsid w:val="00450C3F"/>
    <w:rsid w:val="00463421"/>
    <w:rsid w:val="00472752"/>
    <w:rsid w:val="00495033"/>
    <w:rsid w:val="004B7681"/>
    <w:rsid w:val="00524F1A"/>
    <w:rsid w:val="00551D42"/>
    <w:rsid w:val="00567CC0"/>
    <w:rsid w:val="00593DF5"/>
    <w:rsid w:val="005A6038"/>
    <w:rsid w:val="005A71B6"/>
    <w:rsid w:val="005B4B97"/>
    <w:rsid w:val="005D389E"/>
    <w:rsid w:val="005D6B3C"/>
    <w:rsid w:val="005F55AC"/>
    <w:rsid w:val="00601CBD"/>
    <w:rsid w:val="00611F16"/>
    <w:rsid w:val="006121FC"/>
    <w:rsid w:val="006436A0"/>
    <w:rsid w:val="0066724D"/>
    <w:rsid w:val="006819CB"/>
    <w:rsid w:val="00694309"/>
    <w:rsid w:val="006A364B"/>
    <w:rsid w:val="006E3342"/>
    <w:rsid w:val="00700EB6"/>
    <w:rsid w:val="0074190A"/>
    <w:rsid w:val="00747890"/>
    <w:rsid w:val="007769BB"/>
    <w:rsid w:val="007B1A53"/>
    <w:rsid w:val="007C41F9"/>
    <w:rsid w:val="007D3E5F"/>
    <w:rsid w:val="007E012C"/>
    <w:rsid w:val="00810A50"/>
    <w:rsid w:val="00822892"/>
    <w:rsid w:val="00880137"/>
    <w:rsid w:val="008A3E51"/>
    <w:rsid w:val="008B2CE9"/>
    <w:rsid w:val="008C6C97"/>
    <w:rsid w:val="008D3E1A"/>
    <w:rsid w:val="008D5572"/>
    <w:rsid w:val="008E2D4D"/>
    <w:rsid w:val="00922E5B"/>
    <w:rsid w:val="00925FDE"/>
    <w:rsid w:val="009347FC"/>
    <w:rsid w:val="00952503"/>
    <w:rsid w:val="00964274"/>
    <w:rsid w:val="00965B3A"/>
    <w:rsid w:val="009877AC"/>
    <w:rsid w:val="00993872"/>
    <w:rsid w:val="009B31A1"/>
    <w:rsid w:val="009C5122"/>
    <w:rsid w:val="009D55F9"/>
    <w:rsid w:val="009F514E"/>
    <w:rsid w:val="00A00C51"/>
    <w:rsid w:val="00A171FA"/>
    <w:rsid w:val="00A234AD"/>
    <w:rsid w:val="00A331AF"/>
    <w:rsid w:val="00A441DF"/>
    <w:rsid w:val="00A5234D"/>
    <w:rsid w:val="00A577AA"/>
    <w:rsid w:val="00A75241"/>
    <w:rsid w:val="00A8364F"/>
    <w:rsid w:val="00AE58AC"/>
    <w:rsid w:val="00B14E7C"/>
    <w:rsid w:val="00B466D3"/>
    <w:rsid w:val="00B504E2"/>
    <w:rsid w:val="00B53335"/>
    <w:rsid w:val="00B566DE"/>
    <w:rsid w:val="00B72473"/>
    <w:rsid w:val="00B74569"/>
    <w:rsid w:val="00B776DD"/>
    <w:rsid w:val="00BC45B5"/>
    <w:rsid w:val="00BE09AE"/>
    <w:rsid w:val="00BE6222"/>
    <w:rsid w:val="00BE6777"/>
    <w:rsid w:val="00C04006"/>
    <w:rsid w:val="00C04A3E"/>
    <w:rsid w:val="00C06E2D"/>
    <w:rsid w:val="00C44445"/>
    <w:rsid w:val="00C44888"/>
    <w:rsid w:val="00C87F87"/>
    <w:rsid w:val="00C92FA4"/>
    <w:rsid w:val="00CB69B7"/>
    <w:rsid w:val="00CC3A25"/>
    <w:rsid w:val="00CD6FD1"/>
    <w:rsid w:val="00CF2591"/>
    <w:rsid w:val="00D43B31"/>
    <w:rsid w:val="00D60559"/>
    <w:rsid w:val="00D8314F"/>
    <w:rsid w:val="00DC4925"/>
    <w:rsid w:val="00DD39A8"/>
    <w:rsid w:val="00DD5A8E"/>
    <w:rsid w:val="00E30999"/>
    <w:rsid w:val="00E60A16"/>
    <w:rsid w:val="00E67CD7"/>
    <w:rsid w:val="00E71DB2"/>
    <w:rsid w:val="00E822D2"/>
    <w:rsid w:val="00E873D0"/>
    <w:rsid w:val="00EC3E2E"/>
    <w:rsid w:val="00EF0AD2"/>
    <w:rsid w:val="00EF3F74"/>
    <w:rsid w:val="00F23B8A"/>
    <w:rsid w:val="00F546D7"/>
    <w:rsid w:val="00FA6FDC"/>
    <w:rsid w:val="00FB325B"/>
    <w:rsid w:val="00FB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9"/>
    <w:pPr>
      <w:spacing w:after="0" w:line="240" w:lineRule="auto"/>
    </w:pPr>
    <w:rPr>
      <w:rFonts w:ascii="Calibri" w:hAnsi="Calibri" w:cs="Times New Roman"/>
    </w:rPr>
  </w:style>
  <w:style w:type="paragraph" w:styleId="Heading2">
    <w:name w:val="heading 2"/>
    <w:basedOn w:val="Normal"/>
    <w:link w:val="Heading2Char"/>
    <w:uiPriority w:val="1"/>
    <w:unhideWhenUsed/>
    <w:qFormat/>
    <w:rsid w:val="007C41F9"/>
    <w:pPr>
      <w:autoSpaceDE w:val="0"/>
      <w:autoSpaceDN w:val="0"/>
      <w:ind w:left="241"/>
      <w:outlineLvl w:val="1"/>
    </w:pPr>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41F9"/>
    <w:rPr>
      <w:rFonts w:ascii="Arial" w:hAnsi="Arial" w:cs="Arial"/>
      <w:sz w:val="24"/>
      <w:szCs w:val="24"/>
      <w:lang w:eastAsia="ja-JP"/>
    </w:rPr>
  </w:style>
  <w:style w:type="character" w:styleId="Hyperlink">
    <w:name w:val="Hyperlink"/>
    <w:basedOn w:val="DefaultParagraphFont"/>
    <w:uiPriority w:val="99"/>
    <w:semiHidden/>
    <w:unhideWhenUsed/>
    <w:rsid w:val="007C41F9"/>
    <w:rPr>
      <w:color w:val="0000FF"/>
      <w:u w:val="single"/>
    </w:rPr>
  </w:style>
  <w:style w:type="paragraph" w:styleId="BodyText">
    <w:name w:val="Body Text"/>
    <w:basedOn w:val="Normal"/>
    <w:link w:val="BodyTextChar"/>
    <w:uiPriority w:val="1"/>
    <w:semiHidden/>
    <w:unhideWhenUsed/>
    <w:rsid w:val="007C41F9"/>
    <w:pPr>
      <w:autoSpaceDE w:val="0"/>
      <w:autoSpaceDN w:val="0"/>
      <w:ind w:left="101"/>
    </w:pPr>
    <w:rPr>
      <w:rFonts w:ascii="Arial" w:hAnsi="Arial" w:cs="Arial"/>
      <w:lang w:eastAsia="ja-JP"/>
    </w:rPr>
  </w:style>
  <w:style w:type="character" w:customStyle="1" w:styleId="BodyTextChar">
    <w:name w:val="Body Text Char"/>
    <w:basedOn w:val="DefaultParagraphFont"/>
    <w:link w:val="BodyText"/>
    <w:uiPriority w:val="1"/>
    <w:semiHidden/>
    <w:rsid w:val="007C41F9"/>
    <w:rPr>
      <w:rFonts w:ascii="Arial" w:hAnsi="Arial" w:cs="Arial"/>
      <w:lang w:eastAsia="ja-JP"/>
    </w:rPr>
  </w:style>
  <w:style w:type="paragraph" w:customStyle="1" w:styleId="TableParagraph">
    <w:name w:val="Table Paragraph"/>
    <w:basedOn w:val="Normal"/>
    <w:uiPriority w:val="1"/>
    <w:rsid w:val="007C41F9"/>
    <w:pPr>
      <w:autoSpaceDE w:val="0"/>
      <w:autoSpaceDN w:val="0"/>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7C41F9"/>
    <w:rPr>
      <w:rFonts w:ascii="Tahoma" w:hAnsi="Tahoma" w:cs="Tahoma"/>
      <w:sz w:val="16"/>
      <w:szCs w:val="16"/>
    </w:rPr>
  </w:style>
  <w:style w:type="character" w:customStyle="1" w:styleId="BalloonTextChar">
    <w:name w:val="Balloon Text Char"/>
    <w:basedOn w:val="DefaultParagraphFont"/>
    <w:link w:val="BalloonText"/>
    <w:uiPriority w:val="99"/>
    <w:semiHidden/>
    <w:rsid w:val="007C41F9"/>
    <w:rPr>
      <w:rFonts w:ascii="Tahoma" w:hAnsi="Tahoma" w:cs="Tahoma"/>
      <w:sz w:val="16"/>
      <w:szCs w:val="16"/>
    </w:rPr>
  </w:style>
  <w:style w:type="paragraph" w:styleId="ListParagraph">
    <w:name w:val="List Paragraph"/>
    <w:basedOn w:val="Normal"/>
    <w:uiPriority w:val="34"/>
    <w:qFormat/>
    <w:rsid w:val="007C41F9"/>
    <w:pPr>
      <w:ind w:left="720"/>
      <w:contextualSpacing/>
    </w:pPr>
  </w:style>
  <w:style w:type="table" w:styleId="TableGrid">
    <w:name w:val="Table Grid"/>
    <w:basedOn w:val="TableNormal"/>
    <w:uiPriority w:val="59"/>
    <w:rsid w:val="000A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A1D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A1D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0A1D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0A1D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0A1D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2-Accent5">
    <w:name w:val="Medium Shading 2 Accent 5"/>
    <w:basedOn w:val="TableNormal"/>
    <w:uiPriority w:val="64"/>
    <w:rsid w:val="000A1D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A1DF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0A1D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9"/>
    <w:pPr>
      <w:spacing w:after="0" w:line="240" w:lineRule="auto"/>
    </w:pPr>
    <w:rPr>
      <w:rFonts w:ascii="Calibri" w:hAnsi="Calibri" w:cs="Times New Roman"/>
    </w:rPr>
  </w:style>
  <w:style w:type="paragraph" w:styleId="Heading2">
    <w:name w:val="heading 2"/>
    <w:basedOn w:val="Normal"/>
    <w:link w:val="Heading2Char"/>
    <w:uiPriority w:val="1"/>
    <w:unhideWhenUsed/>
    <w:qFormat/>
    <w:rsid w:val="007C41F9"/>
    <w:pPr>
      <w:autoSpaceDE w:val="0"/>
      <w:autoSpaceDN w:val="0"/>
      <w:ind w:left="241"/>
      <w:outlineLvl w:val="1"/>
    </w:pPr>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41F9"/>
    <w:rPr>
      <w:rFonts w:ascii="Arial" w:hAnsi="Arial" w:cs="Arial"/>
      <w:sz w:val="24"/>
      <w:szCs w:val="24"/>
      <w:lang w:eastAsia="ja-JP"/>
    </w:rPr>
  </w:style>
  <w:style w:type="character" w:styleId="Hyperlink">
    <w:name w:val="Hyperlink"/>
    <w:basedOn w:val="DefaultParagraphFont"/>
    <w:uiPriority w:val="99"/>
    <w:semiHidden/>
    <w:unhideWhenUsed/>
    <w:rsid w:val="007C41F9"/>
    <w:rPr>
      <w:color w:val="0000FF"/>
      <w:u w:val="single"/>
    </w:rPr>
  </w:style>
  <w:style w:type="paragraph" w:styleId="BodyText">
    <w:name w:val="Body Text"/>
    <w:basedOn w:val="Normal"/>
    <w:link w:val="BodyTextChar"/>
    <w:uiPriority w:val="1"/>
    <w:semiHidden/>
    <w:unhideWhenUsed/>
    <w:rsid w:val="007C41F9"/>
    <w:pPr>
      <w:autoSpaceDE w:val="0"/>
      <w:autoSpaceDN w:val="0"/>
      <w:ind w:left="101"/>
    </w:pPr>
    <w:rPr>
      <w:rFonts w:ascii="Arial" w:hAnsi="Arial" w:cs="Arial"/>
      <w:lang w:eastAsia="ja-JP"/>
    </w:rPr>
  </w:style>
  <w:style w:type="character" w:customStyle="1" w:styleId="BodyTextChar">
    <w:name w:val="Body Text Char"/>
    <w:basedOn w:val="DefaultParagraphFont"/>
    <w:link w:val="BodyText"/>
    <w:uiPriority w:val="1"/>
    <w:semiHidden/>
    <w:rsid w:val="007C41F9"/>
    <w:rPr>
      <w:rFonts w:ascii="Arial" w:hAnsi="Arial" w:cs="Arial"/>
      <w:lang w:eastAsia="ja-JP"/>
    </w:rPr>
  </w:style>
  <w:style w:type="paragraph" w:customStyle="1" w:styleId="TableParagraph">
    <w:name w:val="Table Paragraph"/>
    <w:basedOn w:val="Normal"/>
    <w:uiPriority w:val="1"/>
    <w:rsid w:val="007C41F9"/>
    <w:pPr>
      <w:autoSpaceDE w:val="0"/>
      <w:autoSpaceDN w:val="0"/>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7C41F9"/>
    <w:rPr>
      <w:rFonts w:ascii="Tahoma" w:hAnsi="Tahoma" w:cs="Tahoma"/>
      <w:sz w:val="16"/>
      <w:szCs w:val="16"/>
    </w:rPr>
  </w:style>
  <w:style w:type="character" w:customStyle="1" w:styleId="BalloonTextChar">
    <w:name w:val="Balloon Text Char"/>
    <w:basedOn w:val="DefaultParagraphFont"/>
    <w:link w:val="BalloonText"/>
    <w:uiPriority w:val="99"/>
    <w:semiHidden/>
    <w:rsid w:val="007C41F9"/>
    <w:rPr>
      <w:rFonts w:ascii="Tahoma" w:hAnsi="Tahoma" w:cs="Tahoma"/>
      <w:sz w:val="16"/>
      <w:szCs w:val="16"/>
    </w:rPr>
  </w:style>
  <w:style w:type="paragraph" w:styleId="ListParagraph">
    <w:name w:val="List Paragraph"/>
    <w:basedOn w:val="Normal"/>
    <w:uiPriority w:val="34"/>
    <w:qFormat/>
    <w:rsid w:val="007C41F9"/>
    <w:pPr>
      <w:ind w:left="720"/>
      <w:contextualSpacing/>
    </w:pPr>
  </w:style>
  <w:style w:type="table" w:styleId="TableGrid">
    <w:name w:val="Table Grid"/>
    <w:basedOn w:val="TableNormal"/>
    <w:uiPriority w:val="59"/>
    <w:rsid w:val="000A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A1D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A1D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0A1D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0A1D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0A1D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2-Accent5">
    <w:name w:val="Medium Shading 2 Accent 5"/>
    <w:basedOn w:val="TableNormal"/>
    <w:uiPriority w:val="64"/>
    <w:rsid w:val="000A1D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A1DF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0A1D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9792">
      <w:bodyDiv w:val="1"/>
      <w:marLeft w:val="0"/>
      <w:marRight w:val="0"/>
      <w:marTop w:val="0"/>
      <w:marBottom w:val="0"/>
      <w:divBdr>
        <w:top w:val="none" w:sz="0" w:space="0" w:color="auto"/>
        <w:left w:val="none" w:sz="0" w:space="0" w:color="auto"/>
        <w:bottom w:val="none" w:sz="0" w:space="0" w:color="auto"/>
        <w:right w:val="none" w:sz="0" w:space="0" w:color="auto"/>
      </w:divBdr>
    </w:div>
    <w:div w:id="422725832">
      <w:bodyDiv w:val="1"/>
      <w:marLeft w:val="0"/>
      <w:marRight w:val="0"/>
      <w:marTop w:val="0"/>
      <w:marBottom w:val="0"/>
      <w:divBdr>
        <w:top w:val="none" w:sz="0" w:space="0" w:color="auto"/>
        <w:left w:val="none" w:sz="0" w:space="0" w:color="auto"/>
        <w:bottom w:val="none" w:sz="0" w:space="0" w:color="auto"/>
        <w:right w:val="none" w:sz="0" w:space="0" w:color="auto"/>
      </w:divBdr>
    </w:div>
    <w:div w:id="459420354">
      <w:bodyDiv w:val="1"/>
      <w:marLeft w:val="0"/>
      <w:marRight w:val="0"/>
      <w:marTop w:val="0"/>
      <w:marBottom w:val="0"/>
      <w:divBdr>
        <w:top w:val="none" w:sz="0" w:space="0" w:color="auto"/>
        <w:left w:val="none" w:sz="0" w:space="0" w:color="auto"/>
        <w:bottom w:val="none" w:sz="0" w:space="0" w:color="auto"/>
        <w:right w:val="none" w:sz="0" w:space="0" w:color="auto"/>
      </w:divBdr>
    </w:div>
    <w:div w:id="515536327">
      <w:bodyDiv w:val="1"/>
      <w:marLeft w:val="0"/>
      <w:marRight w:val="0"/>
      <w:marTop w:val="0"/>
      <w:marBottom w:val="0"/>
      <w:divBdr>
        <w:top w:val="none" w:sz="0" w:space="0" w:color="auto"/>
        <w:left w:val="none" w:sz="0" w:space="0" w:color="auto"/>
        <w:bottom w:val="none" w:sz="0" w:space="0" w:color="auto"/>
        <w:right w:val="none" w:sz="0" w:space="0" w:color="auto"/>
      </w:divBdr>
    </w:div>
    <w:div w:id="854808999">
      <w:bodyDiv w:val="1"/>
      <w:marLeft w:val="0"/>
      <w:marRight w:val="0"/>
      <w:marTop w:val="0"/>
      <w:marBottom w:val="0"/>
      <w:divBdr>
        <w:top w:val="none" w:sz="0" w:space="0" w:color="auto"/>
        <w:left w:val="none" w:sz="0" w:space="0" w:color="auto"/>
        <w:bottom w:val="none" w:sz="0" w:space="0" w:color="auto"/>
        <w:right w:val="none" w:sz="0" w:space="0" w:color="auto"/>
      </w:divBdr>
    </w:div>
    <w:div w:id="1022391715">
      <w:bodyDiv w:val="1"/>
      <w:marLeft w:val="0"/>
      <w:marRight w:val="0"/>
      <w:marTop w:val="0"/>
      <w:marBottom w:val="0"/>
      <w:divBdr>
        <w:top w:val="none" w:sz="0" w:space="0" w:color="auto"/>
        <w:left w:val="none" w:sz="0" w:space="0" w:color="auto"/>
        <w:bottom w:val="none" w:sz="0" w:space="0" w:color="auto"/>
        <w:right w:val="none" w:sz="0" w:space="0" w:color="auto"/>
      </w:divBdr>
    </w:div>
    <w:div w:id="1099104619">
      <w:bodyDiv w:val="1"/>
      <w:marLeft w:val="0"/>
      <w:marRight w:val="0"/>
      <w:marTop w:val="0"/>
      <w:marBottom w:val="0"/>
      <w:divBdr>
        <w:top w:val="none" w:sz="0" w:space="0" w:color="auto"/>
        <w:left w:val="none" w:sz="0" w:space="0" w:color="auto"/>
        <w:bottom w:val="none" w:sz="0" w:space="0" w:color="auto"/>
        <w:right w:val="none" w:sz="0" w:space="0" w:color="auto"/>
      </w:divBdr>
    </w:div>
    <w:div w:id="1492672454">
      <w:bodyDiv w:val="1"/>
      <w:marLeft w:val="0"/>
      <w:marRight w:val="0"/>
      <w:marTop w:val="0"/>
      <w:marBottom w:val="0"/>
      <w:divBdr>
        <w:top w:val="none" w:sz="0" w:space="0" w:color="auto"/>
        <w:left w:val="none" w:sz="0" w:space="0" w:color="auto"/>
        <w:bottom w:val="none" w:sz="0" w:space="0" w:color="auto"/>
        <w:right w:val="none" w:sz="0" w:space="0" w:color="auto"/>
      </w:divBdr>
    </w:div>
    <w:div w:id="20201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FFA6.8DCA62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tachirail-eu.com/" TargetMode="External"/><Relationship Id="rId5" Type="http://schemas.openxmlformats.org/officeDocument/2006/relationships/settings" Target="settings.xml"/><Relationship Id="rId10" Type="http://schemas.openxmlformats.org/officeDocument/2006/relationships/hyperlink" Target="mailto:Adam.love@hitachirail-eu.com" TargetMode="External"/><Relationship Id="rId4" Type="http://schemas.microsoft.com/office/2007/relationships/stylesWithEffects" Target="stylesWithEffects.xml"/><Relationship Id="rId9" Type="http://schemas.openxmlformats.org/officeDocument/2006/relationships/hyperlink" Target="mailto:sam.fisk@hitachirail-eu.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F6A0-873E-427D-BE45-5562EAFA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5259</Characters>
  <Application>Microsoft Office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
    </vt:vector>
  </TitlesOfParts>
  <Company>Hitachi Europe Limited</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 Sam</dc:creator>
  <cp:lastModifiedBy>Karthaus, Daniela</cp:lastModifiedBy>
  <cp:revision>2</cp:revision>
  <cp:lastPrinted>2017-02-13T16:15:00Z</cp:lastPrinted>
  <dcterms:created xsi:type="dcterms:W3CDTF">2017-04-19T15:04:00Z</dcterms:created>
  <dcterms:modified xsi:type="dcterms:W3CDTF">2017-04-19T15:04:00Z</dcterms:modified>
</cp:coreProperties>
</file>