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F657D" w14:textId="77777777" w:rsidR="00C0091C" w:rsidRDefault="00C0091C" w:rsidP="00394C2A">
      <w:pPr>
        <w:contextualSpacing/>
        <w:jc w:val="center"/>
        <w:rPr>
          <w:sz w:val="28"/>
          <w:szCs w:val="28"/>
        </w:rPr>
      </w:pPr>
    </w:p>
    <w:p w14:paraId="517D0710" w14:textId="7009968A" w:rsidR="00394C2A" w:rsidRPr="00C0091C" w:rsidRDefault="00C0091C" w:rsidP="00394C2A">
      <w:pPr>
        <w:contextualSpacing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C0091C">
        <w:rPr>
          <w:rFonts w:asciiTheme="majorHAnsi" w:hAnsiTheme="majorHAnsi" w:cstheme="majorHAnsi"/>
          <w:b/>
          <w:bCs/>
          <w:sz w:val="28"/>
          <w:szCs w:val="28"/>
        </w:rPr>
        <w:t xml:space="preserve">Argo Yachting </w:t>
      </w:r>
      <w:r w:rsidR="002306CE">
        <w:rPr>
          <w:rFonts w:asciiTheme="majorHAnsi" w:hAnsiTheme="majorHAnsi" w:cstheme="majorHAnsi"/>
          <w:b/>
          <w:bCs/>
          <w:sz w:val="28"/>
          <w:szCs w:val="28"/>
        </w:rPr>
        <w:t xml:space="preserve">to debut Chris-Craft UK at Southampton Boat Show </w:t>
      </w:r>
    </w:p>
    <w:p w14:paraId="69DC7EEC" w14:textId="312E473D" w:rsidR="00C0091C" w:rsidRDefault="008E1BEB" w:rsidP="008E1BEB">
      <w:pPr>
        <w:contextualSpacing/>
        <w:jc w:val="center"/>
        <w:rPr>
          <w:rFonts w:asciiTheme="majorHAnsi" w:hAnsiTheme="majorHAnsi" w:cstheme="majorHAnsi"/>
          <w:i/>
          <w:iCs/>
        </w:rPr>
      </w:pPr>
      <w:r w:rsidRPr="008E1BEB">
        <w:rPr>
          <w:rFonts w:asciiTheme="majorHAnsi" w:hAnsiTheme="majorHAnsi" w:cstheme="majorHAnsi"/>
          <w:i/>
          <w:iCs/>
        </w:rPr>
        <w:t xml:space="preserve">Latest </w:t>
      </w:r>
      <w:r w:rsidR="004E631C">
        <w:rPr>
          <w:rFonts w:asciiTheme="majorHAnsi" w:hAnsiTheme="majorHAnsi" w:cstheme="majorHAnsi"/>
          <w:i/>
          <w:iCs/>
        </w:rPr>
        <w:t>models</w:t>
      </w:r>
      <w:r w:rsidRPr="008E1BEB">
        <w:rPr>
          <w:rFonts w:asciiTheme="majorHAnsi" w:hAnsiTheme="majorHAnsi" w:cstheme="majorHAnsi"/>
          <w:i/>
          <w:iCs/>
        </w:rPr>
        <w:t xml:space="preserve"> from the </w:t>
      </w:r>
      <w:r w:rsidR="00B2505E">
        <w:rPr>
          <w:rFonts w:asciiTheme="majorHAnsi" w:hAnsiTheme="majorHAnsi" w:cstheme="majorHAnsi"/>
          <w:i/>
          <w:iCs/>
        </w:rPr>
        <w:t>iconic</w:t>
      </w:r>
      <w:r w:rsidRPr="008E1BEB">
        <w:rPr>
          <w:rFonts w:asciiTheme="majorHAnsi" w:hAnsiTheme="majorHAnsi" w:cstheme="majorHAnsi"/>
          <w:i/>
          <w:iCs/>
        </w:rPr>
        <w:t xml:space="preserve"> motorboat brand to be</w:t>
      </w:r>
      <w:r w:rsidR="000B6B27">
        <w:rPr>
          <w:rFonts w:asciiTheme="majorHAnsi" w:hAnsiTheme="majorHAnsi" w:cstheme="majorHAnsi"/>
          <w:i/>
          <w:iCs/>
        </w:rPr>
        <w:t xml:space="preserve"> showcased</w:t>
      </w:r>
      <w:r w:rsidRPr="008E1BEB">
        <w:rPr>
          <w:rFonts w:asciiTheme="majorHAnsi" w:hAnsiTheme="majorHAnsi" w:cstheme="majorHAnsi"/>
          <w:i/>
          <w:iCs/>
        </w:rPr>
        <w:t xml:space="preserve"> at this year’s</w:t>
      </w:r>
      <w:r w:rsidR="000B6B27">
        <w:rPr>
          <w:rFonts w:asciiTheme="majorHAnsi" w:hAnsiTheme="majorHAnsi" w:cstheme="majorHAnsi"/>
          <w:i/>
          <w:iCs/>
        </w:rPr>
        <w:t xml:space="preserve"> </w:t>
      </w:r>
      <w:r w:rsidRPr="008E1BEB">
        <w:rPr>
          <w:rFonts w:asciiTheme="majorHAnsi" w:hAnsiTheme="majorHAnsi" w:cstheme="majorHAnsi"/>
          <w:i/>
          <w:iCs/>
        </w:rPr>
        <w:t>Southampton Boat Show</w:t>
      </w:r>
      <w:r w:rsidR="000B6B27">
        <w:rPr>
          <w:rFonts w:asciiTheme="majorHAnsi" w:hAnsiTheme="majorHAnsi" w:cstheme="majorHAnsi"/>
          <w:i/>
          <w:iCs/>
        </w:rPr>
        <w:t xml:space="preserve">, </w:t>
      </w:r>
      <w:r>
        <w:rPr>
          <w:rFonts w:asciiTheme="majorHAnsi" w:hAnsiTheme="majorHAnsi" w:cstheme="majorHAnsi"/>
          <w:i/>
          <w:iCs/>
        </w:rPr>
        <w:t>stand E094</w:t>
      </w:r>
    </w:p>
    <w:p w14:paraId="72D67995" w14:textId="77777777" w:rsidR="008E1BEB" w:rsidRPr="008E1BEB" w:rsidRDefault="008E1BEB" w:rsidP="008E1BEB">
      <w:pPr>
        <w:contextualSpacing/>
        <w:jc w:val="center"/>
        <w:rPr>
          <w:rFonts w:asciiTheme="majorHAnsi" w:hAnsiTheme="majorHAnsi" w:cstheme="majorHAnsi"/>
          <w:i/>
          <w:iCs/>
        </w:rPr>
      </w:pPr>
    </w:p>
    <w:p w14:paraId="46D1BA3F" w14:textId="2B3E4794" w:rsidR="00DA320F" w:rsidRDefault="008E1BEB" w:rsidP="00E45BC2">
      <w:pPr>
        <w:jc w:val="both"/>
        <w:rPr>
          <w:rFonts w:asciiTheme="majorHAnsi" w:hAnsiTheme="majorHAnsi" w:cstheme="majorHAnsi"/>
        </w:rPr>
      </w:pPr>
      <w:r w:rsidRPr="00C0091C">
        <w:rPr>
          <w:rFonts w:asciiTheme="majorHAnsi" w:hAnsiTheme="majorHAnsi" w:cstheme="majorHAnsi"/>
        </w:rPr>
        <w:t>Argo Yachting</w:t>
      </w:r>
      <w:r>
        <w:rPr>
          <w:rFonts w:asciiTheme="majorHAnsi" w:hAnsiTheme="majorHAnsi" w:cstheme="majorHAnsi"/>
        </w:rPr>
        <w:t xml:space="preserve">, </w:t>
      </w:r>
      <w:r w:rsidR="00BD1B1A">
        <w:rPr>
          <w:rFonts w:asciiTheme="majorHAnsi" w:hAnsiTheme="majorHAnsi" w:cstheme="majorHAnsi"/>
        </w:rPr>
        <w:t xml:space="preserve">the luxury </w:t>
      </w:r>
      <w:r>
        <w:rPr>
          <w:rFonts w:asciiTheme="majorHAnsi" w:hAnsiTheme="majorHAnsi" w:cstheme="majorHAnsi"/>
        </w:rPr>
        <w:t xml:space="preserve">motor yacht </w:t>
      </w:r>
      <w:r w:rsidR="00DA320F">
        <w:rPr>
          <w:rFonts w:asciiTheme="majorHAnsi" w:hAnsiTheme="majorHAnsi" w:cstheme="majorHAnsi"/>
        </w:rPr>
        <w:t xml:space="preserve">sales </w:t>
      </w:r>
      <w:r>
        <w:rPr>
          <w:rFonts w:asciiTheme="majorHAnsi" w:hAnsiTheme="majorHAnsi" w:cstheme="majorHAnsi"/>
        </w:rPr>
        <w:t xml:space="preserve">specialist </w:t>
      </w:r>
      <w:r w:rsidR="00DA320F">
        <w:rPr>
          <w:rFonts w:asciiTheme="majorHAnsi" w:hAnsiTheme="majorHAnsi" w:cstheme="majorHAnsi"/>
        </w:rPr>
        <w:t>and</w:t>
      </w:r>
      <w:r>
        <w:rPr>
          <w:rFonts w:asciiTheme="majorHAnsi" w:hAnsiTheme="majorHAnsi" w:cstheme="majorHAnsi"/>
        </w:rPr>
        <w:t xml:space="preserve"> </w:t>
      </w:r>
      <w:r w:rsidR="00C0091C" w:rsidRPr="00C0091C">
        <w:rPr>
          <w:rFonts w:asciiTheme="majorHAnsi" w:hAnsiTheme="majorHAnsi" w:cstheme="majorHAnsi"/>
        </w:rPr>
        <w:t>sister company to Princess Motor Yacht Sales</w:t>
      </w:r>
      <w:r w:rsidR="00C0091C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has </w:t>
      </w:r>
      <w:r w:rsidR="004E631C">
        <w:rPr>
          <w:rFonts w:asciiTheme="majorHAnsi" w:hAnsiTheme="majorHAnsi" w:cstheme="majorHAnsi"/>
        </w:rPr>
        <w:t>been appointed</w:t>
      </w:r>
      <w:r w:rsidR="00BD1B1A">
        <w:rPr>
          <w:rFonts w:asciiTheme="majorHAnsi" w:hAnsiTheme="majorHAnsi" w:cstheme="majorHAnsi"/>
        </w:rPr>
        <w:t xml:space="preserve"> sole importer and</w:t>
      </w:r>
      <w:r>
        <w:rPr>
          <w:rFonts w:asciiTheme="majorHAnsi" w:hAnsiTheme="majorHAnsi" w:cstheme="majorHAnsi"/>
        </w:rPr>
        <w:t xml:space="preserve"> distributor for</w:t>
      </w:r>
      <w:r w:rsidR="00BD1B1A">
        <w:rPr>
          <w:rFonts w:asciiTheme="majorHAnsi" w:hAnsiTheme="majorHAnsi" w:cstheme="majorHAnsi"/>
        </w:rPr>
        <w:t xml:space="preserve"> </w:t>
      </w:r>
      <w:r w:rsidR="00196614" w:rsidRPr="00C0091C">
        <w:rPr>
          <w:rFonts w:asciiTheme="majorHAnsi" w:hAnsiTheme="majorHAnsi" w:cstheme="majorHAnsi"/>
        </w:rPr>
        <w:t xml:space="preserve">Chris-Craft </w:t>
      </w:r>
      <w:r>
        <w:rPr>
          <w:rFonts w:asciiTheme="majorHAnsi" w:hAnsiTheme="majorHAnsi" w:cstheme="majorHAnsi"/>
        </w:rPr>
        <w:t xml:space="preserve">in the </w:t>
      </w:r>
      <w:r w:rsidR="00196614" w:rsidRPr="00C0091C">
        <w:rPr>
          <w:rFonts w:asciiTheme="majorHAnsi" w:hAnsiTheme="majorHAnsi" w:cstheme="majorHAnsi"/>
        </w:rPr>
        <w:t>U</w:t>
      </w:r>
      <w:r w:rsidR="00DA320F">
        <w:rPr>
          <w:rFonts w:asciiTheme="majorHAnsi" w:hAnsiTheme="majorHAnsi" w:cstheme="majorHAnsi"/>
        </w:rPr>
        <w:t xml:space="preserve">K. </w:t>
      </w:r>
      <w:r w:rsidR="008443D7">
        <w:rPr>
          <w:rFonts w:asciiTheme="majorHAnsi" w:hAnsiTheme="majorHAnsi" w:cstheme="majorHAnsi"/>
        </w:rPr>
        <w:t xml:space="preserve">Under the Argo Yachting umbrella, </w:t>
      </w:r>
      <w:r w:rsidR="004E631C">
        <w:rPr>
          <w:rFonts w:asciiTheme="majorHAnsi" w:hAnsiTheme="majorHAnsi" w:cstheme="majorHAnsi"/>
        </w:rPr>
        <w:t xml:space="preserve">Chris-Craft UK will make its </w:t>
      </w:r>
      <w:r w:rsidR="00DA320F">
        <w:rPr>
          <w:rFonts w:asciiTheme="majorHAnsi" w:hAnsiTheme="majorHAnsi" w:cstheme="majorHAnsi"/>
        </w:rPr>
        <w:t xml:space="preserve">debut </w:t>
      </w:r>
      <w:r w:rsidR="004E631C">
        <w:rPr>
          <w:rFonts w:asciiTheme="majorHAnsi" w:hAnsiTheme="majorHAnsi" w:cstheme="majorHAnsi"/>
        </w:rPr>
        <w:t xml:space="preserve">at this year’s Southampton Boat Show </w:t>
      </w:r>
      <w:r w:rsidR="004E631C" w:rsidRPr="00C0091C">
        <w:rPr>
          <w:rFonts w:asciiTheme="majorHAnsi" w:hAnsiTheme="majorHAnsi" w:cstheme="majorHAnsi"/>
        </w:rPr>
        <w:t>(13</w:t>
      </w:r>
      <w:r w:rsidR="004E631C" w:rsidRPr="00C0091C">
        <w:rPr>
          <w:rFonts w:asciiTheme="majorHAnsi" w:hAnsiTheme="majorHAnsi" w:cstheme="majorHAnsi"/>
          <w:vertAlign w:val="superscript"/>
        </w:rPr>
        <w:t>th</w:t>
      </w:r>
      <w:r w:rsidR="004E631C" w:rsidRPr="00C0091C">
        <w:rPr>
          <w:rFonts w:asciiTheme="majorHAnsi" w:hAnsiTheme="majorHAnsi" w:cstheme="majorHAnsi"/>
        </w:rPr>
        <w:t>-22</w:t>
      </w:r>
      <w:r w:rsidR="004E631C" w:rsidRPr="00C0091C">
        <w:rPr>
          <w:rFonts w:asciiTheme="majorHAnsi" w:hAnsiTheme="majorHAnsi" w:cstheme="majorHAnsi"/>
          <w:vertAlign w:val="superscript"/>
        </w:rPr>
        <w:t>nd</w:t>
      </w:r>
      <w:r w:rsidR="004E631C" w:rsidRPr="00C0091C">
        <w:rPr>
          <w:rFonts w:asciiTheme="majorHAnsi" w:hAnsiTheme="majorHAnsi" w:cstheme="majorHAnsi"/>
        </w:rPr>
        <w:t xml:space="preserve"> September)</w:t>
      </w:r>
      <w:r w:rsidR="00F624C7">
        <w:rPr>
          <w:rFonts w:asciiTheme="majorHAnsi" w:hAnsiTheme="majorHAnsi" w:cstheme="majorHAnsi"/>
        </w:rPr>
        <w:t xml:space="preserve">. </w:t>
      </w:r>
      <w:r w:rsidR="00BA38C7">
        <w:rPr>
          <w:rFonts w:asciiTheme="majorHAnsi" w:hAnsiTheme="majorHAnsi" w:cstheme="majorHAnsi"/>
        </w:rPr>
        <w:t>Also m</w:t>
      </w:r>
      <w:r w:rsidR="00F624C7">
        <w:rPr>
          <w:rFonts w:asciiTheme="majorHAnsi" w:hAnsiTheme="majorHAnsi" w:cstheme="majorHAnsi"/>
        </w:rPr>
        <w:t>aking its show debut will be the Launch 28 GT, one of the most recent additions</w:t>
      </w:r>
      <w:r w:rsidR="004E631C">
        <w:rPr>
          <w:rFonts w:asciiTheme="majorHAnsi" w:hAnsiTheme="majorHAnsi" w:cstheme="majorHAnsi"/>
        </w:rPr>
        <w:t xml:space="preserve"> </w:t>
      </w:r>
      <w:r w:rsidR="00F624C7">
        <w:rPr>
          <w:rFonts w:asciiTheme="majorHAnsi" w:hAnsiTheme="majorHAnsi" w:cstheme="majorHAnsi"/>
        </w:rPr>
        <w:t>to the</w:t>
      </w:r>
      <w:r w:rsidR="00983F3A">
        <w:rPr>
          <w:rFonts w:asciiTheme="majorHAnsi" w:hAnsiTheme="majorHAnsi" w:cstheme="majorHAnsi"/>
        </w:rPr>
        <w:t xml:space="preserve"> </w:t>
      </w:r>
      <w:r w:rsidR="00F624C7">
        <w:rPr>
          <w:rFonts w:asciiTheme="majorHAnsi" w:hAnsiTheme="majorHAnsi" w:cstheme="majorHAnsi"/>
        </w:rPr>
        <w:t>Chris-Craft line-up.</w:t>
      </w:r>
    </w:p>
    <w:p w14:paraId="7D84C147" w14:textId="7E120C60" w:rsidR="00196614" w:rsidRPr="00C0091C" w:rsidRDefault="00196614" w:rsidP="00E45BC2">
      <w:pPr>
        <w:jc w:val="both"/>
        <w:rPr>
          <w:rFonts w:asciiTheme="majorHAnsi" w:hAnsiTheme="majorHAnsi" w:cstheme="majorHAnsi"/>
        </w:rPr>
      </w:pPr>
      <w:r w:rsidRPr="00C0091C">
        <w:rPr>
          <w:rFonts w:asciiTheme="majorHAnsi" w:hAnsiTheme="majorHAnsi" w:cstheme="majorHAnsi"/>
        </w:rPr>
        <w:t xml:space="preserve">Founded in </w:t>
      </w:r>
      <w:r w:rsidR="00394C2A" w:rsidRPr="00C0091C">
        <w:rPr>
          <w:rFonts w:asciiTheme="majorHAnsi" w:hAnsiTheme="majorHAnsi" w:cstheme="majorHAnsi"/>
        </w:rPr>
        <w:t>Michigan</w:t>
      </w:r>
      <w:r w:rsidRPr="00C0091C">
        <w:rPr>
          <w:rFonts w:asciiTheme="majorHAnsi" w:hAnsiTheme="majorHAnsi" w:cstheme="majorHAnsi"/>
        </w:rPr>
        <w:t xml:space="preserve"> in </w:t>
      </w:r>
      <w:r w:rsidR="008A042D" w:rsidRPr="00C0091C">
        <w:rPr>
          <w:rFonts w:asciiTheme="majorHAnsi" w:hAnsiTheme="majorHAnsi" w:cstheme="majorHAnsi"/>
        </w:rPr>
        <w:t>1874</w:t>
      </w:r>
      <w:r w:rsidRPr="00C0091C">
        <w:rPr>
          <w:rFonts w:asciiTheme="majorHAnsi" w:hAnsiTheme="majorHAnsi" w:cstheme="majorHAnsi"/>
        </w:rPr>
        <w:t xml:space="preserve">, </w:t>
      </w:r>
      <w:r w:rsidR="008A042D" w:rsidRPr="00C0091C">
        <w:rPr>
          <w:rFonts w:asciiTheme="majorHAnsi" w:hAnsiTheme="majorHAnsi" w:cstheme="majorHAnsi"/>
        </w:rPr>
        <w:t xml:space="preserve">and now produced in Sarasota, Florida, </w:t>
      </w:r>
      <w:r w:rsidRPr="00C0091C">
        <w:rPr>
          <w:rFonts w:asciiTheme="majorHAnsi" w:hAnsiTheme="majorHAnsi" w:cstheme="majorHAnsi"/>
        </w:rPr>
        <w:t>Chris-Craft is</w:t>
      </w:r>
      <w:r w:rsidR="00F624C7">
        <w:rPr>
          <w:rFonts w:asciiTheme="majorHAnsi" w:hAnsiTheme="majorHAnsi" w:cstheme="majorHAnsi"/>
        </w:rPr>
        <w:t xml:space="preserve"> one of America’s long-established motor yacht brands, which is </w:t>
      </w:r>
      <w:r w:rsidRPr="00C0091C">
        <w:rPr>
          <w:rFonts w:asciiTheme="majorHAnsi" w:hAnsiTheme="majorHAnsi" w:cstheme="majorHAnsi"/>
        </w:rPr>
        <w:t>renowned for classic styl</w:t>
      </w:r>
      <w:r w:rsidR="00011357" w:rsidRPr="00C0091C">
        <w:rPr>
          <w:rFonts w:asciiTheme="majorHAnsi" w:hAnsiTheme="majorHAnsi" w:cstheme="majorHAnsi"/>
        </w:rPr>
        <w:t>ing</w:t>
      </w:r>
      <w:r w:rsidRPr="00C0091C">
        <w:rPr>
          <w:rFonts w:asciiTheme="majorHAnsi" w:hAnsiTheme="majorHAnsi" w:cstheme="majorHAnsi"/>
        </w:rPr>
        <w:t xml:space="preserve"> and </w:t>
      </w:r>
      <w:r w:rsidR="009408A5" w:rsidRPr="00C0091C">
        <w:rPr>
          <w:rFonts w:asciiTheme="majorHAnsi" w:hAnsiTheme="majorHAnsi" w:cstheme="majorHAnsi"/>
        </w:rPr>
        <w:t xml:space="preserve">the </w:t>
      </w:r>
      <w:r w:rsidRPr="00C0091C">
        <w:rPr>
          <w:rFonts w:asciiTheme="majorHAnsi" w:hAnsiTheme="majorHAnsi" w:cstheme="majorHAnsi"/>
        </w:rPr>
        <w:t xml:space="preserve">finest quality </w:t>
      </w:r>
      <w:r w:rsidR="009408A5" w:rsidRPr="00C0091C">
        <w:rPr>
          <w:rFonts w:asciiTheme="majorHAnsi" w:hAnsiTheme="majorHAnsi" w:cstheme="majorHAnsi"/>
        </w:rPr>
        <w:t xml:space="preserve">of </w:t>
      </w:r>
      <w:r w:rsidRPr="00C0091C">
        <w:rPr>
          <w:rFonts w:asciiTheme="majorHAnsi" w:hAnsiTheme="majorHAnsi" w:cstheme="majorHAnsi"/>
        </w:rPr>
        <w:t>craftsmanship</w:t>
      </w:r>
      <w:r w:rsidR="00394C2A" w:rsidRPr="00C0091C">
        <w:rPr>
          <w:rFonts w:asciiTheme="majorHAnsi" w:hAnsiTheme="majorHAnsi" w:cstheme="majorHAnsi"/>
        </w:rPr>
        <w:t>;</w:t>
      </w:r>
      <w:r w:rsidRPr="00C0091C">
        <w:rPr>
          <w:rFonts w:asciiTheme="majorHAnsi" w:hAnsiTheme="majorHAnsi" w:cstheme="majorHAnsi"/>
        </w:rPr>
        <w:t xml:space="preserve"> creating timeless, supremely comfortable luxury</w:t>
      </w:r>
      <w:r w:rsidR="009408A5" w:rsidRPr="00C0091C">
        <w:rPr>
          <w:rFonts w:asciiTheme="majorHAnsi" w:hAnsiTheme="majorHAnsi" w:cstheme="majorHAnsi"/>
        </w:rPr>
        <w:t xml:space="preserve"> day boats, sports cruisers and launches</w:t>
      </w:r>
      <w:r w:rsidRPr="00C0091C">
        <w:rPr>
          <w:rFonts w:asciiTheme="majorHAnsi" w:hAnsiTheme="majorHAnsi" w:cstheme="majorHAnsi"/>
        </w:rPr>
        <w:t>.</w:t>
      </w:r>
    </w:p>
    <w:p w14:paraId="2766138D" w14:textId="72D0DE58" w:rsidR="00722B90" w:rsidRDefault="00120FF8" w:rsidP="00E45BC2">
      <w:pPr>
        <w:jc w:val="both"/>
        <w:rPr>
          <w:rFonts w:asciiTheme="majorHAnsi" w:hAnsiTheme="majorHAnsi" w:cstheme="majorHAnsi"/>
        </w:rPr>
      </w:pPr>
      <w:r w:rsidRPr="00AE18C1">
        <w:rPr>
          <w:rFonts w:asciiTheme="majorHAnsi" w:hAnsiTheme="majorHAnsi" w:cstheme="majorHAnsi"/>
        </w:rPr>
        <w:t xml:space="preserve">Argo Yachting </w:t>
      </w:r>
      <w:r w:rsidR="009408A5" w:rsidRPr="00AE18C1">
        <w:rPr>
          <w:rFonts w:asciiTheme="majorHAnsi" w:hAnsiTheme="majorHAnsi" w:cstheme="majorHAnsi"/>
        </w:rPr>
        <w:t>will showcas</w:t>
      </w:r>
      <w:r w:rsidR="008443D7" w:rsidRPr="00AE18C1">
        <w:rPr>
          <w:rFonts w:asciiTheme="majorHAnsi" w:hAnsiTheme="majorHAnsi" w:cstheme="majorHAnsi"/>
        </w:rPr>
        <w:t>e</w:t>
      </w:r>
      <w:r w:rsidR="009408A5" w:rsidRPr="00AE18C1">
        <w:rPr>
          <w:rFonts w:asciiTheme="majorHAnsi" w:hAnsiTheme="majorHAnsi" w:cstheme="majorHAnsi"/>
        </w:rPr>
        <w:t xml:space="preserve"> </w:t>
      </w:r>
      <w:r w:rsidR="0033799F" w:rsidRPr="00AE18C1">
        <w:rPr>
          <w:rFonts w:asciiTheme="majorHAnsi" w:hAnsiTheme="majorHAnsi" w:cstheme="majorHAnsi"/>
        </w:rPr>
        <w:t>the</w:t>
      </w:r>
      <w:r w:rsidR="009408A5" w:rsidRPr="00AE18C1">
        <w:rPr>
          <w:rFonts w:asciiTheme="majorHAnsi" w:hAnsiTheme="majorHAnsi" w:cstheme="majorHAnsi"/>
        </w:rPr>
        <w:t xml:space="preserve"> </w:t>
      </w:r>
      <w:r w:rsidR="00722B90">
        <w:rPr>
          <w:rFonts w:asciiTheme="majorHAnsi" w:hAnsiTheme="majorHAnsi" w:cstheme="majorHAnsi"/>
        </w:rPr>
        <w:t>Launch 28</w:t>
      </w:r>
      <w:r w:rsidR="00E37B5A">
        <w:rPr>
          <w:rFonts w:asciiTheme="majorHAnsi" w:hAnsiTheme="majorHAnsi" w:cstheme="majorHAnsi"/>
        </w:rPr>
        <w:t xml:space="preserve"> GT</w:t>
      </w:r>
      <w:r w:rsidR="00722B90">
        <w:rPr>
          <w:rFonts w:asciiTheme="majorHAnsi" w:hAnsiTheme="majorHAnsi" w:cstheme="majorHAnsi"/>
        </w:rPr>
        <w:t>,</w:t>
      </w:r>
      <w:r w:rsidR="00E37B5A">
        <w:rPr>
          <w:rFonts w:asciiTheme="majorHAnsi" w:hAnsiTheme="majorHAnsi" w:cstheme="majorHAnsi"/>
        </w:rPr>
        <w:t xml:space="preserve"> one of the most recent additions to its fleet, which combines </w:t>
      </w:r>
      <w:r w:rsidR="00E12F16">
        <w:rPr>
          <w:rFonts w:asciiTheme="majorHAnsi" w:hAnsiTheme="majorHAnsi" w:cstheme="majorHAnsi"/>
        </w:rPr>
        <w:t xml:space="preserve">impressive performance with </w:t>
      </w:r>
      <w:r w:rsidR="00E37B5A">
        <w:rPr>
          <w:rFonts w:asciiTheme="majorHAnsi" w:hAnsiTheme="majorHAnsi" w:cstheme="majorHAnsi"/>
        </w:rPr>
        <w:t>all the classic good looks and premium fittings Chris-Craft is known</w:t>
      </w:r>
      <w:r w:rsidR="00E12F16">
        <w:rPr>
          <w:rFonts w:asciiTheme="majorHAnsi" w:hAnsiTheme="majorHAnsi" w:cstheme="majorHAnsi"/>
        </w:rPr>
        <w:t xml:space="preserve"> for. </w:t>
      </w:r>
      <w:r w:rsidR="00E37B5A">
        <w:rPr>
          <w:rFonts w:asciiTheme="majorHAnsi" w:hAnsiTheme="majorHAnsi" w:cstheme="majorHAnsi"/>
        </w:rPr>
        <w:t xml:space="preserve">This versatile bow-rider has received widespread acclaim for her elegant lines and retro </w:t>
      </w:r>
      <w:r w:rsidR="006417F9">
        <w:rPr>
          <w:rFonts w:asciiTheme="majorHAnsi" w:hAnsiTheme="majorHAnsi" w:cstheme="majorHAnsi"/>
        </w:rPr>
        <w:t>styling ̶ particularly</w:t>
      </w:r>
      <w:r w:rsidR="00E37B5A">
        <w:rPr>
          <w:rFonts w:asciiTheme="majorHAnsi" w:hAnsiTheme="majorHAnsi" w:cstheme="majorHAnsi"/>
        </w:rPr>
        <w:t xml:space="preserve"> the use of varnished mahogany, stainless steel and </w:t>
      </w:r>
      <w:r w:rsidR="004A65B5" w:rsidRPr="004A65B5">
        <w:rPr>
          <w:rFonts w:asciiTheme="majorHAnsi" w:hAnsiTheme="majorHAnsi" w:cstheme="majorHAnsi"/>
        </w:rPr>
        <w:t>hand stitched upholstery</w:t>
      </w:r>
      <w:r w:rsidR="006417F9">
        <w:rPr>
          <w:rFonts w:asciiTheme="majorHAnsi" w:hAnsiTheme="majorHAnsi" w:cstheme="majorHAnsi"/>
        </w:rPr>
        <w:t xml:space="preserve"> ̶ and</w:t>
      </w:r>
      <w:r w:rsidR="00E37B5A">
        <w:rPr>
          <w:rFonts w:asciiTheme="majorHAnsi" w:hAnsiTheme="majorHAnsi" w:cstheme="majorHAnsi"/>
        </w:rPr>
        <w:t xml:space="preserve"> her carefully designed features offer everything you could wish for from a luxury day boat.</w:t>
      </w:r>
    </w:p>
    <w:p w14:paraId="53FE1D4E" w14:textId="26ED70AE" w:rsidR="00282B53" w:rsidRPr="00C0091C" w:rsidRDefault="00282B53" w:rsidP="00E45BC2">
      <w:pPr>
        <w:jc w:val="both"/>
        <w:rPr>
          <w:rFonts w:asciiTheme="majorHAnsi" w:hAnsiTheme="majorHAnsi" w:cstheme="majorHAnsi"/>
        </w:rPr>
      </w:pPr>
      <w:r w:rsidRPr="00C0091C">
        <w:rPr>
          <w:rFonts w:asciiTheme="majorHAnsi" w:hAnsiTheme="majorHAnsi" w:cstheme="majorHAnsi"/>
        </w:rPr>
        <w:t>Argo Yachting was launched last year</w:t>
      </w:r>
      <w:r w:rsidR="0058454C">
        <w:rPr>
          <w:rFonts w:asciiTheme="majorHAnsi" w:hAnsiTheme="majorHAnsi" w:cstheme="majorHAnsi"/>
        </w:rPr>
        <w:t xml:space="preserve"> and s</w:t>
      </w:r>
      <w:r w:rsidRPr="00C0091C">
        <w:rPr>
          <w:rFonts w:asciiTheme="majorHAnsi" w:hAnsiTheme="majorHAnsi" w:cstheme="majorHAnsi"/>
        </w:rPr>
        <w:t>pecialis</w:t>
      </w:r>
      <w:r w:rsidR="0058454C">
        <w:rPr>
          <w:rFonts w:asciiTheme="majorHAnsi" w:hAnsiTheme="majorHAnsi" w:cstheme="majorHAnsi"/>
        </w:rPr>
        <w:t>es</w:t>
      </w:r>
      <w:r w:rsidRPr="00C0091C">
        <w:rPr>
          <w:rFonts w:asciiTheme="majorHAnsi" w:hAnsiTheme="majorHAnsi" w:cstheme="majorHAnsi"/>
        </w:rPr>
        <w:t xml:space="preserve"> in the sale of </w:t>
      </w:r>
      <w:r w:rsidR="0058454C">
        <w:rPr>
          <w:rFonts w:asciiTheme="majorHAnsi" w:hAnsiTheme="majorHAnsi" w:cstheme="majorHAnsi"/>
        </w:rPr>
        <w:t xml:space="preserve">new and used </w:t>
      </w:r>
      <w:r w:rsidRPr="00C0091C">
        <w:rPr>
          <w:rFonts w:asciiTheme="majorHAnsi" w:hAnsiTheme="majorHAnsi" w:cstheme="majorHAnsi"/>
        </w:rPr>
        <w:t>motor yachts between 30 and 100ft and promis</w:t>
      </w:r>
      <w:r w:rsidR="0058454C">
        <w:rPr>
          <w:rFonts w:asciiTheme="majorHAnsi" w:hAnsiTheme="majorHAnsi" w:cstheme="majorHAnsi"/>
        </w:rPr>
        <w:t>es a</w:t>
      </w:r>
      <w:r w:rsidRPr="00C0091C">
        <w:rPr>
          <w:rFonts w:asciiTheme="majorHAnsi" w:hAnsiTheme="majorHAnsi" w:cstheme="majorHAnsi"/>
        </w:rPr>
        <w:t xml:space="preserve"> second-to-none aftersales service</w:t>
      </w:r>
      <w:r w:rsidR="0058454C">
        <w:rPr>
          <w:rFonts w:asciiTheme="majorHAnsi" w:hAnsiTheme="majorHAnsi" w:cstheme="majorHAnsi"/>
        </w:rPr>
        <w:t xml:space="preserve"> that goes ‘beyond brokerage’.  S</w:t>
      </w:r>
      <w:r w:rsidRPr="00C0091C">
        <w:rPr>
          <w:rFonts w:asciiTheme="majorHAnsi" w:hAnsiTheme="majorHAnsi" w:cstheme="majorHAnsi"/>
        </w:rPr>
        <w:t xml:space="preserve">peaking about the Chris-Craft </w:t>
      </w:r>
      <w:r w:rsidR="008443D7">
        <w:rPr>
          <w:rFonts w:asciiTheme="majorHAnsi" w:hAnsiTheme="majorHAnsi" w:cstheme="majorHAnsi"/>
        </w:rPr>
        <w:t>UK d</w:t>
      </w:r>
      <w:r w:rsidRPr="00C0091C">
        <w:rPr>
          <w:rFonts w:asciiTheme="majorHAnsi" w:hAnsiTheme="majorHAnsi" w:cstheme="majorHAnsi"/>
        </w:rPr>
        <w:t>ebut</w:t>
      </w:r>
      <w:r w:rsidR="008443D7">
        <w:rPr>
          <w:rFonts w:asciiTheme="majorHAnsi" w:hAnsiTheme="majorHAnsi" w:cstheme="majorHAnsi"/>
        </w:rPr>
        <w:t xml:space="preserve"> at the Show</w:t>
      </w:r>
      <w:r w:rsidR="0058454C">
        <w:rPr>
          <w:rFonts w:asciiTheme="majorHAnsi" w:hAnsiTheme="majorHAnsi" w:cstheme="majorHAnsi"/>
        </w:rPr>
        <w:t>,</w:t>
      </w:r>
      <w:r w:rsidRPr="00C0091C">
        <w:rPr>
          <w:rFonts w:asciiTheme="majorHAnsi" w:hAnsiTheme="majorHAnsi" w:cstheme="majorHAnsi"/>
        </w:rPr>
        <w:t xml:space="preserve"> Argo Yachting CEO</w:t>
      </w:r>
      <w:r w:rsidR="0058454C">
        <w:rPr>
          <w:rFonts w:asciiTheme="majorHAnsi" w:hAnsiTheme="majorHAnsi" w:cstheme="majorHAnsi"/>
        </w:rPr>
        <w:t>,</w:t>
      </w:r>
      <w:r w:rsidRPr="00C0091C">
        <w:rPr>
          <w:rFonts w:asciiTheme="majorHAnsi" w:hAnsiTheme="majorHAnsi" w:cstheme="majorHAnsi"/>
        </w:rPr>
        <w:t xml:space="preserve"> </w:t>
      </w:r>
      <w:r w:rsidR="00011357" w:rsidRPr="00C0091C">
        <w:rPr>
          <w:rFonts w:asciiTheme="majorHAnsi" w:hAnsiTheme="majorHAnsi" w:cstheme="majorHAnsi"/>
        </w:rPr>
        <w:t>Max Whale said: “</w:t>
      </w:r>
      <w:r w:rsidR="008443D7" w:rsidRPr="00C0091C">
        <w:rPr>
          <w:rFonts w:asciiTheme="majorHAnsi" w:hAnsiTheme="majorHAnsi" w:cstheme="majorHAnsi"/>
        </w:rPr>
        <w:t>This long-established American firm is known for creating fast and luxurious day boats and we’re thrilled to be representing the brand.</w:t>
      </w:r>
      <w:r w:rsidR="008443D7">
        <w:rPr>
          <w:rFonts w:asciiTheme="majorHAnsi" w:hAnsiTheme="majorHAnsi" w:cstheme="majorHAnsi"/>
        </w:rPr>
        <w:t xml:space="preserve"> </w:t>
      </w:r>
      <w:r w:rsidR="0058454C">
        <w:rPr>
          <w:rFonts w:asciiTheme="majorHAnsi" w:hAnsiTheme="majorHAnsi" w:cstheme="majorHAnsi"/>
        </w:rPr>
        <w:t xml:space="preserve">The </w:t>
      </w:r>
      <w:r w:rsidR="00E37B5A">
        <w:rPr>
          <w:rFonts w:asciiTheme="majorHAnsi" w:hAnsiTheme="majorHAnsi" w:cstheme="majorHAnsi"/>
        </w:rPr>
        <w:t>Launch 28 GT</w:t>
      </w:r>
      <w:r w:rsidR="00011357" w:rsidRPr="00C0091C">
        <w:rPr>
          <w:rFonts w:asciiTheme="majorHAnsi" w:hAnsiTheme="majorHAnsi" w:cstheme="majorHAnsi"/>
        </w:rPr>
        <w:t xml:space="preserve"> </w:t>
      </w:r>
      <w:r w:rsidR="0058454C">
        <w:rPr>
          <w:rFonts w:asciiTheme="majorHAnsi" w:hAnsiTheme="majorHAnsi" w:cstheme="majorHAnsi"/>
        </w:rPr>
        <w:t xml:space="preserve">is </w:t>
      </w:r>
      <w:r w:rsidR="00011357" w:rsidRPr="00C0091C">
        <w:rPr>
          <w:rFonts w:asciiTheme="majorHAnsi" w:hAnsiTheme="majorHAnsi" w:cstheme="majorHAnsi"/>
        </w:rPr>
        <w:t>an excellent example of the first-rate craftsmanship seen in all Chris-Craft vessels.</w:t>
      </w:r>
      <w:r w:rsidR="008443D7">
        <w:rPr>
          <w:rFonts w:asciiTheme="majorHAnsi" w:hAnsiTheme="majorHAnsi" w:cstheme="majorHAnsi"/>
        </w:rPr>
        <w:t>”</w:t>
      </w:r>
    </w:p>
    <w:p w14:paraId="5F11FF79" w14:textId="248F0F84" w:rsidR="00E37B5A" w:rsidRDefault="00C20EC5" w:rsidP="00E45BC2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Argo Yachting now exclusively represents the Chris-Craft brand in the UK and </w:t>
      </w:r>
      <w:r w:rsidR="008443D7">
        <w:rPr>
          <w:rFonts w:asciiTheme="majorHAnsi" w:hAnsiTheme="majorHAnsi" w:cstheme="majorHAnsi"/>
        </w:rPr>
        <w:t xml:space="preserve">the </w:t>
      </w:r>
      <w:r>
        <w:rPr>
          <w:rFonts w:asciiTheme="majorHAnsi" w:hAnsiTheme="majorHAnsi" w:cstheme="majorHAnsi"/>
        </w:rPr>
        <w:t xml:space="preserve">Balearics and </w:t>
      </w:r>
      <w:r w:rsidR="008A042D" w:rsidRPr="00C0091C">
        <w:rPr>
          <w:rFonts w:asciiTheme="majorHAnsi" w:hAnsiTheme="majorHAnsi" w:cstheme="majorHAnsi"/>
        </w:rPr>
        <w:t xml:space="preserve">will </w:t>
      </w:r>
      <w:r>
        <w:rPr>
          <w:rFonts w:asciiTheme="majorHAnsi" w:hAnsiTheme="majorHAnsi" w:cstheme="majorHAnsi"/>
        </w:rPr>
        <w:t>b</w:t>
      </w:r>
      <w:r w:rsidR="008A042D" w:rsidRPr="00C0091C">
        <w:rPr>
          <w:rFonts w:asciiTheme="majorHAnsi" w:hAnsiTheme="majorHAnsi" w:cstheme="majorHAnsi"/>
        </w:rPr>
        <w:t xml:space="preserve">e distributing the full range of </w:t>
      </w:r>
      <w:r w:rsidR="00AC5571">
        <w:rPr>
          <w:rFonts w:asciiTheme="majorHAnsi" w:hAnsiTheme="majorHAnsi" w:cstheme="majorHAnsi"/>
        </w:rPr>
        <w:t>Chris-Craft</w:t>
      </w:r>
      <w:r w:rsidR="008A042D" w:rsidRPr="00C0091C">
        <w:rPr>
          <w:rFonts w:asciiTheme="majorHAnsi" w:hAnsiTheme="majorHAnsi" w:cstheme="majorHAnsi"/>
        </w:rPr>
        <w:t xml:space="preserve"> vessels </w:t>
      </w:r>
      <w:r w:rsidR="00481291" w:rsidRPr="00C0091C">
        <w:rPr>
          <w:rFonts w:asciiTheme="majorHAnsi" w:hAnsiTheme="majorHAnsi" w:cstheme="majorHAnsi"/>
        </w:rPr>
        <w:t>through</w:t>
      </w:r>
      <w:r>
        <w:rPr>
          <w:rFonts w:asciiTheme="majorHAnsi" w:hAnsiTheme="majorHAnsi" w:cstheme="majorHAnsi"/>
        </w:rPr>
        <w:t>out these regions</w:t>
      </w:r>
      <w:r w:rsidR="00AC5571">
        <w:rPr>
          <w:rFonts w:asciiTheme="majorHAnsi" w:hAnsiTheme="majorHAnsi" w:cstheme="majorHAnsi"/>
        </w:rPr>
        <w:t xml:space="preserve">. As </w:t>
      </w:r>
      <w:r w:rsidR="008A042D" w:rsidRPr="00C0091C">
        <w:rPr>
          <w:rFonts w:asciiTheme="majorHAnsi" w:hAnsiTheme="majorHAnsi" w:cstheme="majorHAnsi"/>
        </w:rPr>
        <w:t xml:space="preserve">sister </w:t>
      </w:r>
      <w:r w:rsidR="0058454C">
        <w:rPr>
          <w:rFonts w:asciiTheme="majorHAnsi" w:hAnsiTheme="majorHAnsi" w:cstheme="majorHAnsi"/>
        </w:rPr>
        <w:t xml:space="preserve">company to </w:t>
      </w:r>
      <w:r w:rsidR="008A042D" w:rsidRPr="00C0091C">
        <w:rPr>
          <w:rFonts w:asciiTheme="majorHAnsi" w:hAnsiTheme="majorHAnsi" w:cstheme="majorHAnsi"/>
        </w:rPr>
        <w:t>Princess Motor Yacht Sales</w:t>
      </w:r>
      <w:r w:rsidR="0058454C">
        <w:rPr>
          <w:rFonts w:asciiTheme="majorHAnsi" w:hAnsiTheme="majorHAnsi" w:cstheme="majorHAnsi"/>
        </w:rPr>
        <w:t>,</w:t>
      </w:r>
      <w:r w:rsidR="00AC5571">
        <w:rPr>
          <w:rFonts w:asciiTheme="majorHAnsi" w:hAnsiTheme="majorHAnsi" w:cstheme="majorHAnsi"/>
        </w:rPr>
        <w:t xml:space="preserve"> it benefits from </w:t>
      </w:r>
      <w:r w:rsidR="009408A5" w:rsidRPr="00C0091C">
        <w:rPr>
          <w:rFonts w:asciiTheme="majorHAnsi" w:hAnsiTheme="majorHAnsi" w:cstheme="majorHAnsi"/>
        </w:rPr>
        <w:t>over 50 years’ experience in high-end motor yacht brokerage</w:t>
      </w:r>
      <w:r w:rsidR="008A042D" w:rsidRPr="00C0091C">
        <w:rPr>
          <w:rFonts w:asciiTheme="majorHAnsi" w:hAnsiTheme="majorHAnsi" w:cstheme="majorHAnsi"/>
        </w:rPr>
        <w:t>.</w:t>
      </w:r>
      <w:r w:rsidR="00394C2A" w:rsidRPr="00C0091C">
        <w:rPr>
          <w:rFonts w:asciiTheme="majorHAnsi" w:hAnsiTheme="majorHAnsi" w:cstheme="majorHAnsi"/>
        </w:rPr>
        <w:t xml:space="preserve"> </w:t>
      </w:r>
      <w:r w:rsidR="00E37B5A">
        <w:rPr>
          <w:rFonts w:asciiTheme="majorHAnsi" w:hAnsiTheme="majorHAnsi" w:cstheme="majorHAnsi"/>
        </w:rPr>
        <w:t xml:space="preserve">Other acclaimed vessels in the Chris-Craft fleet include the </w:t>
      </w:r>
      <w:r w:rsidR="00E12F16">
        <w:rPr>
          <w:rFonts w:asciiTheme="majorHAnsi" w:hAnsiTheme="majorHAnsi" w:cstheme="majorHAnsi"/>
        </w:rPr>
        <w:t xml:space="preserve">centre console </w:t>
      </w:r>
      <w:r w:rsidR="00E37B5A">
        <w:rPr>
          <w:rFonts w:asciiTheme="majorHAnsi" w:hAnsiTheme="majorHAnsi" w:cstheme="majorHAnsi"/>
        </w:rPr>
        <w:t xml:space="preserve">Catalina 34 and </w:t>
      </w:r>
      <w:r w:rsidR="00946732">
        <w:rPr>
          <w:rFonts w:asciiTheme="majorHAnsi" w:hAnsiTheme="majorHAnsi" w:cstheme="majorHAnsi"/>
        </w:rPr>
        <w:t xml:space="preserve">the sleek </w:t>
      </w:r>
      <w:r w:rsidR="00E37B5A">
        <w:rPr>
          <w:rFonts w:asciiTheme="majorHAnsi" w:hAnsiTheme="majorHAnsi" w:cstheme="majorHAnsi"/>
        </w:rPr>
        <w:t>Corsair 27</w:t>
      </w:r>
      <w:r w:rsidR="00946732">
        <w:rPr>
          <w:rFonts w:asciiTheme="majorHAnsi" w:hAnsiTheme="majorHAnsi" w:cstheme="majorHAnsi"/>
        </w:rPr>
        <w:t>, part of its covered bow range</w:t>
      </w:r>
      <w:r w:rsidR="00E37B5A">
        <w:rPr>
          <w:rFonts w:asciiTheme="majorHAnsi" w:hAnsiTheme="majorHAnsi" w:cstheme="majorHAnsi"/>
        </w:rPr>
        <w:t>.</w:t>
      </w:r>
    </w:p>
    <w:p w14:paraId="4BBC84C2" w14:textId="09CD3174" w:rsidR="008A042D" w:rsidRDefault="0058454C" w:rsidP="00E45BC2">
      <w:pPr>
        <w:contextualSpacing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For furth</w:t>
      </w:r>
      <w:r w:rsidR="00282B53" w:rsidRPr="00C0091C">
        <w:rPr>
          <w:rFonts w:asciiTheme="majorHAnsi" w:hAnsiTheme="majorHAnsi" w:cstheme="majorHAnsi"/>
        </w:rPr>
        <w:t xml:space="preserve">er information </w:t>
      </w:r>
      <w:r>
        <w:rPr>
          <w:rFonts w:asciiTheme="majorHAnsi" w:hAnsiTheme="majorHAnsi" w:cstheme="majorHAnsi"/>
        </w:rPr>
        <w:t xml:space="preserve">visit Argo Yachting’s stand at his year’s Southampton Boat Show, stand E094 or visit </w:t>
      </w:r>
      <w:hyperlink r:id="rId7" w:history="1">
        <w:r w:rsidRPr="00AB4DEC">
          <w:rPr>
            <w:rStyle w:val="Hyperlink"/>
            <w:rFonts w:asciiTheme="majorHAnsi" w:hAnsiTheme="majorHAnsi" w:cstheme="majorHAnsi"/>
          </w:rPr>
          <w:t>www.argoyachting.com/chris-craft</w:t>
        </w:r>
      </w:hyperlink>
    </w:p>
    <w:p w14:paraId="61A0F500" w14:textId="16F6D33B" w:rsidR="0058454C" w:rsidRDefault="0058454C" w:rsidP="00E45BC2">
      <w:pPr>
        <w:contextualSpacing/>
        <w:jc w:val="both"/>
        <w:rPr>
          <w:rFonts w:asciiTheme="majorHAnsi" w:hAnsiTheme="majorHAnsi" w:cstheme="majorHAnsi"/>
        </w:rPr>
      </w:pPr>
    </w:p>
    <w:p w14:paraId="16122ED7" w14:textId="14501C15" w:rsidR="0058454C" w:rsidRDefault="00AC5571" w:rsidP="00E45BC2">
      <w:pPr>
        <w:contextualSpacing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ENDS</w:t>
      </w:r>
    </w:p>
    <w:p w14:paraId="6052125E" w14:textId="47977797" w:rsidR="00E45BC2" w:rsidRDefault="00E45BC2" w:rsidP="00196614">
      <w:pPr>
        <w:contextualSpacing/>
        <w:rPr>
          <w:rFonts w:asciiTheme="majorHAnsi" w:hAnsiTheme="majorHAnsi" w:cstheme="majorHAnsi"/>
        </w:rPr>
      </w:pPr>
    </w:p>
    <w:p w14:paraId="265D3A58" w14:textId="77777777" w:rsidR="00F4226C" w:rsidRDefault="00F4226C" w:rsidP="00196614">
      <w:pPr>
        <w:contextualSpacing/>
        <w:rPr>
          <w:rFonts w:asciiTheme="majorHAnsi" w:hAnsiTheme="majorHAnsi" w:cstheme="majorHAnsi"/>
          <w:b/>
          <w:bCs/>
        </w:rPr>
      </w:pPr>
    </w:p>
    <w:p w14:paraId="09BC68B8" w14:textId="77777777" w:rsidR="00F4226C" w:rsidRDefault="00F4226C" w:rsidP="00196614">
      <w:pPr>
        <w:contextualSpacing/>
        <w:rPr>
          <w:rFonts w:asciiTheme="majorHAnsi" w:hAnsiTheme="majorHAnsi" w:cstheme="majorHAnsi"/>
          <w:b/>
          <w:bCs/>
        </w:rPr>
      </w:pPr>
    </w:p>
    <w:p w14:paraId="4AD99A2F" w14:textId="77777777" w:rsidR="00F4226C" w:rsidRDefault="00F4226C" w:rsidP="00196614">
      <w:pPr>
        <w:contextualSpacing/>
        <w:rPr>
          <w:rFonts w:asciiTheme="majorHAnsi" w:hAnsiTheme="majorHAnsi" w:cstheme="majorHAnsi"/>
          <w:b/>
          <w:bCs/>
        </w:rPr>
      </w:pPr>
    </w:p>
    <w:p w14:paraId="34CDF7B3" w14:textId="77777777" w:rsidR="00F4226C" w:rsidRDefault="00F4226C" w:rsidP="00196614">
      <w:pPr>
        <w:contextualSpacing/>
        <w:rPr>
          <w:rFonts w:asciiTheme="majorHAnsi" w:hAnsiTheme="majorHAnsi" w:cstheme="majorHAnsi"/>
          <w:b/>
          <w:bCs/>
        </w:rPr>
      </w:pPr>
    </w:p>
    <w:p w14:paraId="2AD27A14" w14:textId="77777777" w:rsidR="00F4226C" w:rsidRDefault="00F4226C" w:rsidP="00196614">
      <w:pPr>
        <w:contextualSpacing/>
        <w:rPr>
          <w:rFonts w:asciiTheme="majorHAnsi" w:hAnsiTheme="majorHAnsi" w:cstheme="majorHAnsi"/>
          <w:b/>
          <w:bCs/>
        </w:rPr>
      </w:pPr>
    </w:p>
    <w:p w14:paraId="53343E4A" w14:textId="77777777" w:rsidR="00F4226C" w:rsidRDefault="00F4226C" w:rsidP="00196614">
      <w:pPr>
        <w:contextualSpacing/>
        <w:rPr>
          <w:rFonts w:asciiTheme="majorHAnsi" w:hAnsiTheme="majorHAnsi" w:cstheme="majorHAnsi"/>
          <w:b/>
          <w:bCs/>
        </w:rPr>
      </w:pPr>
    </w:p>
    <w:p w14:paraId="18D3B4B9" w14:textId="67A22A0E" w:rsidR="00E45BC2" w:rsidRPr="00E45BC2" w:rsidRDefault="00E45BC2" w:rsidP="00196614">
      <w:pPr>
        <w:contextualSpacing/>
        <w:rPr>
          <w:rFonts w:asciiTheme="majorHAnsi" w:hAnsiTheme="majorHAnsi" w:cstheme="majorHAnsi"/>
          <w:b/>
          <w:bCs/>
        </w:rPr>
      </w:pPr>
      <w:r w:rsidRPr="00E45BC2">
        <w:rPr>
          <w:rFonts w:asciiTheme="majorHAnsi" w:hAnsiTheme="majorHAnsi" w:cstheme="majorHAnsi"/>
          <w:b/>
          <w:bCs/>
        </w:rPr>
        <w:t>Notes for Editors:</w:t>
      </w:r>
    </w:p>
    <w:p w14:paraId="668095B1" w14:textId="6DFBA81A" w:rsidR="00E45BC2" w:rsidRDefault="00E45BC2" w:rsidP="00196614">
      <w:pPr>
        <w:contextualSpacing/>
        <w:rPr>
          <w:rFonts w:asciiTheme="majorHAnsi" w:hAnsiTheme="majorHAnsi" w:cstheme="majorHAnsi"/>
        </w:rPr>
      </w:pPr>
    </w:p>
    <w:p w14:paraId="04889D92" w14:textId="54757372" w:rsidR="00F4226C" w:rsidRDefault="00E45BC2" w:rsidP="00196614">
      <w:pPr>
        <w:contextualSpacing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Join us</w:t>
      </w:r>
      <w:r w:rsidR="008443D7">
        <w:rPr>
          <w:rFonts w:asciiTheme="majorHAnsi" w:hAnsiTheme="majorHAnsi" w:cstheme="majorHAnsi"/>
        </w:rPr>
        <w:t xml:space="preserve"> on press day at Southampton Boat Show </w:t>
      </w:r>
      <w:r>
        <w:rPr>
          <w:rFonts w:asciiTheme="majorHAnsi" w:hAnsiTheme="majorHAnsi" w:cstheme="majorHAnsi"/>
        </w:rPr>
        <w:t xml:space="preserve">for ‘Happy Hour’ drinks on stand E094 between 16:30 and 17:30. Max Whale </w:t>
      </w:r>
      <w:r w:rsidR="008443D7">
        <w:rPr>
          <w:rFonts w:asciiTheme="majorHAnsi" w:hAnsiTheme="majorHAnsi" w:cstheme="majorHAnsi"/>
        </w:rPr>
        <w:t>from Argo Yachting</w:t>
      </w:r>
      <w:r w:rsidR="00221DD9">
        <w:rPr>
          <w:rFonts w:asciiTheme="majorHAnsi" w:hAnsiTheme="majorHAnsi" w:cstheme="majorHAnsi"/>
        </w:rPr>
        <w:t xml:space="preserve"> and </w:t>
      </w:r>
      <w:r w:rsidR="00B3087C">
        <w:rPr>
          <w:rFonts w:asciiTheme="majorHAnsi" w:hAnsiTheme="majorHAnsi" w:cstheme="majorHAnsi"/>
        </w:rPr>
        <w:t xml:space="preserve">the team </w:t>
      </w:r>
      <w:r w:rsidR="00221DD9">
        <w:rPr>
          <w:rFonts w:asciiTheme="majorHAnsi" w:hAnsiTheme="majorHAnsi" w:cstheme="majorHAnsi"/>
        </w:rPr>
        <w:t>from Chris-Craft UK</w:t>
      </w:r>
      <w:r w:rsidR="008443D7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will be </w:t>
      </w:r>
      <w:r w:rsidR="00F4226C">
        <w:rPr>
          <w:rFonts w:asciiTheme="majorHAnsi" w:hAnsiTheme="majorHAnsi" w:cstheme="majorHAnsi"/>
        </w:rPr>
        <w:t xml:space="preserve">delighted to answer any questions </w:t>
      </w:r>
      <w:r w:rsidR="00E46375">
        <w:rPr>
          <w:rFonts w:asciiTheme="majorHAnsi" w:hAnsiTheme="majorHAnsi" w:cstheme="majorHAnsi"/>
        </w:rPr>
        <w:t xml:space="preserve">that </w:t>
      </w:r>
      <w:r w:rsidR="00F4226C">
        <w:rPr>
          <w:rFonts w:asciiTheme="majorHAnsi" w:hAnsiTheme="majorHAnsi" w:cstheme="majorHAnsi"/>
        </w:rPr>
        <w:t>you may have</w:t>
      </w:r>
      <w:r>
        <w:rPr>
          <w:rFonts w:asciiTheme="majorHAnsi" w:hAnsiTheme="majorHAnsi" w:cstheme="majorHAnsi"/>
        </w:rPr>
        <w:t>.</w:t>
      </w:r>
    </w:p>
    <w:p w14:paraId="66668731" w14:textId="56C2A6DF" w:rsidR="00E45BC2" w:rsidRDefault="00E45BC2" w:rsidP="00196614">
      <w:pPr>
        <w:contextualSpacing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</w:p>
    <w:p w14:paraId="6A6CD080" w14:textId="3DF2451C" w:rsidR="00E45BC2" w:rsidRDefault="00E45BC2" w:rsidP="00196614">
      <w:pPr>
        <w:contextualSpacing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For </w:t>
      </w:r>
      <w:r w:rsidR="00F4226C">
        <w:rPr>
          <w:rFonts w:asciiTheme="majorHAnsi" w:hAnsiTheme="majorHAnsi" w:cstheme="majorHAnsi"/>
        </w:rPr>
        <w:t xml:space="preserve">media </w:t>
      </w:r>
      <w:r>
        <w:rPr>
          <w:rFonts w:asciiTheme="majorHAnsi" w:hAnsiTheme="majorHAnsi" w:cstheme="majorHAnsi"/>
        </w:rPr>
        <w:t>information</w:t>
      </w:r>
      <w:r w:rsidR="00F4226C">
        <w:rPr>
          <w:rFonts w:asciiTheme="majorHAnsi" w:hAnsiTheme="majorHAnsi" w:cstheme="majorHAnsi"/>
        </w:rPr>
        <w:t xml:space="preserve"> and images</w:t>
      </w:r>
      <w:r>
        <w:rPr>
          <w:rFonts w:asciiTheme="majorHAnsi" w:hAnsiTheme="majorHAnsi" w:cstheme="majorHAnsi"/>
        </w:rPr>
        <w:t xml:space="preserve">, contact Karen Bartlett, Saltwater Stone </w:t>
      </w:r>
      <w:hyperlink r:id="rId8" w:history="1">
        <w:r w:rsidRPr="00AF71B6">
          <w:rPr>
            <w:rStyle w:val="Hyperlink"/>
            <w:rFonts w:asciiTheme="majorHAnsi" w:hAnsiTheme="majorHAnsi" w:cstheme="majorHAnsi"/>
          </w:rPr>
          <w:t>k.bartlett@saltwater-stone.com</w:t>
        </w:r>
      </w:hyperlink>
      <w:r>
        <w:rPr>
          <w:rFonts w:asciiTheme="majorHAnsi" w:hAnsiTheme="majorHAnsi" w:cstheme="majorHAnsi"/>
        </w:rPr>
        <w:t xml:space="preserve"> or Tel: +44 (0) 1202 669244.</w:t>
      </w:r>
    </w:p>
    <w:p w14:paraId="432E22C4" w14:textId="5BF89164" w:rsidR="00E45BC2" w:rsidRDefault="00E45BC2" w:rsidP="00196614">
      <w:pPr>
        <w:contextualSpacing/>
        <w:rPr>
          <w:rFonts w:asciiTheme="majorHAnsi" w:hAnsiTheme="majorHAnsi" w:cstheme="majorHAnsi"/>
        </w:rPr>
      </w:pPr>
    </w:p>
    <w:p w14:paraId="69EEA183" w14:textId="6363BECD" w:rsidR="00E45BC2" w:rsidRDefault="00E45BC2" w:rsidP="00196614">
      <w:pPr>
        <w:contextualSpacing/>
        <w:rPr>
          <w:rFonts w:asciiTheme="majorHAnsi" w:hAnsiTheme="majorHAnsi" w:cstheme="majorHAnsi"/>
          <w:b/>
          <w:bCs/>
        </w:rPr>
      </w:pPr>
      <w:r w:rsidRPr="00E45BC2">
        <w:rPr>
          <w:rFonts w:asciiTheme="majorHAnsi" w:hAnsiTheme="majorHAnsi" w:cstheme="majorHAnsi"/>
          <w:b/>
          <w:bCs/>
        </w:rPr>
        <w:t xml:space="preserve">About Argo Yachting </w:t>
      </w:r>
    </w:p>
    <w:p w14:paraId="049B9B50" w14:textId="60A2018F" w:rsidR="00E45BC2" w:rsidRDefault="00E45BC2" w:rsidP="00196614">
      <w:pPr>
        <w:contextualSpacing/>
        <w:rPr>
          <w:rFonts w:asciiTheme="majorHAnsi" w:hAnsiTheme="majorHAnsi" w:cstheme="majorHAnsi"/>
          <w:b/>
          <w:bCs/>
        </w:rPr>
      </w:pPr>
    </w:p>
    <w:p w14:paraId="2CEE4656" w14:textId="13B2834E" w:rsidR="000547B3" w:rsidRDefault="00E45BC2" w:rsidP="000547B3">
      <w:pPr>
        <w:contextualSpacing/>
        <w:rPr>
          <w:rFonts w:ascii="Calibri Light" w:hAnsi="Calibri Light" w:cs="Calibri Light"/>
        </w:rPr>
      </w:pPr>
      <w:r w:rsidRPr="00E45BC2">
        <w:rPr>
          <w:rFonts w:asciiTheme="majorHAnsi" w:hAnsiTheme="majorHAnsi" w:cstheme="majorHAnsi"/>
        </w:rPr>
        <w:t>Launched in 2018 at the Southampton Boat Show, Argo Yachting</w:t>
      </w:r>
      <w:r>
        <w:rPr>
          <w:rFonts w:asciiTheme="majorHAnsi" w:hAnsiTheme="majorHAnsi" w:cstheme="majorHAnsi"/>
        </w:rPr>
        <w:t xml:space="preserve"> is a sister company to Princess Motor Yacht Sale</w:t>
      </w:r>
      <w:r w:rsidR="00983F3A">
        <w:rPr>
          <w:rFonts w:asciiTheme="majorHAnsi" w:hAnsiTheme="majorHAnsi" w:cstheme="majorHAnsi"/>
        </w:rPr>
        <w:t>s</w:t>
      </w:r>
      <w:r w:rsidR="00B3087C">
        <w:rPr>
          <w:rFonts w:asciiTheme="majorHAnsi" w:hAnsiTheme="majorHAnsi" w:cstheme="majorHAnsi"/>
        </w:rPr>
        <w:t xml:space="preserve">, the World’s largest distributor of Princess Yachts.  </w:t>
      </w:r>
      <w:r w:rsidR="000547B3">
        <w:rPr>
          <w:rFonts w:ascii="Calibri Light" w:hAnsi="Calibri Light" w:cs="Calibri Light"/>
        </w:rPr>
        <w:t>Argo yachting benefits from over 50 years of experience in high-end motor yacht sales and multiple offices across Europe.</w:t>
      </w:r>
    </w:p>
    <w:p w14:paraId="5EE56F7D" w14:textId="22F2FAAF" w:rsidR="000547B3" w:rsidRDefault="000547B3" w:rsidP="000547B3">
      <w:pPr>
        <w:contextualSpacing/>
        <w:rPr>
          <w:rFonts w:ascii="Calibri Light" w:hAnsi="Calibri Light" w:cs="Calibri Light"/>
        </w:rPr>
      </w:pPr>
    </w:p>
    <w:p w14:paraId="6272D6BB" w14:textId="733394C8" w:rsidR="000547B3" w:rsidRDefault="000547B3" w:rsidP="000547B3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The company aims to offer a different kind of motor yacht brokerage focused on providing an extremely high level of service during </w:t>
      </w:r>
      <w:r w:rsidR="00983F3A">
        <w:rPr>
          <w:rFonts w:ascii="Calibri Light" w:hAnsi="Calibri Light" w:cs="Calibri Light"/>
        </w:rPr>
        <w:t>a</w:t>
      </w:r>
      <w:bookmarkStart w:id="0" w:name="_GoBack"/>
      <w:bookmarkEnd w:id="0"/>
      <w:r w:rsidR="00983F3A">
        <w:rPr>
          <w:rFonts w:ascii="Calibri Light" w:hAnsi="Calibri Light" w:cs="Calibri Light"/>
        </w:rPr>
        <w:t>nd after the sale.</w:t>
      </w:r>
    </w:p>
    <w:p w14:paraId="4890433D" w14:textId="17D4DDBB" w:rsidR="000547B3" w:rsidRPr="00535EA3" w:rsidRDefault="000547B3" w:rsidP="000547B3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Argo Yachting </w:t>
      </w:r>
      <w:r w:rsidR="00983F3A">
        <w:rPr>
          <w:rFonts w:ascii="Calibri Light" w:hAnsi="Calibri Light" w:cs="Calibri Light"/>
        </w:rPr>
        <w:t>provides global marketing to optimise the sale p</w:t>
      </w:r>
      <w:r>
        <w:rPr>
          <w:rFonts w:ascii="Calibri Light" w:hAnsi="Calibri Light" w:cs="Calibri Light"/>
        </w:rPr>
        <w:t xml:space="preserve">rice in the shortest </w:t>
      </w:r>
      <w:r w:rsidR="006417F9">
        <w:rPr>
          <w:rFonts w:ascii="Calibri Light" w:hAnsi="Calibri Light" w:cs="Calibri Light"/>
        </w:rPr>
        <w:t>period</w:t>
      </w:r>
      <w:r>
        <w:rPr>
          <w:rFonts w:ascii="Calibri Light" w:hAnsi="Calibri Light" w:cs="Calibri Light"/>
        </w:rPr>
        <w:t xml:space="preserve">. The firm also has a team of professional technicians </w:t>
      </w:r>
      <w:r w:rsidR="00983F3A">
        <w:rPr>
          <w:rFonts w:ascii="Calibri Light" w:hAnsi="Calibri Light" w:cs="Calibri Light"/>
        </w:rPr>
        <w:t>to provide new owners with a technical orientation and provide ongoing aftercare, including the option of a mechanical and electrical break down warranty.</w:t>
      </w:r>
      <w:r>
        <w:rPr>
          <w:rFonts w:ascii="Calibri Light" w:hAnsi="Calibri Light" w:cs="Calibri Light"/>
        </w:rPr>
        <w:t xml:space="preserve"> </w:t>
      </w:r>
    </w:p>
    <w:p w14:paraId="5E87D11B" w14:textId="074B6262" w:rsidR="000547B3" w:rsidRDefault="000547B3" w:rsidP="000547B3">
      <w:pPr>
        <w:contextualSpacing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For further information, visit </w:t>
      </w:r>
      <w:hyperlink r:id="rId9" w:history="1">
        <w:r w:rsidRPr="00AF71B6">
          <w:rPr>
            <w:rStyle w:val="Hyperlink"/>
            <w:rFonts w:ascii="Calibri Light" w:hAnsi="Calibri Light" w:cs="Calibri Light"/>
          </w:rPr>
          <w:t>www.argoyachting.com</w:t>
        </w:r>
      </w:hyperlink>
    </w:p>
    <w:p w14:paraId="711DA38B" w14:textId="77777777" w:rsidR="000547B3" w:rsidRDefault="000547B3" w:rsidP="000547B3">
      <w:pPr>
        <w:contextualSpacing/>
        <w:rPr>
          <w:rFonts w:ascii="Calibri Light" w:hAnsi="Calibri Light" w:cs="Calibri Light"/>
        </w:rPr>
      </w:pPr>
    </w:p>
    <w:sectPr w:rsidR="000547B3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7573E7" w14:textId="77777777" w:rsidR="00CF5C08" w:rsidRDefault="00CF5C08" w:rsidP="00C0091C">
      <w:pPr>
        <w:spacing w:after="0" w:line="240" w:lineRule="auto"/>
      </w:pPr>
      <w:r>
        <w:separator/>
      </w:r>
    </w:p>
  </w:endnote>
  <w:endnote w:type="continuationSeparator" w:id="0">
    <w:p w14:paraId="25A43E87" w14:textId="77777777" w:rsidR="00CF5C08" w:rsidRDefault="00CF5C08" w:rsidP="00C00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CE86C8" w14:textId="77777777" w:rsidR="00CF5C08" w:rsidRDefault="00CF5C08" w:rsidP="00C0091C">
      <w:pPr>
        <w:spacing w:after="0" w:line="240" w:lineRule="auto"/>
      </w:pPr>
      <w:r>
        <w:separator/>
      </w:r>
    </w:p>
  </w:footnote>
  <w:footnote w:type="continuationSeparator" w:id="0">
    <w:p w14:paraId="725B8FE8" w14:textId="77777777" w:rsidR="00CF5C08" w:rsidRDefault="00CF5C08" w:rsidP="00C00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CB645" w14:textId="46217118" w:rsidR="00C0091C" w:rsidRDefault="00C0091C" w:rsidP="00C0091C"/>
  <w:p w14:paraId="1BF7B3F0" w14:textId="0BFC7BE4" w:rsidR="00C0091C" w:rsidRDefault="00C0091C" w:rsidP="00C0091C">
    <w:pPr>
      <w:pStyle w:val="Header"/>
      <w:tabs>
        <w:tab w:val="left" w:pos="1170"/>
      </w:tabs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AB7CD12" wp14:editId="038410D9">
              <wp:simplePos x="0" y="0"/>
              <wp:positionH relativeFrom="column">
                <wp:posOffset>-483235</wp:posOffset>
              </wp:positionH>
              <wp:positionV relativeFrom="paragraph">
                <wp:posOffset>244475</wp:posOffset>
              </wp:positionV>
              <wp:extent cx="236093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004AEE" w14:textId="28335484" w:rsidR="00C0091C" w:rsidRPr="00C0091C" w:rsidRDefault="00C0091C">
                          <w:pPr>
                            <w:rPr>
                              <w:b/>
                              <w:bCs/>
                              <w:sz w:val="36"/>
                              <w:szCs w:val="36"/>
                              <w:lang w:val="en-US"/>
                            </w:rPr>
                          </w:pPr>
                          <w:r w:rsidRPr="00C0091C">
                            <w:rPr>
                              <w:b/>
                              <w:bCs/>
                              <w:sz w:val="36"/>
                              <w:szCs w:val="36"/>
                              <w:lang w:val="en-US"/>
                            </w:rPr>
                            <w:t>PRESS RELEASE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AB7CD1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8.05pt;margin-top:19.2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" stroked="f">
              <v:textbox style="mso-fit-shape-to-text:t">
                <w:txbxContent>
                  <w:p w14:paraId="6F004AEE" w14:textId="28335484" w:rsidR="00C0091C" w:rsidRPr="00C0091C" w:rsidRDefault="00C0091C">
                    <w:pPr>
                      <w:rPr>
                        <w:b/>
                        <w:bCs/>
                        <w:sz w:val="36"/>
                        <w:szCs w:val="36"/>
                        <w:lang w:val="en-US"/>
                      </w:rPr>
                    </w:pPr>
                    <w:r w:rsidRPr="00C0091C">
                      <w:rPr>
                        <w:b/>
                        <w:bCs/>
                        <w:sz w:val="36"/>
                        <w:szCs w:val="36"/>
                        <w:lang w:val="en-US"/>
                      </w:rPr>
                      <w:t>PRESS RELEASE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t xml:space="preserve"> </w:t>
    </w:r>
    <w:r>
      <w:tab/>
    </w:r>
    <w:r>
      <w:tab/>
    </w:r>
    <w:r>
      <w:tab/>
    </w:r>
    <w:r>
      <w:rPr>
        <w:rFonts w:ascii="Calibri Light" w:hAnsi="Calibri Light" w:cs="Calibri Light"/>
        <w:noProof/>
      </w:rPr>
      <w:drawing>
        <wp:inline distT="0" distB="0" distL="0" distR="0" wp14:anchorId="2535C263" wp14:editId="1A6F0F35">
          <wp:extent cx="1188917" cy="57456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9175" cy="57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F18877" w14:textId="77777777" w:rsidR="00C0091C" w:rsidRDefault="00C009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614"/>
    <w:rsid w:val="00011357"/>
    <w:rsid w:val="000547B3"/>
    <w:rsid w:val="00067BA9"/>
    <w:rsid w:val="000B6B27"/>
    <w:rsid w:val="00120FF8"/>
    <w:rsid w:val="00196614"/>
    <w:rsid w:val="0022097E"/>
    <w:rsid w:val="00221DD9"/>
    <w:rsid w:val="002306CE"/>
    <w:rsid w:val="002312DC"/>
    <w:rsid w:val="00282B53"/>
    <w:rsid w:val="002E414F"/>
    <w:rsid w:val="0033799F"/>
    <w:rsid w:val="00394C2A"/>
    <w:rsid w:val="00481291"/>
    <w:rsid w:val="004A65B5"/>
    <w:rsid w:val="004E631C"/>
    <w:rsid w:val="00506BE2"/>
    <w:rsid w:val="00513F52"/>
    <w:rsid w:val="0058454C"/>
    <w:rsid w:val="00610445"/>
    <w:rsid w:val="0062197A"/>
    <w:rsid w:val="006417F9"/>
    <w:rsid w:val="00722B90"/>
    <w:rsid w:val="00740FBC"/>
    <w:rsid w:val="00742F78"/>
    <w:rsid w:val="00810400"/>
    <w:rsid w:val="008443D7"/>
    <w:rsid w:val="008A042D"/>
    <w:rsid w:val="008A0C3F"/>
    <w:rsid w:val="008E1BEB"/>
    <w:rsid w:val="009408A5"/>
    <w:rsid w:val="00946732"/>
    <w:rsid w:val="00983F3A"/>
    <w:rsid w:val="00992816"/>
    <w:rsid w:val="00A521FD"/>
    <w:rsid w:val="00AC35F3"/>
    <w:rsid w:val="00AC5571"/>
    <w:rsid w:val="00AE18C1"/>
    <w:rsid w:val="00AE377E"/>
    <w:rsid w:val="00B2505E"/>
    <w:rsid w:val="00B3087C"/>
    <w:rsid w:val="00BA38C7"/>
    <w:rsid w:val="00BD1B1A"/>
    <w:rsid w:val="00C0091C"/>
    <w:rsid w:val="00C20EC5"/>
    <w:rsid w:val="00CF5C08"/>
    <w:rsid w:val="00D4752B"/>
    <w:rsid w:val="00DA320F"/>
    <w:rsid w:val="00E12F16"/>
    <w:rsid w:val="00E37B5A"/>
    <w:rsid w:val="00E45BC2"/>
    <w:rsid w:val="00E46375"/>
    <w:rsid w:val="00E96BA8"/>
    <w:rsid w:val="00F4226C"/>
    <w:rsid w:val="00F624C7"/>
    <w:rsid w:val="00FA4031"/>
    <w:rsid w:val="00FA4693"/>
    <w:rsid w:val="00FD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04F9ADB"/>
  <w15:chartTrackingRefBased/>
  <w15:docId w15:val="{DF928468-691C-45BF-8F23-15210D2F6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9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91C"/>
  </w:style>
  <w:style w:type="paragraph" w:styleId="Footer">
    <w:name w:val="footer"/>
    <w:basedOn w:val="Normal"/>
    <w:link w:val="FooterChar"/>
    <w:uiPriority w:val="99"/>
    <w:unhideWhenUsed/>
    <w:rsid w:val="00C009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91C"/>
  </w:style>
  <w:style w:type="character" w:styleId="Hyperlink">
    <w:name w:val="Hyperlink"/>
    <w:basedOn w:val="DefaultParagraphFont"/>
    <w:uiPriority w:val="99"/>
    <w:unhideWhenUsed/>
    <w:rsid w:val="005845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454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8454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E18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18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18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18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18C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8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8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8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bartlett@saltwater-ston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rgoyachting.com/chris-craf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rgoyachting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060EB-1D70-4786-8101-634F603A5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Roche</dc:creator>
  <cp:keywords/>
  <dc:description/>
  <cp:lastModifiedBy>Joanne Davies</cp:lastModifiedBy>
  <cp:revision>3</cp:revision>
  <cp:lastPrinted>2019-07-31T16:05:00Z</cp:lastPrinted>
  <dcterms:created xsi:type="dcterms:W3CDTF">2019-08-19T15:25:00Z</dcterms:created>
  <dcterms:modified xsi:type="dcterms:W3CDTF">2019-08-19T15:32:00Z</dcterms:modified>
</cp:coreProperties>
</file>