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27" w:rsidRDefault="00C02625" w:rsidP="00C215E4">
      <w:pPr>
        <w:pStyle w:val="IngressPFdatum"/>
        <w:spacing w:before="0"/>
        <w:jc w:val="right"/>
        <w:rPr>
          <w:sz w:val="56"/>
        </w:rPr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36074F">
        <w:t>0</w:t>
      </w:r>
      <w:r w:rsidR="001A3CE6">
        <w:t>9</w:t>
      </w:r>
      <w:r w:rsidR="0036074F">
        <w:t>-</w:t>
      </w:r>
      <w:r w:rsidR="00504AD7">
        <w:t>05</w:t>
      </w:r>
    </w:p>
    <w:p w:rsidR="00FD51B0" w:rsidRPr="00E93BD7" w:rsidRDefault="009E712D" w:rsidP="00FA3ED3">
      <w:pPr>
        <w:pStyle w:val="Rubrik1"/>
        <w:spacing w:after="120"/>
        <w:rPr>
          <w:sz w:val="64"/>
          <w:szCs w:val="64"/>
        </w:rPr>
      </w:pPr>
      <w:r w:rsidRPr="005501FB">
        <w:rPr>
          <w:sz w:val="72"/>
          <w:szCs w:val="64"/>
        </w:rPr>
        <w:t xml:space="preserve">Frödinge lanserar </w:t>
      </w:r>
      <w:r w:rsidR="005501FB" w:rsidRPr="005501FB">
        <w:rPr>
          <w:sz w:val="72"/>
          <w:szCs w:val="64"/>
        </w:rPr>
        <w:br/>
      </w:r>
      <w:r w:rsidRPr="005501FB">
        <w:rPr>
          <w:sz w:val="72"/>
          <w:szCs w:val="64"/>
        </w:rPr>
        <w:t>ostkaka som mellanmål</w:t>
      </w:r>
    </w:p>
    <w:p w:rsidR="0008340A" w:rsidRDefault="009E712D" w:rsidP="00143EA3">
      <w:pPr>
        <w:spacing w:before="240" w:line="288" w:lineRule="auto"/>
        <w:rPr>
          <w:rFonts w:eastAsia="Times New Roman"/>
          <w:b/>
          <w:sz w:val="24"/>
          <w:lang w:eastAsia="sv-SE"/>
        </w:rPr>
      </w:pPr>
      <w:r>
        <w:rPr>
          <w:rFonts w:eastAsia="Times New Roman"/>
          <w:b/>
          <w:sz w:val="24"/>
          <w:lang w:eastAsia="sv-SE"/>
        </w:rPr>
        <w:t>En älskad klassiker</w:t>
      </w:r>
      <w:r w:rsidR="005501FB">
        <w:rPr>
          <w:rFonts w:eastAsia="Times New Roman"/>
          <w:b/>
          <w:sz w:val="24"/>
          <w:lang w:eastAsia="sv-SE"/>
        </w:rPr>
        <w:t xml:space="preserve"> kommer</w:t>
      </w:r>
      <w:r>
        <w:rPr>
          <w:rFonts w:eastAsia="Times New Roman"/>
          <w:b/>
          <w:sz w:val="24"/>
          <w:lang w:eastAsia="sv-SE"/>
        </w:rPr>
        <w:t xml:space="preserve"> i portionsförpackning. Frödinge har lyssnat på </w:t>
      </w:r>
      <w:r w:rsidR="005501FB">
        <w:rPr>
          <w:rFonts w:eastAsia="Times New Roman"/>
          <w:b/>
          <w:sz w:val="24"/>
          <w:lang w:eastAsia="sv-SE"/>
        </w:rPr>
        <w:t xml:space="preserve">konsument och med smyglansering under Tjejmilen introducerar man nu ett </w:t>
      </w:r>
      <w:r w:rsidR="00EC4A29">
        <w:rPr>
          <w:rFonts w:eastAsia="Times New Roman"/>
          <w:b/>
          <w:sz w:val="24"/>
          <w:lang w:eastAsia="sv-SE"/>
        </w:rPr>
        <w:t xml:space="preserve">naturligt proteinrikt </w:t>
      </w:r>
      <w:r w:rsidR="005501FB">
        <w:rPr>
          <w:rFonts w:eastAsia="Times New Roman"/>
          <w:b/>
          <w:sz w:val="24"/>
          <w:lang w:eastAsia="sv-SE"/>
        </w:rPr>
        <w:t>mellanmål</w:t>
      </w:r>
      <w:r w:rsidR="00EC4A29">
        <w:rPr>
          <w:rFonts w:eastAsia="Times New Roman"/>
          <w:b/>
          <w:sz w:val="24"/>
          <w:lang w:eastAsia="sv-SE"/>
        </w:rPr>
        <w:t>,</w:t>
      </w:r>
      <w:r w:rsidR="005501FB">
        <w:rPr>
          <w:rFonts w:eastAsia="Times New Roman"/>
          <w:b/>
          <w:sz w:val="24"/>
          <w:lang w:eastAsia="sv-SE"/>
        </w:rPr>
        <w:t xml:space="preserve"> bakat i Frödinges kök i de småländska skogarna.</w:t>
      </w:r>
    </w:p>
    <w:p w:rsidR="0008340A" w:rsidRDefault="0008340A" w:rsidP="004D4B7E">
      <w:pPr>
        <w:spacing w:line="288" w:lineRule="auto"/>
        <w:rPr>
          <w:rFonts w:eastAsia="Times New Roman"/>
          <w:b/>
          <w:sz w:val="24"/>
          <w:lang w:eastAsia="sv-SE"/>
        </w:rPr>
      </w:pPr>
    </w:p>
    <w:p w:rsidR="005501FB" w:rsidRDefault="00143EA3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Cirka </w:t>
      </w:r>
      <w:r w:rsidR="005501FB">
        <w:rPr>
          <w:rFonts w:eastAsia="Times New Roman"/>
          <w:lang w:eastAsia="sv-SE"/>
        </w:rPr>
        <w:t>3</w:t>
      </w:r>
      <w:r>
        <w:rPr>
          <w:rFonts w:eastAsia="Times New Roman"/>
          <w:lang w:eastAsia="sv-SE"/>
        </w:rPr>
        <w:t>4</w:t>
      </w:r>
      <w:r w:rsidR="005501FB">
        <w:rPr>
          <w:rFonts w:eastAsia="Times New Roman"/>
          <w:lang w:eastAsia="sv-SE"/>
        </w:rPr>
        <w:t xml:space="preserve"> 000 </w:t>
      </w:r>
      <w:r>
        <w:rPr>
          <w:rFonts w:eastAsia="Times New Roman"/>
          <w:lang w:eastAsia="sv-SE"/>
        </w:rPr>
        <w:t xml:space="preserve">löpsugna </w:t>
      </w:r>
      <w:r w:rsidR="005501FB">
        <w:rPr>
          <w:rFonts w:eastAsia="Times New Roman"/>
          <w:lang w:eastAsia="sv-SE"/>
        </w:rPr>
        <w:t xml:space="preserve">tjejer blir de första som får smaka på Frödinges nya mellanmål, under Tjejmilen </w:t>
      </w:r>
      <w:r w:rsidR="00777E98">
        <w:rPr>
          <w:rFonts w:eastAsia="Times New Roman"/>
          <w:lang w:eastAsia="sv-SE"/>
        </w:rPr>
        <w:t>i Stockholm den 6 september</w:t>
      </w:r>
      <w:r w:rsidR="005501FB">
        <w:rPr>
          <w:rFonts w:eastAsia="Times New Roman"/>
          <w:lang w:eastAsia="sv-SE"/>
        </w:rPr>
        <w:t xml:space="preserve">. </w:t>
      </w:r>
    </w:p>
    <w:p w:rsidR="005501FB" w:rsidRDefault="005501FB" w:rsidP="004D4B7E">
      <w:pPr>
        <w:spacing w:line="288" w:lineRule="auto"/>
        <w:rPr>
          <w:rFonts w:eastAsia="Times New Roman"/>
          <w:lang w:eastAsia="sv-SE"/>
        </w:rPr>
      </w:pPr>
    </w:p>
    <w:p w:rsidR="005501FB" w:rsidRDefault="005501FB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- Ostkaka är naturligt proteinrikt</w:t>
      </w:r>
      <w:r w:rsidR="00143EA3">
        <w:rPr>
          <w:rFonts w:eastAsia="Times New Roman"/>
          <w:lang w:eastAsia="sv-SE"/>
        </w:rPr>
        <w:t>. Den här mellanmålsvarianten har dessutom lägre sockerhalt och högre proteinhalt än vår klassiska Frödinge ostkaka. Det ger energi och en behaglig mättnad och</w:t>
      </w:r>
      <w:r>
        <w:rPr>
          <w:rFonts w:eastAsia="Times New Roman"/>
          <w:lang w:eastAsia="sv-SE"/>
        </w:rPr>
        <w:t xml:space="preserve"> passar utmärkt som mellanmål vid aktiviteter. Därför tyckte vi att en lansering i samband med </w:t>
      </w:r>
      <w:r w:rsidR="00143EA3">
        <w:rPr>
          <w:rFonts w:eastAsia="Times New Roman"/>
          <w:lang w:eastAsia="sv-SE"/>
        </w:rPr>
        <w:t>Sveriges största idrottsevenemang för kvinnor</w:t>
      </w:r>
      <w:r>
        <w:rPr>
          <w:rFonts w:eastAsia="Times New Roman"/>
          <w:lang w:eastAsia="sv-SE"/>
        </w:rPr>
        <w:t xml:space="preserve"> passade perfekt</w:t>
      </w:r>
      <w:r w:rsidR="00143EA3">
        <w:rPr>
          <w:rFonts w:eastAsia="Times New Roman"/>
          <w:lang w:eastAsia="sv-SE"/>
        </w:rPr>
        <w:t>, säger Maria Tilly, Marknadschef på Orkla Foods Sverige</w:t>
      </w:r>
      <w:r>
        <w:rPr>
          <w:rFonts w:eastAsia="Times New Roman"/>
          <w:lang w:eastAsia="sv-SE"/>
        </w:rPr>
        <w:t>.</w:t>
      </w:r>
    </w:p>
    <w:p w:rsidR="005501FB" w:rsidRDefault="005501FB" w:rsidP="004D4B7E">
      <w:pPr>
        <w:spacing w:line="288" w:lineRule="auto"/>
        <w:rPr>
          <w:rFonts w:eastAsia="Times New Roman"/>
          <w:lang w:eastAsia="sv-SE"/>
        </w:rPr>
      </w:pPr>
    </w:p>
    <w:p w:rsidR="00143EA3" w:rsidRDefault="00143EA3" w:rsidP="00143EA3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Frödinge Ostkaka i mellanmålsförpackning </w:t>
      </w:r>
      <w:r w:rsidR="00777E98">
        <w:rPr>
          <w:rFonts w:eastAsia="Times New Roman"/>
          <w:lang w:eastAsia="sv-SE"/>
        </w:rPr>
        <w:t xml:space="preserve">lanseras med två syltsmaker: Jordgubb respektive Skogsbär. Hur mycket sylt du vill ha kan du enkelt anpassa – sylten finns i en separat kammare. Ostkakan är </w:t>
      </w:r>
      <w:r>
        <w:rPr>
          <w:rFonts w:eastAsia="Times New Roman"/>
          <w:lang w:eastAsia="sv-SE"/>
        </w:rPr>
        <w:t>bakad på mjölk, grädde, ägg, vetemjöl och socker</w:t>
      </w:r>
      <w:r w:rsidR="00777E98">
        <w:rPr>
          <w:rFonts w:eastAsia="Times New Roman"/>
          <w:lang w:eastAsia="sv-SE"/>
        </w:rPr>
        <w:t xml:space="preserve"> och kan</w:t>
      </w:r>
      <w:r>
        <w:rPr>
          <w:rFonts w:eastAsia="Times New Roman"/>
          <w:lang w:eastAsia="sv-SE"/>
        </w:rPr>
        <w:t xml:space="preserve"> ätas varm eller kall, direkt ur förpackningen. </w:t>
      </w:r>
    </w:p>
    <w:p w:rsidR="00777E98" w:rsidRDefault="00777E98" w:rsidP="00143EA3">
      <w:pPr>
        <w:spacing w:line="288" w:lineRule="auto"/>
        <w:rPr>
          <w:rFonts w:eastAsia="Times New Roman"/>
          <w:lang w:eastAsia="sv-SE"/>
        </w:rPr>
      </w:pPr>
    </w:p>
    <w:p w:rsidR="00777E98" w:rsidRDefault="00777E98" w:rsidP="00143EA3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Frödinge ostkaka finns i butik från vecka 37.</w:t>
      </w:r>
    </w:p>
    <w:p w:rsidR="007619E2" w:rsidRPr="00810F02" w:rsidRDefault="00C215E4" w:rsidP="007619E2">
      <w:pPr>
        <w:pStyle w:val="Rubrik2"/>
        <w:spacing w:after="120"/>
        <w:rPr>
          <w:rFonts w:eastAsia="Times New Roman"/>
          <w:b/>
          <w:lang w:eastAsia="sv-SE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219075</wp:posOffset>
            </wp:positionV>
            <wp:extent cx="1552575" cy="1133475"/>
            <wp:effectExtent l="19050" t="0" r="9525" b="0"/>
            <wp:wrapNone/>
            <wp:docPr id="6" name="Bildobjekt 5" descr="Namnlös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t-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9ED" w:rsidRPr="005E09ED">
        <w:rPr>
          <w:rFonts w:eastAsia="Times New Roman"/>
          <w:noProof/>
          <w:lang w:eastAsia="sv-SE"/>
        </w:rPr>
        <w:pict>
          <v:roundrect id="_x0000_s1028" style="position:absolute;margin-left:-10.15pt;margin-top:9.9pt;width:456.75pt;height:95.1pt;z-index:-251658240;mso-position-horizontal-relative:text;mso-position-vertical-relative:text" arcsize="4936f" filled="f" fillcolor="#ffc" strokecolor="#ff4f63 [1950]" strokeweight="2.25pt"/>
        </w:pict>
      </w:r>
      <w:r w:rsidR="007619E2" w:rsidRPr="00810F02">
        <w:rPr>
          <w:rFonts w:eastAsia="Times New Roman"/>
          <w:b/>
          <w:lang w:eastAsia="sv-SE"/>
        </w:rPr>
        <w:t>Produktfakta</w:t>
      </w:r>
    </w:p>
    <w:p w:rsidR="007619E2" w:rsidRPr="005A57CE" w:rsidRDefault="007619E2" w:rsidP="007619E2">
      <w:pPr>
        <w:pStyle w:val="Rubrik2"/>
        <w:spacing w:before="120"/>
        <w:rPr>
          <w:rFonts w:eastAsia="Times New Roman"/>
          <w:sz w:val="22"/>
          <w:lang w:eastAsia="sv-SE"/>
        </w:rPr>
      </w:pPr>
      <w:r>
        <w:rPr>
          <w:rFonts w:eastAsia="Times New Roman"/>
          <w:sz w:val="22"/>
          <w:lang w:eastAsia="sv-SE"/>
        </w:rPr>
        <w:t xml:space="preserve">Frödinge Ostkaka Jordgubb </w:t>
      </w:r>
      <w:r w:rsidR="00C215E4">
        <w:rPr>
          <w:rFonts w:eastAsia="Times New Roman"/>
          <w:sz w:val="22"/>
          <w:lang w:eastAsia="sv-SE"/>
        </w:rPr>
        <w:t xml:space="preserve">mellanmål </w:t>
      </w:r>
      <w:r>
        <w:rPr>
          <w:rFonts w:eastAsia="Times New Roman"/>
          <w:sz w:val="22"/>
          <w:lang w:eastAsia="sv-SE"/>
        </w:rPr>
        <w:t>(120 g)</w:t>
      </w:r>
      <w:r w:rsidR="00C215E4">
        <w:rPr>
          <w:rFonts w:eastAsia="Times New Roman"/>
          <w:sz w:val="22"/>
          <w:lang w:eastAsia="sv-SE"/>
        </w:rPr>
        <w:br/>
        <w:t>Frödinge Ostkaka Skogsbär mellanmål (120 g)</w:t>
      </w:r>
      <w:r>
        <w:rPr>
          <w:rFonts w:eastAsia="Times New Roman"/>
          <w:sz w:val="22"/>
          <w:lang w:eastAsia="sv-SE"/>
        </w:rPr>
        <w:br/>
      </w:r>
      <w:r w:rsidRPr="005A57CE">
        <w:rPr>
          <w:rFonts w:eastAsia="Times New Roman"/>
          <w:sz w:val="22"/>
          <w:lang w:eastAsia="sv-SE"/>
        </w:rPr>
        <w:t>Lansering i butik</w:t>
      </w:r>
      <w:r>
        <w:rPr>
          <w:rFonts w:eastAsia="Times New Roman"/>
          <w:sz w:val="22"/>
          <w:lang w:eastAsia="sv-SE"/>
        </w:rPr>
        <w:t>:</w:t>
      </w:r>
      <w:r w:rsidRPr="005A57CE">
        <w:rPr>
          <w:rFonts w:eastAsia="Times New Roman"/>
          <w:sz w:val="22"/>
          <w:lang w:eastAsia="sv-SE"/>
        </w:rPr>
        <w:t xml:space="preserve"> v. </w:t>
      </w:r>
      <w:r>
        <w:rPr>
          <w:rFonts w:eastAsia="Times New Roman"/>
          <w:sz w:val="22"/>
          <w:lang w:eastAsia="sv-SE"/>
        </w:rPr>
        <w:t>37 2014</w:t>
      </w:r>
      <w:r w:rsidRPr="005A57CE">
        <w:rPr>
          <w:rFonts w:eastAsia="Times New Roman"/>
          <w:sz w:val="22"/>
          <w:lang w:eastAsia="sv-SE"/>
        </w:rPr>
        <w:br/>
        <w:t xml:space="preserve">Pris i butik: </w:t>
      </w:r>
      <w:r>
        <w:rPr>
          <w:rFonts w:eastAsia="Times New Roman"/>
          <w:sz w:val="22"/>
          <w:lang w:eastAsia="sv-SE"/>
        </w:rPr>
        <w:t>ca 14,90-15,90</w:t>
      </w:r>
      <w:r w:rsidRPr="005A57CE">
        <w:rPr>
          <w:rFonts w:eastAsia="Times New Roman"/>
          <w:sz w:val="22"/>
          <w:lang w:eastAsia="sv-SE"/>
        </w:rPr>
        <w:t xml:space="preserve"> kr</w:t>
      </w:r>
    </w:p>
    <w:p w:rsidR="004D4B7E" w:rsidRPr="00C215E4" w:rsidRDefault="004D4B7E" w:rsidP="00C215E4">
      <w:pPr>
        <w:pStyle w:val="Rubrik2"/>
        <w:spacing w:before="360" w:after="120"/>
        <w:rPr>
          <w:rFonts w:eastAsia="Times New Roman"/>
          <w:sz w:val="24"/>
          <w:lang w:eastAsia="sv-SE"/>
        </w:rPr>
      </w:pPr>
      <w:r w:rsidRPr="00C215E4">
        <w:rPr>
          <w:rFonts w:eastAsia="Times New Roman"/>
          <w:sz w:val="24"/>
          <w:lang w:eastAsia="sv-SE"/>
        </w:rPr>
        <w:t>För ytterligare information, kontakta:</w:t>
      </w:r>
    </w:p>
    <w:p w:rsidR="004D4B7E" w:rsidRPr="00C215E4" w:rsidRDefault="004D4B7E" w:rsidP="004D4B7E">
      <w:pPr>
        <w:spacing w:line="264" w:lineRule="auto"/>
        <w:rPr>
          <w:rFonts w:eastAsia="Times New Roman"/>
          <w:sz w:val="20"/>
          <w:lang w:eastAsia="sv-SE"/>
        </w:rPr>
      </w:pPr>
      <w:r w:rsidRPr="00C215E4">
        <w:rPr>
          <w:rFonts w:eastAsia="Times New Roman"/>
          <w:sz w:val="20"/>
          <w:lang w:eastAsia="sv-SE"/>
        </w:rPr>
        <w:t>Eva Berglie, Presschef, Orkla Foods Sverige</w:t>
      </w:r>
    </w:p>
    <w:p w:rsidR="00613AD7" w:rsidRPr="00C215E4" w:rsidRDefault="004D4B7E" w:rsidP="005A3D03">
      <w:pPr>
        <w:spacing w:line="264" w:lineRule="auto"/>
        <w:rPr>
          <w:sz w:val="20"/>
          <w:lang w:val="de-DE"/>
        </w:rPr>
      </w:pPr>
      <w:r w:rsidRPr="00C215E4">
        <w:rPr>
          <w:rFonts w:eastAsia="Times New Roman"/>
          <w:sz w:val="20"/>
          <w:lang w:eastAsia="sv-SE"/>
        </w:rPr>
        <w:t>Tel: 0708-99 19 37, eva.berglie@orklafoods.s</w:t>
      </w:r>
      <w:r w:rsidRPr="00C215E4">
        <w:rPr>
          <w:rFonts w:eastAsia="Times New Roman"/>
          <w:sz w:val="20"/>
          <w:lang w:val="de-DE" w:eastAsia="sv-SE"/>
        </w:rPr>
        <w:t>e</w:t>
      </w:r>
    </w:p>
    <w:sectPr w:rsidR="00613AD7" w:rsidRPr="00C215E4" w:rsidSect="00C215E4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E2" w:rsidRDefault="007619E2" w:rsidP="00CA6475">
      <w:pPr>
        <w:spacing w:line="240" w:lineRule="auto"/>
      </w:pPr>
      <w:r>
        <w:separator/>
      </w:r>
    </w:p>
  </w:endnote>
  <w:endnote w:type="continuationSeparator" w:id="0">
    <w:p w:rsidR="007619E2" w:rsidRDefault="007619E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2" w:rsidRPr="00BE5171" w:rsidRDefault="007619E2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7619E2" w:rsidRPr="00BE5171" w:rsidRDefault="007619E2">
    <w:pPr>
      <w:pStyle w:val="Sidfot"/>
      <w:rPr>
        <w:rFonts w:asciiTheme="majorHAnsi" w:hAnsiTheme="majorHAnsi" w:cstheme="majorHAnsi"/>
      </w:rPr>
    </w:pPr>
  </w:p>
  <w:p w:rsidR="007619E2" w:rsidRPr="00BE5171" w:rsidRDefault="007619E2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E2" w:rsidRDefault="007619E2" w:rsidP="00CA6475">
      <w:pPr>
        <w:spacing w:line="240" w:lineRule="auto"/>
      </w:pPr>
      <w:r>
        <w:separator/>
      </w:r>
    </w:p>
  </w:footnote>
  <w:footnote w:type="continuationSeparator" w:id="0">
    <w:p w:rsidR="007619E2" w:rsidRDefault="007619E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2" w:rsidRDefault="007619E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0C866"/>
    <w:lvl w:ilvl="0">
      <w:numFmt w:val="bullet"/>
      <w:lvlText w:val="*"/>
      <w:lvlJc w:val="left"/>
    </w:lvl>
  </w:abstractNum>
  <w:abstractNum w:abstractNumId="1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0C53"/>
    <w:multiLevelType w:val="hybridMultilevel"/>
    <w:tmpl w:val="07049A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5085"/>
    <w:multiLevelType w:val="hybridMultilevel"/>
    <w:tmpl w:val="A4921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2459"/>
    <w:multiLevelType w:val="hybridMultilevel"/>
    <w:tmpl w:val="928A3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07A"/>
    <w:multiLevelType w:val="hybridMultilevel"/>
    <w:tmpl w:val="A3407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6811"/>
    <w:multiLevelType w:val="hybridMultilevel"/>
    <w:tmpl w:val="1FE02F60"/>
    <w:lvl w:ilvl="0" w:tplc="E930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2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7A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0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44033">
      <o:colormenu v:ext="edit" fillcolor="none" strokecolor="none [195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257A"/>
    <w:rsid w:val="00007521"/>
    <w:rsid w:val="00015D7A"/>
    <w:rsid w:val="0008340A"/>
    <w:rsid w:val="000B6502"/>
    <w:rsid w:val="000C0D7F"/>
    <w:rsid w:val="000C64FB"/>
    <w:rsid w:val="000D6C39"/>
    <w:rsid w:val="000F27C7"/>
    <w:rsid w:val="00143EA3"/>
    <w:rsid w:val="001508AA"/>
    <w:rsid w:val="00155126"/>
    <w:rsid w:val="001A219D"/>
    <w:rsid w:val="001A3CE6"/>
    <w:rsid w:val="001A3F7B"/>
    <w:rsid w:val="001B3D32"/>
    <w:rsid w:val="001B4391"/>
    <w:rsid w:val="001F5881"/>
    <w:rsid w:val="00205274"/>
    <w:rsid w:val="0021407C"/>
    <w:rsid w:val="00254F2A"/>
    <w:rsid w:val="0027130E"/>
    <w:rsid w:val="002778EF"/>
    <w:rsid w:val="00281F4E"/>
    <w:rsid w:val="00282B4E"/>
    <w:rsid w:val="00286574"/>
    <w:rsid w:val="00297243"/>
    <w:rsid w:val="002A382E"/>
    <w:rsid w:val="002C76F3"/>
    <w:rsid w:val="002E1B5A"/>
    <w:rsid w:val="002E3194"/>
    <w:rsid w:val="002F7D16"/>
    <w:rsid w:val="00305CFE"/>
    <w:rsid w:val="0032042C"/>
    <w:rsid w:val="00327502"/>
    <w:rsid w:val="00333690"/>
    <w:rsid w:val="00355AD7"/>
    <w:rsid w:val="0036074F"/>
    <w:rsid w:val="00370E89"/>
    <w:rsid w:val="00387FBC"/>
    <w:rsid w:val="00396AEC"/>
    <w:rsid w:val="003A3F63"/>
    <w:rsid w:val="003B577D"/>
    <w:rsid w:val="003B77D8"/>
    <w:rsid w:val="003C1127"/>
    <w:rsid w:val="00401DDD"/>
    <w:rsid w:val="00425D50"/>
    <w:rsid w:val="00427E18"/>
    <w:rsid w:val="00435234"/>
    <w:rsid w:val="00447644"/>
    <w:rsid w:val="00484967"/>
    <w:rsid w:val="004A669F"/>
    <w:rsid w:val="004A750F"/>
    <w:rsid w:val="004C3326"/>
    <w:rsid w:val="004C6BB6"/>
    <w:rsid w:val="004D4B7E"/>
    <w:rsid w:val="004F1432"/>
    <w:rsid w:val="004F7FBD"/>
    <w:rsid w:val="005048AB"/>
    <w:rsid w:val="00504AD7"/>
    <w:rsid w:val="005131B2"/>
    <w:rsid w:val="005501FB"/>
    <w:rsid w:val="00572B3E"/>
    <w:rsid w:val="00580AFE"/>
    <w:rsid w:val="00596937"/>
    <w:rsid w:val="005A032D"/>
    <w:rsid w:val="005A3D03"/>
    <w:rsid w:val="005B61C1"/>
    <w:rsid w:val="005D39FF"/>
    <w:rsid w:val="005E09ED"/>
    <w:rsid w:val="005E1308"/>
    <w:rsid w:val="006004C6"/>
    <w:rsid w:val="00613AD7"/>
    <w:rsid w:val="00622CF1"/>
    <w:rsid w:val="00631ECA"/>
    <w:rsid w:val="006327DD"/>
    <w:rsid w:val="00692B74"/>
    <w:rsid w:val="006E3081"/>
    <w:rsid w:val="006F57E0"/>
    <w:rsid w:val="00715563"/>
    <w:rsid w:val="0076080A"/>
    <w:rsid w:val="007619E2"/>
    <w:rsid w:val="007659A6"/>
    <w:rsid w:val="00777E98"/>
    <w:rsid w:val="007C1D77"/>
    <w:rsid w:val="007F1D8E"/>
    <w:rsid w:val="00807ECA"/>
    <w:rsid w:val="00835CF9"/>
    <w:rsid w:val="008365AD"/>
    <w:rsid w:val="00842F7E"/>
    <w:rsid w:val="008576D8"/>
    <w:rsid w:val="008846D1"/>
    <w:rsid w:val="008920EE"/>
    <w:rsid w:val="00895191"/>
    <w:rsid w:val="00895CE1"/>
    <w:rsid w:val="008B3BCB"/>
    <w:rsid w:val="008B55CE"/>
    <w:rsid w:val="008B5628"/>
    <w:rsid w:val="008C4B09"/>
    <w:rsid w:val="008F728F"/>
    <w:rsid w:val="008F7D48"/>
    <w:rsid w:val="0094447C"/>
    <w:rsid w:val="009618EF"/>
    <w:rsid w:val="0096346B"/>
    <w:rsid w:val="00992FDB"/>
    <w:rsid w:val="0099717C"/>
    <w:rsid w:val="009A6FB9"/>
    <w:rsid w:val="009E712D"/>
    <w:rsid w:val="009F55B7"/>
    <w:rsid w:val="009F78AF"/>
    <w:rsid w:val="00A02F8F"/>
    <w:rsid w:val="00A06555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D1CC4"/>
    <w:rsid w:val="00AE0A35"/>
    <w:rsid w:val="00AF221E"/>
    <w:rsid w:val="00B23D54"/>
    <w:rsid w:val="00B26322"/>
    <w:rsid w:val="00B51870"/>
    <w:rsid w:val="00B63F61"/>
    <w:rsid w:val="00B8200C"/>
    <w:rsid w:val="00B845F3"/>
    <w:rsid w:val="00B936DB"/>
    <w:rsid w:val="00BE5171"/>
    <w:rsid w:val="00C02625"/>
    <w:rsid w:val="00C20352"/>
    <w:rsid w:val="00C215E4"/>
    <w:rsid w:val="00C2460C"/>
    <w:rsid w:val="00C37E89"/>
    <w:rsid w:val="00C417AB"/>
    <w:rsid w:val="00C44638"/>
    <w:rsid w:val="00C46871"/>
    <w:rsid w:val="00C50C4C"/>
    <w:rsid w:val="00C760CF"/>
    <w:rsid w:val="00C90126"/>
    <w:rsid w:val="00CA6227"/>
    <w:rsid w:val="00CA6475"/>
    <w:rsid w:val="00CA7A84"/>
    <w:rsid w:val="00CC26B2"/>
    <w:rsid w:val="00CC5E19"/>
    <w:rsid w:val="00CD0A59"/>
    <w:rsid w:val="00CE0391"/>
    <w:rsid w:val="00CE2656"/>
    <w:rsid w:val="00CE2982"/>
    <w:rsid w:val="00CF5ADC"/>
    <w:rsid w:val="00D11C50"/>
    <w:rsid w:val="00D3011E"/>
    <w:rsid w:val="00D6784D"/>
    <w:rsid w:val="00D855DD"/>
    <w:rsid w:val="00D86C00"/>
    <w:rsid w:val="00DA0300"/>
    <w:rsid w:val="00DA067B"/>
    <w:rsid w:val="00DA4AFD"/>
    <w:rsid w:val="00DC08A3"/>
    <w:rsid w:val="00DD177F"/>
    <w:rsid w:val="00DE27BD"/>
    <w:rsid w:val="00E82069"/>
    <w:rsid w:val="00E93BD7"/>
    <w:rsid w:val="00E95730"/>
    <w:rsid w:val="00EA4D10"/>
    <w:rsid w:val="00EC4A29"/>
    <w:rsid w:val="00ED5300"/>
    <w:rsid w:val="00EF4374"/>
    <w:rsid w:val="00F10202"/>
    <w:rsid w:val="00F12F2B"/>
    <w:rsid w:val="00F2740E"/>
    <w:rsid w:val="00F44874"/>
    <w:rsid w:val="00F84D78"/>
    <w:rsid w:val="00FA3ED3"/>
    <w:rsid w:val="00FB334C"/>
    <w:rsid w:val="00FC2501"/>
    <w:rsid w:val="00FC54D6"/>
    <w:rsid w:val="00FC58F9"/>
    <w:rsid w:val="00FD51B0"/>
    <w:rsid w:val="00FE1E69"/>
    <w:rsid w:val="00FE251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 strokecolor="none [195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34"/>
    <w:rsid w:val="0089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D42C-BE4C-4F95-A48D-780E90C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2</cp:revision>
  <cp:lastPrinted>2013-11-29T08:32:00Z</cp:lastPrinted>
  <dcterms:created xsi:type="dcterms:W3CDTF">2014-09-04T14:05:00Z</dcterms:created>
  <dcterms:modified xsi:type="dcterms:W3CDTF">2014-09-04T14:05:00Z</dcterms:modified>
</cp:coreProperties>
</file>