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BD" w:rsidRPr="00D6794B" w:rsidRDefault="0038048D" w:rsidP="000C1626">
      <w:pPr>
        <w:spacing w:line="276" w:lineRule="auto"/>
        <w:ind w:right="284"/>
        <w:rPr>
          <w:rFonts w:ascii="Arial" w:hAnsi="Arial" w:cs="Arial"/>
          <w:b/>
          <w:sz w:val="8"/>
          <w:szCs w:val="8"/>
          <w:u w:val="single"/>
        </w:rPr>
      </w:pPr>
      <w:r w:rsidRPr="00D6794B">
        <w:rPr>
          <w:rFonts w:ascii="Arial" w:hAnsi="Arial" w:cs="Arial"/>
          <w:b/>
          <w:sz w:val="8"/>
          <w:szCs w:val="8"/>
          <w:u w:val="single"/>
        </w:rPr>
        <w:t xml:space="preserve"> </w:t>
      </w:r>
    </w:p>
    <w:p w:rsidR="002B0E72" w:rsidRPr="00777DAF" w:rsidRDefault="00777DAF" w:rsidP="002B0E72">
      <w:pPr>
        <w:rPr>
          <w:rFonts w:ascii="Arial" w:hAnsi="Arial" w:cs="Arial"/>
          <w:b/>
          <w:sz w:val="40"/>
          <w:szCs w:val="40"/>
        </w:rPr>
      </w:pPr>
      <w:r w:rsidRPr="00777DAF">
        <w:rPr>
          <w:rFonts w:ascii="Arial" w:hAnsi="Arial" w:cs="Arial"/>
          <w:b/>
          <w:sz w:val="40"/>
          <w:szCs w:val="40"/>
        </w:rPr>
        <w:t>ALENKA H</w:t>
      </w:r>
      <w:bookmarkStart w:id="0" w:name="_GoBack"/>
      <w:bookmarkEnd w:id="0"/>
      <w:r w:rsidRPr="00777DAF">
        <w:rPr>
          <w:rFonts w:ascii="Arial" w:hAnsi="Arial" w:cs="Arial"/>
          <w:b/>
          <w:sz w:val="40"/>
          <w:szCs w:val="40"/>
        </w:rPr>
        <w:t xml:space="preserve">ORVAT OCH KARIN HALLIN </w:t>
      </w:r>
      <w:r w:rsidRPr="00777DAF">
        <w:rPr>
          <w:rFonts w:ascii="Arial" w:hAnsi="Arial" w:cs="Arial"/>
          <w:b/>
          <w:sz w:val="40"/>
          <w:szCs w:val="40"/>
        </w:rPr>
        <w:br/>
        <w:t>AHLSTRÖM BLIR ÅRETS IDROTTSLÄRARE</w:t>
      </w:r>
    </w:p>
    <w:p w:rsidR="002B0E72" w:rsidRPr="005E531D" w:rsidRDefault="002B0E72" w:rsidP="000C1626">
      <w:pPr>
        <w:ind w:right="284"/>
        <w:rPr>
          <w:rFonts w:ascii="Arial" w:hAnsi="Arial" w:cs="Arial"/>
          <w:b/>
          <w:sz w:val="24"/>
        </w:rPr>
      </w:pPr>
      <w:bookmarkStart w:id="1" w:name="bkmAvslutningsfras"/>
      <w:bookmarkEnd w:id="1"/>
      <w:r w:rsidRPr="005E531D">
        <w:rPr>
          <w:rFonts w:ascii="Arial" w:hAnsi="Arial" w:cs="Arial"/>
          <w:b/>
          <w:sz w:val="24"/>
        </w:rPr>
        <w:t>Svenska Idrottslärarföreningen delar varje år ut ett pris till Årets Idrottslärare so</w:t>
      </w:r>
      <w:r>
        <w:rPr>
          <w:rFonts w:ascii="Arial" w:hAnsi="Arial" w:cs="Arial"/>
          <w:b/>
          <w:sz w:val="24"/>
        </w:rPr>
        <w:t>m består av ett stipendium på 10</w:t>
      </w:r>
      <w:r w:rsidRPr="005E531D">
        <w:rPr>
          <w:rFonts w:ascii="Arial" w:hAnsi="Arial" w:cs="Arial"/>
          <w:b/>
          <w:sz w:val="24"/>
        </w:rPr>
        <w:t xml:space="preserve"> 000 kronor. I år delar Alenka Horvat och Karin Hallin Ahlström vid </w:t>
      </w:r>
      <w:r>
        <w:rPr>
          <w:rFonts w:ascii="Arial" w:hAnsi="Arial" w:cs="Arial"/>
          <w:b/>
          <w:sz w:val="24"/>
        </w:rPr>
        <w:t xml:space="preserve">Riksgymnasiet i Örebro </w:t>
      </w:r>
      <w:r w:rsidRPr="005E531D">
        <w:rPr>
          <w:rFonts w:ascii="Arial" w:hAnsi="Arial" w:cs="Arial"/>
          <w:b/>
          <w:sz w:val="24"/>
        </w:rPr>
        <w:t xml:space="preserve">på priset. </w:t>
      </w:r>
    </w:p>
    <w:p w:rsidR="002B0E72" w:rsidRPr="002B0E72" w:rsidRDefault="002B0E72" w:rsidP="002B0E72">
      <w:pPr>
        <w:rPr>
          <w:rFonts w:ascii="Times New Roman" w:hAnsi="Times New Roman" w:cs="Times New Roman"/>
          <w:sz w:val="20"/>
          <w:szCs w:val="20"/>
        </w:rPr>
      </w:pPr>
      <w:r w:rsidRPr="002B0E72">
        <w:rPr>
          <w:rFonts w:ascii="Times New Roman" w:hAnsi="Times New Roman" w:cs="Times New Roman"/>
          <w:sz w:val="20"/>
          <w:szCs w:val="20"/>
        </w:rPr>
        <w:t xml:space="preserve">Priset Årets Idrottslärare går till Alenka Horvat och Karin </w:t>
      </w:r>
      <w:proofErr w:type="spellStart"/>
      <w:r w:rsidRPr="002B0E72">
        <w:rPr>
          <w:rFonts w:ascii="Times New Roman" w:hAnsi="Times New Roman" w:cs="Times New Roman"/>
          <w:sz w:val="20"/>
          <w:szCs w:val="20"/>
        </w:rPr>
        <w:t>Halllin</w:t>
      </w:r>
      <w:proofErr w:type="spellEnd"/>
      <w:r w:rsidRPr="002B0E72">
        <w:rPr>
          <w:rFonts w:ascii="Times New Roman" w:hAnsi="Times New Roman" w:cs="Times New Roman"/>
          <w:sz w:val="20"/>
          <w:szCs w:val="20"/>
        </w:rPr>
        <w:t xml:space="preserve"> Ahlström vid Riksgymnasiet, som är en del av Tullängsgymna</w:t>
      </w:r>
      <w:r w:rsidR="000C1626">
        <w:rPr>
          <w:rFonts w:ascii="Times New Roman" w:hAnsi="Times New Roman" w:cs="Times New Roman"/>
          <w:sz w:val="20"/>
          <w:szCs w:val="20"/>
        </w:rPr>
        <w:t>s</w:t>
      </w:r>
      <w:r w:rsidRPr="002B0E72">
        <w:rPr>
          <w:rFonts w:ascii="Times New Roman" w:hAnsi="Times New Roman" w:cs="Times New Roman"/>
          <w:sz w:val="20"/>
          <w:szCs w:val="20"/>
        </w:rPr>
        <w:t xml:space="preserve">iet, i Örebro. Här går elever </w:t>
      </w:r>
      <w:r w:rsidRPr="002B0E72">
        <w:rPr>
          <w:rFonts w:ascii="Times New Roman" w:hAnsi="Times New Roman" w:cs="Times New Roman"/>
          <w:color w:val="000000"/>
          <w:sz w:val="20"/>
          <w:szCs w:val="20"/>
        </w:rPr>
        <w:t xml:space="preserve">från hela Sverige </w:t>
      </w:r>
      <w:r w:rsidRPr="002B0E72">
        <w:rPr>
          <w:rFonts w:ascii="Times New Roman" w:hAnsi="Times New Roman" w:cs="Times New Roman"/>
          <w:sz w:val="20"/>
          <w:szCs w:val="20"/>
        </w:rPr>
        <w:t xml:space="preserve">som är döva, har en hörselnedsättning, kombinerad syn- och hörselnedsättning eller grav eller generell språkstörning. </w:t>
      </w:r>
      <w:r w:rsidRPr="002B0E72">
        <w:rPr>
          <w:rFonts w:ascii="Times New Roman" w:hAnsi="Times New Roman" w:cs="Times New Roman"/>
          <w:color w:val="000000"/>
          <w:sz w:val="20"/>
          <w:szCs w:val="20"/>
        </w:rPr>
        <w:t xml:space="preserve">Undervisningen sker på talad svenska, teckenspråk, tecken som stöd och </w:t>
      </w:r>
      <w:proofErr w:type="spellStart"/>
      <w:r w:rsidRPr="002B0E72">
        <w:rPr>
          <w:rFonts w:ascii="Times New Roman" w:hAnsi="Times New Roman" w:cs="Times New Roman"/>
          <w:color w:val="000000"/>
          <w:sz w:val="20"/>
          <w:szCs w:val="20"/>
        </w:rPr>
        <w:t>hörselteknik</w:t>
      </w:r>
      <w:proofErr w:type="spellEnd"/>
      <w:r w:rsidRPr="002B0E72">
        <w:rPr>
          <w:rFonts w:ascii="Times New Roman" w:hAnsi="Times New Roman" w:cs="Times New Roman"/>
          <w:color w:val="000000"/>
          <w:sz w:val="20"/>
          <w:szCs w:val="20"/>
        </w:rPr>
        <w:t>. </w:t>
      </w:r>
      <w:r w:rsidRPr="002B0E72">
        <w:rPr>
          <w:rFonts w:ascii="Times New Roman" w:hAnsi="Times New Roman" w:cs="Times New Roman"/>
          <w:color w:val="000000"/>
          <w:sz w:val="20"/>
          <w:szCs w:val="20"/>
        </w:rPr>
        <w:br/>
      </w:r>
      <w:r w:rsidRPr="002B0E72">
        <w:rPr>
          <w:rFonts w:ascii="Times New Roman" w:hAnsi="Times New Roman" w:cs="Times New Roman"/>
          <w:sz w:val="20"/>
          <w:szCs w:val="20"/>
        </w:rPr>
        <w:t xml:space="preserve">– </w:t>
      </w:r>
      <w:r w:rsidRPr="002B0E72">
        <w:rPr>
          <w:rFonts w:ascii="Times New Roman" w:hAnsi="Times New Roman" w:cs="Times New Roman"/>
          <w:color w:val="000000"/>
          <w:sz w:val="20"/>
          <w:szCs w:val="20"/>
        </w:rPr>
        <w:t>Vi är stolta och glada över våra elever och våra kollegor på Riksgymnasiet som har gjort det möjligt för oss att ta emot det här priset, säger Alenka Horvat och Karin Hallin Ahlström.</w:t>
      </w:r>
    </w:p>
    <w:p w:rsidR="002B0E72" w:rsidRPr="002B0E72" w:rsidRDefault="002B0E72" w:rsidP="002B0E72">
      <w:pPr>
        <w:rPr>
          <w:rFonts w:ascii="Times New Roman" w:hAnsi="Times New Roman" w:cs="Times New Roman"/>
          <w:sz w:val="20"/>
          <w:szCs w:val="20"/>
        </w:rPr>
      </w:pPr>
      <w:r w:rsidRPr="002B0E72">
        <w:rPr>
          <w:rFonts w:ascii="Times New Roman" w:hAnsi="Times New Roman" w:cs="Times New Roman"/>
          <w:sz w:val="20"/>
          <w:szCs w:val="20"/>
        </w:rPr>
        <w:t xml:space="preserve">Rami Aro är ordförande för Svenska Idrottslärarföreningen: </w:t>
      </w:r>
      <w:r w:rsidRPr="002B0E72">
        <w:rPr>
          <w:rFonts w:ascii="Times New Roman" w:hAnsi="Times New Roman" w:cs="Times New Roman"/>
          <w:sz w:val="20"/>
          <w:szCs w:val="20"/>
        </w:rPr>
        <w:br/>
      </w:r>
      <w:r w:rsidRPr="002B0E72">
        <w:rPr>
          <w:rFonts w:ascii="Times New Roman" w:hAnsi="Times New Roman" w:cs="Times New Roman"/>
          <w:sz w:val="20"/>
          <w:szCs w:val="20"/>
        </w:rPr>
        <w:t>– Det är alltid trevligt att läsa nomineringarna till Årets Idrottslärare då deras kolleger, rektorer eller elever ser det arbete lärarna i idrott och hälsa lägger ned. Juryn hade i år svårt att välja Årets Idrottslärare, men valet och motiveringen beskriver två lärare som gör sitt yttersta för sina elever och kolleger</w:t>
      </w:r>
      <w:r w:rsidRPr="002B0E72">
        <w:rPr>
          <w:rFonts w:ascii="Times New Roman" w:hAnsi="Times New Roman" w:cs="Times New Roman"/>
          <w:sz w:val="20"/>
          <w:szCs w:val="20"/>
        </w:rPr>
        <w:t xml:space="preserve">. </w:t>
      </w:r>
    </w:p>
    <w:p w:rsidR="002B0E72" w:rsidRPr="002B0E72" w:rsidRDefault="002B0E72" w:rsidP="002B0E72">
      <w:pPr>
        <w:rPr>
          <w:rFonts w:ascii="Times New Roman" w:hAnsi="Times New Roman" w:cs="Times New Roman"/>
          <w:i/>
          <w:sz w:val="20"/>
          <w:szCs w:val="20"/>
        </w:rPr>
      </w:pPr>
      <w:r w:rsidRPr="002B0E72">
        <w:rPr>
          <w:rFonts w:ascii="Times New Roman" w:hAnsi="Times New Roman" w:cs="Times New Roman"/>
          <w:sz w:val="20"/>
          <w:szCs w:val="20"/>
        </w:rPr>
        <w:t>Kollegornas nominering:</w:t>
      </w:r>
      <w:r w:rsidRPr="002B0E72">
        <w:rPr>
          <w:rFonts w:ascii="Times New Roman" w:hAnsi="Times New Roman" w:cs="Times New Roman"/>
          <w:sz w:val="20"/>
          <w:szCs w:val="20"/>
        </w:rPr>
        <w:br/>
      </w:r>
      <w:r w:rsidRPr="002B0E72">
        <w:rPr>
          <w:rFonts w:ascii="Times New Roman" w:hAnsi="Times New Roman" w:cs="Times New Roman"/>
          <w:i/>
          <w:sz w:val="20"/>
          <w:szCs w:val="20"/>
        </w:rPr>
        <w:t>”Dessa idrottslärare har alltid ett leende på läpparna och hittar alltid lösningar. De är engagerade, påhittiga, empatiska och lyhörda. Dessutom finns de alltid tillgängliga för eleverna och fångar snabbt upp elever som riskerar att inte nå målen. Resultatet blir att de allra flesta blir godkända. De arbetar givetvis med hälsa och välbefinnande men energin räcker även till spännande friskvårdsaktiviteter för personalen. De använder sig av ny teknik och här ingår användning av QR-koder som genvägar till olika typer av kompletterande instruktioner.”</w:t>
      </w:r>
    </w:p>
    <w:p w:rsidR="002B0E72" w:rsidRPr="002B0E72" w:rsidRDefault="002B0E72" w:rsidP="002B0E72">
      <w:pPr>
        <w:rPr>
          <w:rFonts w:ascii="Times New Roman" w:hAnsi="Times New Roman" w:cs="Times New Roman"/>
          <w:i/>
          <w:sz w:val="20"/>
          <w:szCs w:val="20"/>
        </w:rPr>
      </w:pPr>
      <w:r w:rsidRPr="002B0E72">
        <w:rPr>
          <w:rFonts w:ascii="Times New Roman" w:hAnsi="Times New Roman" w:cs="Times New Roman"/>
          <w:sz w:val="20"/>
          <w:szCs w:val="20"/>
        </w:rPr>
        <w:t xml:space="preserve">Ur motiveringen: </w:t>
      </w:r>
      <w:r w:rsidRPr="002B0E72">
        <w:rPr>
          <w:rFonts w:ascii="Times New Roman" w:hAnsi="Times New Roman" w:cs="Times New Roman"/>
          <w:i/>
          <w:color w:val="000000"/>
          <w:sz w:val="20"/>
          <w:szCs w:val="20"/>
        </w:rPr>
        <w:br/>
      </w:r>
      <w:r w:rsidRPr="002B0E72">
        <w:rPr>
          <w:rFonts w:ascii="Times New Roman" w:hAnsi="Times New Roman" w:cs="Times New Roman"/>
          <w:i/>
          <w:sz w:val="20"/>
          <w:szCs w:val="20"/>
        </w:rPr>
        <w:t xml:space="preserve">”Grunden till motiveringen är från nomineringen. Alenka Horvat och Karin </w:t>
      </w:r>
      <w:proofErr w:type="spellStart"/>
      <w:r w:rsidRPr="002B0E72">
        <w:rPr>
          <w:rFonts w:ascii="Times New Roman" w:hAnsi="Times New Roman" w:cs="Times New Roman"/>
          <w:i/>
          <w:sz w:val="20"/>
          <w:szCs w:val="20"/>
        </w:rPr>
        <w:t>Halllin</w:t>
      </w:r>
      <w:proofErr w:type="spellEnd"/>
      <w:r w:rsidRPr="002B0E72">
        <w:rPr>
          <w:rFonts w:ascii="Times New Roman" w:hAnsi="Times New Roman" w:cs="Times New Roman"/>
          <w:i/>
          <w:sz w:val="20"/>
          <w:szCs w:val="20"/>
        </w:rPr>
        <w:t xml:space="preserve"> Ahlström gör ett fantastiskt jobb och det som lyfter deras arbete är att de arbetar med elever som har särskilda svårigheter, vilket ställer krav på metodiken och pedagogiken.” </w:t>
      </w:r>
    </w:p>
    <w:p w:rsidR="002B0E72" w:rsidRPr="002B0E72" w:rsidRDefault="002B0E72" w:rsidP="002B0E72">
      <w:pPr>
        <w:rPr>
          <w:rFonts w:ascii="Times New Roman" w:hAnsi="Times New Roman" w:cs="Times New Roman"/>
          <w:sz w:val="20"/>
          <w:szCs w:val="20"/>
        </w:rPr>
      </w:pPr>
      <w:r w:rsidRPr="002B0E72">
        <w:rPr>
          <w:rFonts w:ascii="Times New Roman" w:hAnsi="Times New Roman" w:cs="Times New Roman"/>
          <w:b/>
          <w:sz w:val="20"/>
          <w:szCs w:val="20"/>
        </w:rPr>
        <w:t xml:space="preserve">För mer information kontakta: </w:t>
      </w:r>
      <w:r w:rsidRPr="002B0E72">
        <w:rPr>
          <w:rFonts w:ascii="Times New Roman" w:hAnsi="Times New Roman" w:cs="Times New Roman"/>
          <w:b/>
          <w:sz w:val="20"/>
          <w:szCs w:val="20"/>
        </w:rPr>
        <w:br/>
      </w:r>
      <w:r w:rsidRPr="002B0E72">
        <w:rPr>
          <w:rFonts w:ascii="Times New Roman" w:hAnsi="Times New Roman" w:cs="Times New Roman"/>
          <w:sz w:val="20"/>
          <w:szCs w:val="20"/>
        </w:rPr>
        <w:t xml:space="preserve">Alenka Horvat, lärare i idrott och hälsa, Riksgymnasiet, e-post </w:t>
      </w:r>
      <w:hyperlink r:id="rId8" w:history="1">
        <w:r w:rsidRPr="002B0E72">
          <w:rPr>
            <w:rStyle w:val="Hyperlnk"/>
            <w:rFonts w:ascii="Times New Roman" w:hAnsi="Times New Roman" w:cs="Times New Roman"/>
            <w:sz w:val="20"/>
            <w:szCs w:val="20"/>
          </w:rPr>
          <w:t>alenka.horvat@orebro.se</w:t>
        </w:r>
      </w:hyperlink>
      <w:r w:rsidRPr="002B0E72">
        <w:rPr>
          <w:rFonts w:ascii="Times New Roman" w:hAnsi="Times New Roman" w:cs="Times New Roman"/>
          <w:sz w:val="20"/>
          <w:szCs w:val="20"/>
        </w:rPr>
        <w:br/>
      </w:r>
      <w:r w:rsidRPr="002B0E72">
        <w:rPr>
          <w:rFonts w:ascii="Times New Roman" w:hAnsi="Times New Roman" w:cs="Times New Roman"/>
          <w:sz w:val="20"/>
          <w:szCs w:val="20"/>
        </w:rPr>
        <w:t xml:space="preserve">Karin </w:t>
      </w:r>
      <w:proofErr w:type="spellStart"/>
      <w:r w:rsidRPr="002B0E72">
        <w:rPr>
          <w:rFonts w:ascii="Times New Roman" w:hAnsi="Times New Roman" w:cs="Times New Roman"/>
          <w:sz w:val="20"/>
          <w:szCs w:val="20"/>
        </w:rPr>
        <w:t>Halllin</w:t>
      </w:r>
      <w:proofErr w:type="spellEnd"/>
      <w:r w:rsidRPr="002B0E72">
        <w:rPr>
          <w:rFonts w:ascii="Times New Roman" w:hAnsi="Times New Roman" w:cs="Times New Roman"/>
          <w:sz w:val="20"/>
          <w:szCs w:val="20"/>
        </w:rPr>
        <w:t xml:space="preserve"> Ahlström, lärare i idrott och hälsa, Riksgymnasiet, </w:t>
      </w:r>
      <w:r w:rsidRPr="002B0E72">
        <w:rPr>
          <w:rFonts w:ascii="Times New Roman" w:hAnsi="Times New Roman" w:cs="Times New Roman"/>
          <w:sz w:val="20"/>
          <w:szCs w:val="20"/>
        </w:rPr>
        <w:br/>
        <w:t xml:space="preserve">e-post </w:t>
      </w:r>
      <w:hyperlink r:id="rId9" w:history="1">
        <w:r w:rsidRPr="002B0E72">
          <w:rPr>
            <w:rStyle w:val="Hyperlnk"/>
            <w:rFonts w:ascii="Times New Roman" w:hAnsi="Times New Roman" w:cs="Times New Roman"/>
            <w:sz w:val="20"/>
            <w:szCs w:val="20"/>
          </w:rPr>
          <w:t>karin.hallin.ahlstrom@orebro.se</w:t>
        </w:r>
      </w:hyperlink>
      <w:r w:rsidRPr="002B0E72">
        <w:rPr>
          <w:rFonts w:ascii="Times New Roman" w:hAnsi="Times New Roman" w:cs="Times New Roman"/>
          <w:sz w:val="20"/>
          <w:szCs w:val="20"/>
        </w:rPr>
        <w:br/>
      </w:r>
      <w:r w:rsidRPr="002B0E72">
        <w:rPr>
          <w:rFonts w:ascii="Times New Roman" w:hAnsi="Times New Roman" w:cs="Times New Roman"/>
          <w:sz w:val="20"/>
          <w:szCs w:val="20"/>
        </w:rPr>
        <w:t xml:space="preserve">Rami Aro, ordförande IL </w:t>
      </w:r>
      <w:proofErr w:type="spellStart"/>
      <w:r w:rsidRPr="002B0E72">
        <w:rPr>
          <w:rFonts w:ascii="Times New Roman" w:hAnsi="Times New Roman" w:cs="Times New Roman"/>
          <w:sz w:val="20"/>
          <w:szCs w:val="20"/>
        </w:rPr>
        <w:t>tel</w:t>
      </w:r>
      <w:proofErr w:type="spellEnd"/>
      <w:r w:rsidRPr="002B0E72">
        <w:rPr>
          <w:rFonts w:ascii="Times New Roman" w:hAnsi="Times New Roman" w:cs="Times New Roman"/>
          <w:sz w:val="20"/>
          <w:szCs w:val="20"/>
        </w:rPr>
        <w:t xml:space="preserve"> 070-360 70 71</w:t>
      </w:r>
      <w:r w:rsidRPr="002B0E72">
        <w:rPr>
          <w:rFonts w:ascii="Times New Roman" w:hAnsi="Times New Roman" w:cs="Times New Roman"/>
          <w:sz w:val="20"/>
          <w:szCs w:val="20"/>
        </w:rPr>
        <w:br/>
      </w:r>
      <w:r w:rsidRPr="002B0E72">
        <w:rPr>
          <w:rFonts w:ascii="Times New Roman" w:hAnsi="Times New Roman" w:cs="Times New Roman"/>
          <w:sz w:val="20"/>
          <w:szCs w:val="20"/>
        </w:rPr>
        <w:t xml:space="preserve">Louise Ekström, kommunikationsansvarig GIH </w:t>
      </w:r>
      <w:proofErr w:type="spellStart"/>
      <w:r w:rsidRPr="002B0E72">
        <w:rPr>
          <w:rFonts w:ascii="Times New Roman" w:hAnsi="Times New Roman" w:cs="Times New Roman"/>
          <w:sz w:val="20"/>
          <w:szCs w:val="20"/>
        </w:rPr>
        <w:t>tel</w:t>
      </w:r>
      <w:proofErr w:type="spellEnd"/>
      <w:r w:rsidRPr="002B0E72">
        <w:rPr>
          <w:rFonts w:ascii="Times New Roman" w:hAnsi="Times New Roman" w:cs="Times New Roman"/>
          <w:sz w:val="20"/>
          <w:szCs w:val="20"/>
        </w:rPr>
        <w:t xml:space="preserve"> 08-120 53 711 eller 070-202 85 86</w:t>
      </w:r>
    </w:p>
    <w:p w:rsidR="002B0E72" w:rsidRPr="002B0E72" w:rsidRDefault="002B0E72" w:rsidP="002B0E72">
      <w:pPr>
        <w:spacing w:line="240" w:lineRule="auto"/>
        <w:rPr>
          <w:rFonts w:ascii="Times New Roman" w:hAnsi="Times New Roman" w:cs="Times New Roman"/>
          <w:i/>
          <w:iCs/>
          <w:color w:val="333333"/>
          <w:sz w:val="20"/>
          <w:szCs w:val="20"/>
        </w:rPr>
      </w:pPr>
      <w:r w:rsidRPr="002B0E72">
        <w:rPr>
          <w:rFonts w:ascii="Times New Roman" w:hAnsi="Times New Roman" w:cs="Times New Roman"/>
          <w:i/>
          <w:iCs/>
          <w:color w:val="333333"/>
          <w:sz w:val="20"/>
          <w:szCs w:val="20"/>
        </w:rPr>
        <w:t>Gymnastik</w:t>
      </w:r>
      <w:r w:rsidRPr="002B0E72">
        <w:rPr>
          <w:rFonts w:ascii="Times New Roman" w:hAnsi="Times New Roman" w:cs="Times New Roman"/>
          <w:i/>
          <w:iCs/>
          <w:sz w:val="20"/>
          <w:szCs w:val="20"/>
        </w:rPr>
        <w:t xml:space="preserve">- och idrottshögskolan, GIH, är världens äldsta idrottshögskola och firade 200 år under 2013 i nyrenoverade och utbyggda lokaler. Lärosätet ligger vid Stockholms Stadion och är Sveriges främsta kunskapscentrum för idrott, fysisk aktivitet och hälsa. Här utbildas lärare i idrott och hälsa, tränare, hälsopedagoger, sport managers och idrottsvetare. År 2011 startade GIH:s egen forskarutbildning i idrottsvetenskap och inom GIH bedrivs avancerad forskning inom idrottsområdet; ofta i nära samarbete med idrottsrörelsen, skolan, hälsosektorn, samhället samt med svenska och internationella universitet och högskolor. På GIH arbetar 140 anställda och går cirka 1 000 </w:t>
      </w:r>
      <w:r w:rsidRPr="002B0E72">
        <w:rPr>
          <w:rFonts w:ascii="Times New Roman" w:hAnsi="Times New Roman" w:cs="Times New Roman"/>
          <w:i/>
          <w:iCs/>
          <w:color w:val="333333"/>
          <w:sz w:val="20"/>
          <w:szCs w:val="20"/>
        </w:rPr>
        <w:t>studenter.</w:t>
      </w:r>
    </w:p>
    <w:p w:rsidR="008678F5" w:rsidRPr="008678F5" w:rsidRDefault="008678F5" w:rsidP="002B0E72">
      <w:pPr>
        <w:rPr>
          <w:rFonts w:ascii="Times New Roman" w:hAnsi="Times New Roman" w:cs="Times New Roman"/>
          <w:i/>
          <w:iCs/>
          <w:color w:val="333333"/>
          <w:sz w:val="20"/>
          <w:szCs w:val="20"/>
        </w:rPr>
      </w:pPr>
    </w:p>
    <w:p w:rsidR="00777DAF" w:rsidRPr="008678F5" w:rsidRDefault="00777DAF">
      <w:pPr>
        <w:rPr>
          <w:rFonts w:ascii="Times New Roman" w:hAnsi="Times New Roman" w:cs="Times New Roman"/>
          <w:i/>
          <w:iCs/>
          <w:color w:val="333333"/>
          <w:sz w:val="20"/>
          <w:szCs w:val="20"/>
        </w:rPr>
      </w:pPr>
    </w:p>
    <w:sectPr w:rsidR="00777DAF" w:rsidRPr="008678F5" w:rsidSect="000C1626">
      <w:headerReference w:type="default" r:id="rId10"/>
      <w:pgSz w:w="11906" w:h="16838"/>
      <w:pgMar w:top="1417" w:right="1841" w:bottom="0"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D93" w:rsidRDefault="00877D93" w:rsidP="00A46ABD">
      <w:pPr>
        <w:spacing w:after="0" w:line="240" w:lineRule="auto"/>
      </w:pPr>
      <w:r>
        <w:separator/>
      </w:r>
    </w:p>
  </w:endnote>
  <w:endnote w:type="continuationSeparator" w:id="0">
    <w:p w:rsidR="00877D93" w:rsidRDefault="00877D93" w:rsidP="00A4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D93" w:rsidRDefault="00877D93" w:rsidP="00A46ABD">
      <w:pPr>
        <w:spacing w:after="0" w:line="240" w:lineRule="auto"/>
      </w:pPr>
      <w:r>
        <w:separator/>
      </w:r>
    </w:p>
  </w:footnote>
  <w:footnote w:type="continuationSeparator" w:id="0">
    <w:p w:rsidR="00877D93" w:rsidRDefault="00877D93" w:rsidP="00A46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2437" w:tblpY="-339"/>
      <w:tblOverlap w:val="never"/>
      <w:tblW w:w="0" w:type="auto"/>
      <w:tblCellMar>
        <w:left w:w="0" w:type="dxa"/>
        <w:right w:w="0" w:type="dxa"/>
      </w:tblCellMar>
      <w:tblLook w:val="01E0" w:firstRow="1" w:lastRow="1" w:firstColumn="1" w:lastColumn="1" w:noHBand="0" w:noVBand="0"/>
    </w:tblPr>
    <w:tblGrid>
      <w:gridCol w:w="2410"/>
    </w:tblGrid>
    <w:tr w:rsidR="00DE0B04" w:rsidTr="00D54F55">
      <w:trPr>
        <w:trHeight w:hRule="exact" w:val="1446"/>
      </w:trPr>
      <w:tc>
        <w:tcPr>
          <w:tcW w:w="2410" w:type="dxa"/>
          <w:shd w:val="clear" w:color="auto" w:fill="auto"/>
        </w:tcPr>
        <w:p w:rsidR="00DE0B04" w:rsidRDefault="00DE0B04" w:rsidP="00DE0B04">
          <w:pPr>
            <w:rPr>
              <w:b/>
              <w:caps/>
            </w:rPr>
          </w:pPr>
          <w:bookmarkStart w:id="2" w:name="xxSidhuvud1"/>
          <w:r w:rsidRPr="008E0CEC">
            <w:rPr>
              <w:b/>
              <w:caps/>
              <w:noProof/>
              <w:lang w:eastAsia="sv-SE"/>
            </w:rPr>
            <w:drawing>
              <wp:anchor distT="0" distB="0" distL="114300" distR="114300" simplePos="0" relativeHeight="251659264" behindDoc="0" locked="0" layoutInCell="1" allowOverlap="1" wp14:anchorId="29EC0BCC" wp14:editId="5F8D4F99">
                <wp:simplePos x="0" y="0"/>
                <wp:positionH relativeFrom="column">
                  <wp:posOffset>722630</wp:posOffset>
                </wp:positionH>
                <wp:positionV relativeFrom="paragraph">
                  <wp:posOffset>-6350</wp:posOffset>
                </wp:positionV>
                <wp:extent cx="1945844" cy="1024128"/>
                <wp:effectExtent l="0" t="0" r="0" b="0"/>
                <wp:wrapNone/>
                <wp:docPr id="18" name="Bildobjekt 18"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844" cy="1024128"/>
                        </a:xfrm>
                        <a:prstGeom prst="rect">
                          <a:avLst/>
                        </a:prstGeom>
                      </pic:spPr>
                    </pic:pic>
                  </a:graphicData>
                </a:graphic>
              </wp:anchor>
            </w:drawing>
          </w:r>
          <w:r>
            <w:rPr>
              <w:b/>
              <w:caps/>
            </w:rPr>
            <w:t xml:space="preserve">                                                                                                                                          </w:t>
          </w:r>
        </w:p>
      </w:tc>
    </w:tr>
  </w:tbl>
  <w:p w:rsidR="00DE0B04" w:rsidRDefault="000C1626" w:rsidP="00DE0B04">
    <w:pPr>
      <w:spacing w:line="240" w:lineRule="auto"/>
      <w:rPr>
        <w:rFonts w:ascii="Arial" w:hAnsi="Arial" w:cs="Arial"/>
      </w:rPr>
    </w:pPr>
    <w:bookmarkStart w:id="3" w:name="bkmDokument"/>
    <w:bookmarkStart w:id="4" w:name="Position"/>
    <w:bookmarkEnd w:id="2"/>
    <w:bookmarkEnd w:id="3"/>
    <w:bookmarkEnd w:id="4"/>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lang w:eastAsia="sv-SE"/>
      </w:rPr>
      <w:drawing>
        <wp:inline distT="0" distB="0" distL="0" distR="0">
          <wp:extent cx="1019175" cy="781050"/>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y-logga-Idrotttslärar-föreningen-3.png"/>
                  <pic:cNvPicPr/>
                </pic:nvPicPr>
                <pic:blipFill rotWithShape="1">
                  <a:blip r:embed="rId2">
                    <a:extLst>
                      <a:ext uri="{28A0092B-C50C-407E-A947-70E740481C1C}">
                        <a14:useLocalDpi xmlns:a14="http://schemas.microsoft.com/office/drawing/2010/main" val="0"/>
                      </a:ext>
                    </a:extLst>
                  </a:blip>
                  <a:srcRect t="10280" b="13084"/>
                  <a:stretch/>
                </pic:blipFill>
                <pic:spPr bwMode="auto">
                  <a:xfrm>
                    <a:off x="0" y="0"/>
                    <a:ext cx="1021508" cy="782838"/>
                  </a:xfrm>
                  <a:prstGeom prst="rect">
                    <a:avLst/>
                  </a:prstGeom>
                  <a:ln>
                    <a:noFill/>
                  </a:ln>
                  <a:extLst>
                    <a:ext uri="{53640926-AAD7-44D8-BBD7-CCE9431645EC}">
                      <a14:shadowObscured xmlns:a14="http://schemas.microsoft.com/office/drawing/2010/main"/>
                    </a:ext>
                  </a:extLst>
                </pic:spPr>
              </pic:pic>
            </a:graphicData>
          </a:graphic>
        </wp:inline>
      </w:drawing>
    </w:r>
  </w:p>
  <w:p w:rsidR="00A46ABD" w:rsidRPr="00A46ABD" w:rsidRDefault="000C1626" w:rsidP="000C1626">
    <w:pPr>
      <w:spacing w:line="240" w:lineRule="auto"/>
      <w:ind w:left="3912" w:firstLine="1304"/>
    </w:pPr>
    <w:r>
      <w:rPr>
        <w:rFonts w:ascii="Arial" w:hAnsi="Arial" w:cs="Arial"/>
      </w:rPr>
      <w:t>P</w:t>
    </w:r>
    <w:r w:rsidR="00DE0B04" w:rsidRPr="001C10EE">
      <w:rPr>
        <w:rFonts w:ascii="Arial" w:hAnsi="Arial" w:cs="Arial"/>
      </w:rPr>
      <w:t>RESSMEDDELANDE</w:t>
    </w:r>
    <w:r w:rsidR="00DE0B04" w:rsidRPr="001C10EE">
      <w:rPr>
        <w:rFonts w:ascii="Arial" w:hAnsi="Arial" w:cs="Arial"/>
      </w:rPr>
      <w:br/>
    </w:r>
    <w:r w:rsidR="00DE0B04">
      <w:rPr>
        <w:rFonts w:ascii="Arial" w:hAnsi="Arial" w:cs="Arial"/>
      </w:rPr>
      <w:t xml:space="preserve">   </w:t>
    </w:r>
    <w:r>
      <w:rPr>
        <w:rFonts w:ascii="Arial" w:hAnsi="Arial" w:cs="Arial"/>
      </w:rPr>
      <w:t xml:space="preserve"> </w:t>
    </w:r>
    <w:r>
      <w:rPr>
        <w:rFonts w:ascii="Arial" w:hAnsi="Arial" w:cs="Arial"/>
      </w:rPr>
      <w:tab/>
    </w:r>
    <w:r w:rsidR="00DE0B04">
      <w:rPr>
        <w:rFonts w:ascii="Arial" w:hAnsi="Arial" w:cs="Arial"/>
      </w:rPr>
      <w:t>2015</w:t>
    </w:r>
    <w:r w:rsidR="00DE0B04" w:rsidRPr="001C10EE">
      <w:rPr>
        <w:rFonts w:ascii="Arial" w:hAnsi="Arial" w:cs="Arial"/>
      </w:rPr>
      <w:t>-</w:t>
    </w:r>
    <w:r w:rsidR="002B0E72">
      <w:rPr>
        <w:rFonts w:ascii="Arial" w:hAnsi="Arial" w:cs="Arial"/>
      </w:rPr>
      <w:t>10-27</w:t>
    </w:r>
    <w:r w:rsidR="000B5327">
      <w:t xml:space="preserve">                                                        </w:t>
    </w:r>
    <w:r w:rsidR="00A46AB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6614B0"/>
    <w:multiLevelType w:val="multilevel"/>
    <w:tmpl w:val="94D2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46E54"/>
    <w:multiLevelType w:val="hybridMultilevel"/>
    <w:tmpl w:val="7B40B290"/>
    <w:lvl w:ilvl="0" w:tplc="31700BE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33"/>
    <w:rsid w:val="00030E51"/>
    <w:rsid w:val="0004783F"/>
    <w:rsid w:val="0005054E"/>
    <w:rsid w:val="00063FB1"/>
    <w:rsid w:val="000807EF"/>
    <w:rsid w:val="000B5327"/>
    <w:rsid w:val="000B555D"/>
    <w:rsid w:val="000C1626"/>
    <w:rsid w:val="000C277F"/>
    <w:rsid w:val="000F1A10"/>
    <w:rsid w:val="001012E4"/>
    <w:rsid w:val="001B4FD2"/>
    <w:rsid w:val="001B7C73"/>
    <w:rsid w:val="001D28C9"/>
    <w:rsid w:val="00252D29"/>
    <w:rsid w:val="002647D8"/>
    <w:rsid w:val="00277B3F"/>
    <w:rsid w:val="002B0E72"/>
    <w:rsid w:val="002B26E5"/>
    <w:rsid w:val="002E4A68"/>
    <w:rsid w:val="002F0FE3"/>
    <w:rsid w:val="003213BA"/>
    <w:rsid w:val="0038048D"/>
    <w:rsid w:val="003E50AE"/>
    <w:rsid w:val="00425E22"/>
    <w:rsid w:val="00465287"/>
    <w:rsid w:val="004A643B"/>
    <w:rsid w:val="004D2709"/>
    <w:rsid w:val="005224A8"/>
    <w:rsid w:val="00553863"/>
    <w:rsid w:val="00565A56"/>
    <w:rsid w:val="00573C96"/>
    <w:rsid w:val="00581D77"/>
    <w:rsid w:val="005F523D"/>
    <w:rsid w:val="00605817"/>
    <w:rsid w:val="00674B41"/>
    <w:rsid w:val="006C0980"/>
    <w:rsid w:val="00717A91"/>
    <w:rsid w:val="00736FDE"/>
    <w:rsid w:val="0075180E"/>
    <w:rsid w:val="00771B23"/>
    <w:rsid w:val="00777DAF"/>
    <w:rsid w:val="007937AB"/>
    <w:rsid w:val="007A41E7"/>
    <w:rsid w:val="007B0033"/>
    <w:rsid w:val="007D46FB"/>
    <w:rsid w:val="0082571A"/>
    <w:rsid w:val="008678F5"/>
    <w:rsid w:val="00877D93"/>
    <w:rsid w:val="00896D6D"/>
    <w:rsid w:val="008E2B8B"/>
    <w:rsid w:val="00916E83"/>
    <w:rsid w:val="00917A7A"/>
    <w:rsid w:val="00955049"/>
    <w:rsid w:val="00956191"/>
    <w:rsid w:val="00970FFD"/>
    <w:rsid w:val="009A423C"/>
    <w:rsid w:val="009D7674"/>
    <w:rsid w:val="00A43E8C"/>
    <w:rsid w:val="00A46ABD"/>
    <w:rsid w:val="00A660E3"/>
    <w:rsid w:val="00A81DD0"/>
    <w:rsid w:val="00A849BC"/>
    <w:rsid w:val="00AE53B9"/>
    <w:rsid w:val="00AE5A14"/>
    <w:rsid w:val="00AF47AA"/>
    <w:rsid w:val="00AF6761"/>
    <w:rsid w:val="00B269A6"/>
    <w:rsid w:val="00B84264"/>
    <w:rsid w:val="00BD061A"/>
    <w:rsid w:val="00BD31F7"/>
    <w:rsid w:val="00C25F15"/>
    <w:rsid w:val="00C62676"/>
    <w:rsid w:val="00C84A19"/>
    <w:rsid w:val="00C956BE"/>
    <w:rsid w:val="00CD615B"/>
    <w:rsid w:val="00D55868"/>
    <w:rsid w:val="00D6794B"/>
    <w:rsid w:val="00D708AC"/>
    <w:rsid w:val="00D916E5"/>
    <w:rsid w:val="00DE0B04"/>
    <w:rsid w:val="00E63939"/>
    <w:rsid w:val="00E66988"/>
    <w:rsid w:val="00EA7A9C"/>
    <w:rsid w:val="00EB5B1E"/>
    <w:rsid w:val="00ED1E90"/>
    <w:rsid w:val="00EF65FF"/>
    <w:rsid w:val="00F06EAD"/>
    <w:rsid w:val="00F26916"/>
    <w:rsid w:val="00F77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516FF1-F045-4324-9690-C7D0D82B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67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0033"/>
    <w:pPr>
      <w:spacing w:after="0" w:line="240" w:lineRule="auto"/>
      <w:ind w:left="720"/>
    </w:pPr>
    <w:rPr>
      <w:rFonts w:ascii="Times New Roman" w:eastAsia="Times New Roman" w:hAnsi="Times New Roman" w:cs="Times New Roman"/>
      <w:sz w:val="24"/>
      <w:szCs w:val="24"/>
      <w:lang w:val="en-US"/>
    </w:rPr>
  </w:style>
  <w:style w:type="paragraph" w:styleId="Normalwebb">
    <w:name w:val="Normal (Web)"/>
    <w:basedOn w:val="Normal"/>
    <w:uiPriority w:val="99"/>
    <w:unhideWhenUsed/>
    <w:rsid w:val="007B0033"/>
    <w:pPr>
      <w:spacing w:before="100" w:beforeAutospacing="1" w:after="100" w:afterAutospacing="1" w:line="240" w:lineRule="auto"/>
    </w:pPr>
    <w:rPr>
      <w:rFonts w:ascii="Times New Roman" w:eastAsia="Calibri" w:hAnsi="Times New Roman" w:cs="Times New Roman"/>
      <w:sz w:val="24"/>
      <w:szCs w:val="24"/>
      <w:lang w:eastAsia="sv-SE"/>
    </w:rPr>
  </w:style>
  <w:style w:type="character" w:customStyle="1" w:styleId="frmtextarea100">
    <w:name w:val="frmtextarea100"/>
    <w:rsid w:val="007B0033"/>
  </w:style>
  <w:style w:type="paragraph" w:customStyle="1" w:styleId="bold">
    <w:name w:val="bold"/>
    <w:basedOn w:val="Normal"/>
    <w:rsid w:val="00565A5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A46A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6ABD"/>
  </w:style>
  <w:style w:type="paragraph" w:styleId="Sidfot">
    <w:name w:val="footer"/>
    <w:basedOn w:val="Normal"/>
    <w:link w:val="SidfotChar"/>
    <w:uiPriority w:val="99"/>
    <w:unhideWhenUsed/>
    <w:rsid w:val="00A46A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6ABD"/>
  </w:style>
  <w:style w:type="paragraph" w:styleId="Oformateradtext">
    <w:name w:val="Plain Text"/>
    <w:basedOn w:val="Normal"/>
    <w:link w:val="OformateradtextChar"/>
    <w:uiPriority w:val="99"/>
    <w:semiHidden/>
    <w:unhideWhenUsed/>
    <w:rsid w:val="00916E83"/>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916E83"/>
    <w:rPr>
      <w:rFonts w:ascii="Calibri" w:hAnsi="Calibri"/>
      <w:szCs w:val="21"/>
    </w:rPr>
  </w:style>
  <w:style w:type="paragraph" w:styleId="Ballongtext">
    <w:name w:val="Balloon Text"/>
    <w:basedOn w:val="Normal"/>
    <w:link w:val="BallongtextChar"/>
    <w:uiPriority w:val="99"/>
    <w:semiHidden/>
    <w:unhideWhenUsed/>
    <w:rsid w:val="00425E2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25E22"/>
    <w:rPr>
      <w:rFonts w:ascii="Segoe UI" w:hAnsi="Segoe UI" w:cs="Segoe UI"/>
      <w:sz w:val="18"/>
      <w:szCs w:val="18"/>
    </w:rPr>
  </w:style>
  <w:style w:type="character" w:styleId="Kommentarsreferens">
    <w:name w:val="annotation reference"/>
    <w:basedOn w:val="Standardstycketeckensnitt"/>
    <w:uiPriority w:val="99"/>
    <w:semiHidden/>
    <w:unhideWhenUsed/>
    <w:rsid w:val="00EF65FF"/>
    <w:rPr>
      <w:sz w:val="16"/>
      <w:szCs w:val="16"/>
    </w:rPr>
  </w:style>
  <w:style w:type="paragraph" w:styleId="Kommentarer">
    <w:name w:val="annotation text"/>
    <w:basedOn w:val="Normal"/>
    <w:link w:val="KommentarerChar"/>
    <w:uiPriority w:val="99"/>
    <w:semiHidden/>
    <w:unhideWhenUsed/>
    <w:rsid w:val="00EF65FF"/>
    <w:pPr>
      <w:spacing w:line="240" w:lineRule="auto"/>
    </w:pPr>
    <w:rPr>
      <w:sz w:val="20"/>
      <w:szCs w:val="20"/>
    </w:rPr>
  </w:style>
  <w:style w:type="character" w:customStyle="1" w:styleId="KommentarerChar">
    <w:name w:val="Kommentarer Char"/>
    <w:basedOn w:val="Standardstycketeckensnitt"/>
    <w:link w:val="Kommentarer"/>
    <w:uiPriority w:val="99"/>
    <w:semiHidden/>
    <w:rsid w:val="00EF65FF"/>
    <w:rPr>
      <w:sz w:val="20"/>
      <w:szCs w:val="20"/>
    </w:rPr>
  </w:style>
  <w:style w:type="paragraph" w:styleId="Kommentarsmne">
    <w:name w:val="annotation subject"/>
    <w:basedOn w:val="Kommentarer"/>
    <w:next w:val="Kommentarer"/>
    <w:link w:val="KommentarsmneChar"/>
    <w:uiPriority w:val="99"/>
    <w:semiHidden/>
    <w:unhideWhenUsed/>
    <w:rsid w:val="00EF65FF"/>
    <w:rPr>
      <w:b/>
      <w:bCs/>
    </w:rPr>
  </w:style>
  <w:style w:type="character" w:customStyle="1" w:styleId="KommentarsmneChar">
    <w:name w:val="Kommentarsämne Char"/>
    <w:basedOn w:val="KommentarerChar"/>
    <w:link w:val="Kommentarsmne"/>
    <w:uiPriority w:val="99"/>
    <w:semiHidden/>
    <w:rsid w:val="00EF65FF"/>
    <w:rPr>
      <w:b/>
      <w:bCs/>
      <w:sz w:val="20"/>
      <w:szCs w:val="20"/>
    </w:rPr>
  </w:style>
  <w:style w:type="character" w:styleId="Hyperlnk">
    <w:name w:val="Hyperlink"/>
    <w:basedOn w:val="Standardstycketeckensnitt"/>
    <w:uiPriority w:val="99"/>
    <w:unhideWhenUsed/>
    <w:rsid w:val="002B0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15031">
      <w:bodyDiv w:val="1"/>
      <w:marLeft w:val="0"/>
      <w:marRight w:val="0"/>
      <w:marTop w:val="0"/>
      <w:marBottom w:val="0"/>
      <w:divBdr>
        <w:top w:val="none" w:sz="0" w:space="0" w:color="auto"/>
        <w:left w:val="none" w:sz="0" w:space="0" w:color="auto"/>
        <w:bottom w:val="none" w:sz="0" w:space="0" w:color="auto"/>
        <w:right w:val="none" w:sz="0" w:space="0" w:color="auto"/>
      </w:divBdr>
    </w:div>
    <w:div w:id="1241989950">
      <w:bodyDiv w:val="1"/>
      <w:marLeft w:val="0"/>
      <w:marRight w:val="0"/>
      <w:marTop w:val="0"/>
      <w:marBottom w:val="0"/>
      <w:divBdr>
        <w:top w:val="none" w:sz="0" w:space="0" w:color="auto"/>
        <w:left w:val="none" w:sz="0" w:space="0" w:color="auto"/>
        <w:bottom w:val="none" w:sz="0" w:space="0" w:color="auto"/>
        <w:right w:val="none" w:sz="0" w:space="0" w:color="auto"/>
      </w:divBdr>
    </w:div>
    <w:div w:id="1472484749">
      <w:bodyDiv w:val="1"/>
      <w:marLeft w:val="0"/>
      <w:marRight w:val="0"/>
      <w:marTop w:val="0"/>
      <w:marBottom w:val="0"/>
      <w:divBdr>
        <w:top w:val="none" w:sz="0" w:space="0" w:color="auto"/>
        <w:left w:val="none" w:sz="0" w:space="0" w:color="auto"/>
        <w:bottom w:val="none" w:sz="0" w:space="0" w:color="auto"/>
        <w:right w:val="none" w:sz="0" w:space="0" w:color="auto"/>
      </w:divBdr>
    </w:div>
    <w:div w:id="1675914614">
      <w:bodyDiv w:val="1"/>
      <w:marLeft w:val="0"/>
      <w:marRight w:val="0"/>
      <w:marTop w:val="0"/>
      <w:marBottom w:val="0"/>
      <w:divBdr>
        <w:top w:val="none" w:sz="0" w:space="0" w:color="auto"/>
        <w:left w:val="none" w:sz="0" w:space="0" w:color="auto"/>
        <w:bottom w:val="none" w:sz="0" w:space="0" w:color="auto"/>
        <w:right w:val="none" w:sz="0" w:space="0" w:color="auto"/>
      </w:divBdr>
      <w:divsChild>
        <w:div w:id="1803497711">
          <w:marLeft w:val="0"/>
          <w:marRight w:val="0"/>
          <w:marTop w:val="0"/>
          <w:marBottom w:val="0"/>
          <w:divBdr>
            <w:top w:val="none" w:sz="0" w:space="0" w:color="auto"/>
            <w:left w:val="none" w:sz="0" w:space="0" w:color="auto"/>
            <w:bottom w:val="none" w:sz="0" w:space="0" w:color="auto"/>
            <w:right w:val="none" w:sz="0" w:space="0" w:color="auto"/>
          </w:divBdr>
          <w:divsChild>
            <w:div w:id="109084370">
              <w:marLeft w:val="0"/>
              <w:marRight w:val="0"/>
              <w:marTop w:val="0"/>
              <w:marBottom w:val="0"/>
              <w:divBdr>
                <w:top w:val="none" w:sz="0" w:space="0" w:color="auto"/>
                <w:left w:val="none" w:sz="0" w:space="0" w:color="auto"/>
                <w:bottom w:val="none" w:sz="0" w:space="0" w:color="auto"/>
                <w:right w:val="none" w:sz="0" w:space="0" w:color="auto"/>
              </w:divBdr>
              <w:divsChild>
                <w:div w:id="328217397">
                  <w:marLeft w:val="0"/>
                  <w:marRight w:val="-2550"/>
                  <w:marTop w:val="0"/>
                  <w:marBottom w:val="0"/>
                  <w:divBdr>
                    <w:top w:val="none" w:sz="0" w:space="0" w:color="auto"/>
                    <w:left w:val="none" w:sz="0" w:space="0" w:color="auto"/>
                    <w:bottom w:val="none" w:sz="0" w:space="0" w:color="auto"/>
                    <w:right w:val="none" w:sz="0" w:space="0" w:color="auto"/>
                  </w:divBdr>
                  <w:divsChild>
                    <w:div w:id="887377893">
                      <w:marLeft w:val="2850"/>
                      <w:marRight w:val="2550"/>
                      <w:marTop w:val="0"/>
                      <w:marBottom w:val="0"/>
                      <w:divBdr>
                        <w:top w:val="none" w:sz="0" w:space="0" w:color="auto"/>
                        <w:left w:val="none" w:sz="0" w:space="0" w:color="auto"/>
                        <w:bottom w:val="none" w:sz="0" w:space="0" w:color="auto"/>
                        <w:right w:val="none" w:sz="0" w:space="0" w:color="auto"/>
                      </w:divBdr>
                      <w:divsChild>
                        <w:div w:id="5185491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85007">
      <w:bodyDiv w:val="1"/>
      <w:marLeft w:val="0"/>
      <w:marRight w:val="0"/>
      <w:marTop w:val="0"/>
      <w:marBottom w:val="0"/>
      <w:divBdr>
        <w:top w:val="none" w:sz="0" w:space="0" w:color="auto"/>
        <w:left w:val="none" w:sz="0" w:space="0" w:color="auto"/>
        <w:bottom w:val="none" w:sz="0" w:space="0" w:color="auto"/>
        <w:right w:val="none" w:sz="0" w:space="0" w:color="auto"/>
      </w:divBdr>
      <w:divsChild>
        <w:div w:id="1665013270">
          <w:marLeft w:val="0"/>
          <w:marRight w:val="0"/>
          <w:marTop w:val="0"/>
          <w:marBottom w:val="0"/>
          <w:divBdr>
            <w:top w:val="none" w:sz="0" w:space="0" w:color="auto"/>
            <w:left w:val="none" w:sz="0" w:space="0" w:color="auto"/>
            <w:bottom w:val="none" w:sz="0" w:space="0" w:color="auto"/>
            <w:right w:val="none" w:sz="0" w:space="0" w:color="auto"/>
          </w:divBdr>
          <w:divsChild>
            <w:div w:id="36046924">
              <w:marLeft w:val="0"/>
              <w:marRight w:val="0"/>
              <w:marTop w:val="0"/>
              <w:marBottom w:val="0"/>
              <w:divBdr>
                <w:top w:val="none" w:sz="0" w:space="0" w:color="auto"/>
                <w:left w:val="none" w:sz="0" w:space="0" w:color="auto"/>
                <w:bottom w:val="none" w:sz="0" w:space="0" w:color="auto"/>
                <w:right w:val="none" w:sz="0" w:space="0" w:color="auto"/>
              </w:divBdr>
              <w:divsChild>
                <w:div w:id="294915460">
                  <w:marLeft w:val="0"/>
                  <w:marRight w:val="0"/>
                  <w:marTop w:val="0"/>
                  <w:marBottom w:val="0"/>
                  <w:divBdr>
                    <w:top w:val="none" w:sz="0" w:space="0" w:color="auto"/>
                    <w:left w:val="none" w:sz="0" w:space="0" w:color="auto"/>
                    <w:bottom w:val="none" w:sz="0" w:space="0" w:color="auto"/>
                    <w:right w:val="none" w:sz="0" w:space="0" w:color="auto"/>
                  </w:divBdr>
                  <w:divsChild>
                    <w:div w:id="539708632">
                      <w:marLeft w:val="0"/>
                      <w:marRight w:val="0"/>
                      <w:marTop w:val="0"/>
                      <w:marBottom w:val="0"/>
                      <w:divBdr>
                        <w:top w:val="none" w:sz="0" w:space="0" w:color="auto"/>
                        <w:left w:val="none" w:sz="0" w:space="0" w:color="auto"/>
                        <w:bottom w:val="none" w:sz="0" w:space="0" w:color="auto"/>
                        <w:right w:val="none" w:sz="0" w:space="0" w:color="auto"/>
                      </w:divBdr>
                      <w:divsChild>
                        <w:div w:id="419109640">
                          <w:marLeft w:val="0"/>
                          <w:marRight w:val="0"/>
                          <w:marTop w:val="0"/>
                          <w:marBottom w:val="0"/>
                          <w:divBdr>
                            <w:top w:val="none" w:sz="0" w:space="0" w:color="auto"/>
                            <w:left w:val="none" w:sz="0" w:space="0" w:color="auto"/>
                            <w:bottom w:val="none" w:sz="0" w:space="0" w:color="auto"/>
                            <w:right w:val="none" w:sz="0" w:space="0" w:color="auto"/>
                          </w:divBdr>
                          <w:divsChild>
                            <w:div w:id="1473668584">
                              <w:marLeft w:val="0"/>
                              <w:marRight w:val="0"/>
                              <w:marTop w:val="0"/>
                              <w:marBottom w:val="0"/>
                              <w:divBdr>
                                <w:top w:val="none" w:sz="0" w:space="0" w:color="auto"/>
                                <w:left w:val="none" w:sz="0" w:space="0" w:color="auto"/>
                                <w:bottom w:val="none" w:sz="0" w:space="0" w:color="auto"/>
                                <w:right w:val="none" w:sz="0" w:space="0" w:color="auto"/>
                              </w:divBdr>
                              <w:divsChild>
                                <w:div w:id="1485046496">
                                  <w:marLeft w:val="0"/>
                                  <w:marRight w:val="0"/>
                                  <w:marTop w:val="0"/>
                                  <w:marBottom w:val="0"/>
                                  <w:divBdr>
                                    <w:top w:val="none" w:sz="0" w:space="0" w:color="auto"/>
                                    <w:left w:val="none" w:sz="0" w:space="0" w:color="auto"/>
                                    <w:bottom w:val="none" w:sz="0" w:space="0" w:color="auto"/>
                                    <w:right w:val="none" w:sz="0" w:space="0" w:color="auto"/>
                                  </w:divBdr>
                                  <w:divsChild>
                                    <w:div w:id="4079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horvat@orebro.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in.hallin.ahlstrom@orebro.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0050-6A90-4CC0-BD48-A747D0BF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512</Words>
  <Characters>2715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GIH</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Ekström</dc:creator>
  <cp:keywords/>
  <dc:description/>
  <cp:lastModifiedBy>Louise Ekström</cp:lastModifiedBy>
  <cp:revision>7</cp:revision>
  <cp:lastPrinted>2015-09-25T11:30:00Z</cp:lastPrinted>
  <dcterms:created xsi:type="dcterms:W3CDTF">2015-10-27T09:22:00Z</dcterms:created>
  <dcterms:modified xsi:type="dcterms:W3CDTF">2015-10-27T10:06:00Z</dcterms:modified>
</cp:coreProperties>
</file>