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CB63D" w14:textId="5A90D530" w:rsidR="00CB0939" w:rsidRPr="00A650E0" w:rsidRDefault="002D5AC2" w:rsidP="007B3F3B">
      <w:pPr>
        <w:jc w:val="right"/>
        <w:rPr>
          <w:lang w:val="en-US"/>
        </w:rPr>
      </w:pPr>
      <w:r w:rsidRPr="00A650E0">
        <w:rPr>
          <w:lang w:val="en-US"/>
        </w:rPr>
        <w:t>Press</w:t>
      </w:r>
      <w:r w:rsidR="006113D8" w:rsidRPr="00A650E0">
        <w:rPr>
          <w:lang w:val="en-US"/>
        </w:rPr>
        <w:t xml:space="preserve"> release</w:t>
      </w:r>
      <w:r w:rsidRPr="00A650E0">
        <w:rPr>
          <w:lang w:val="en-US"/>
        </w:rPr>
        <w:br/>
        <w:t xml:space="preserve">Düsseldorf, </w:t>
      </w:r>
      <w:r w:rsidR="0054711A" w:rsidRPr="00A650E0">
        <w:rPr>
          <w:lang w:val="en-US"/>
        </w:rPr>
        <w:t>07/03</w:t>
      </w:r>
      <w:r w:rsidR="006113D8" w:rsidRPr="00A650E0">
        <w:rPr>
          <w:lang w:val="en-US"/>
        </w:rPr>
        <w:t>/</w:t>
      </w:r>
      <w:r w:rsidRPr="00A650E0">
        <w:rPr>
          <w:lang w:val="en-US"/>
        </w:rPr>
        <w:t>20</w:t>
      </w:r>
      <w:r w:rsidR="003D1B07" w:rsidRPr="00A650E0">
        <w:rPr>
          <w:lang w:val="en-US"/>
        </w:rPr>
        <w:t>24</w:t>
      </w:r>
    </w:p>
    <w:p w14:paraId="5985442D" w14:textId="2C279C0F" w:rsidR="0054711A" w:rsidRPr="00A650E0" w:rsidRDefault="0054711A" w:rsidP="0054711A">
      <w:pPr>
        <w:pStyle w:val="Formatvorlage1"/>
        <w:spacing w:before="640"/>
        <w:rPr>
          <w:lang w:val="en-US"/>
        </w:rPr>
      </w:pPr>
      <w:r w:rsidRPr="00A650E0">
        <w:rPr>
          <w:lang w:val="en-US"/>
        </w:rPr>
        <w:t>Not just a man</w:t>
      </w:r>
      <w:r w:rsidR="001B1601" w:rsidRPr="00A650E0">
        <w:rPr>
          <w:lang w:val="en-US"/>
        </w:rPr>
        <w:t>’</w:t>
      </w:r>
      <w:r w:rsidRPr="00A650E0">
        <w:rPr>
          <w:lang w:val="en-US"/>
        </w:rPr>
        <w:t>s world – the transformation in the machinery sector</w:t>
      </w:r>
    </w:p>
    <w:p w14:paraId="471C2B1F" w14:textId="77777777" w:rsidR="0054711A" w:rsidRPr="00A650E0" w:rsidRDefault="0054711A" w:rsidP="0054711A">
      <w:pPr>
        <w:pStyle w:val="Teaser"/>
        <w:rPr>
          <w:lang w:val="en-US"/>
        </w:rPr>
      </w:pPr>
      <w:r w:rsidRPr="00A650E0">
        <w:rPr>
          <w:lang w:val="en-US"/>
        </w:rPr>
        <w:t>Mechanical engineering, industry, construction, and workshops: These are environments typically associated with men – at least according to the prevailing view in society. This is because women are supposedly not interested in technology and machinery. However, this perspective is outdated, as confirmed by four women in key roles at the industrial auction house Surplex.</w:t>
      </w:r>
    </w:p>
    <w:p w14:paraId="3E032A0D" w14:textId="16EE4022" w:rsidR="0054711A" w:rsidRPr="00A650E0" w:rsidRDefault="0054711A" w:rsidP="0054711A">
      <w:pPr>
        <w:rPr>
          <w:bCs/>
          <w:lang w:val="en-US"/>
        </w:rPr>
      </w:pPr>
      <w:r w:rsidRPr="00A650E0">
        <w:rPr>
          <w:bCs/>
          <w:lang w:val="en-US"/>
        </w:rPr>
        <w:t>The industry and mechanical engineering sectors, long considered male-dominated fields, are on the cusp of significant changes. For decades shaped by traditional gender roles and distributions, the rigid boundaries that hinder women</w:t>
      </w:r>
      <w:r w:rsidR="001B1601" w:rsidRPr="00A650E0">
        <w:rPr>
          <w:bCs/>
          <w:lang w:val="en-US"/>
        </w:rPr>
        <w:t>’</w:t>
      </w:r>
      <w:r w:rsidRPr="00A650E0">
        <w:rPr>
          <w:bCs/>
          <w:lang w:val="en-US"/>
        </w:rPr>
        <w:t>s access to technical professions and leadership positions are increasingly being broken down. Statistics paint an encouraging picture: The proportion of women in these fields is growing. This development, especially highlighted on International Women</w:t>
      </w:r>
      <w:r w:rsidR="001B1601" w:rsidRPr="00A650E0">
        <w:rPr>
          <w:bCs/>
          <w:lang w:val="en-US"/>
        </w:rPr>
        <w:t>’</w:t>
      </w:r>
      <w:r w:rsidRPr="00A650E0">
        <w:rPr>
          <w:bCs/>
          <w:lang w:val="en-US"/>
        </w:rPr>
        <w:t>s Day on 08 March, underscores the growing recognition of the importance of diversity in the workplace. Yet, there are still many challenges women often face.</w:t>
      </w:r>
    </w:p>
    <w:p w14:paraId="7CBBCDD4" w14:textId="3AA109BB" w:rsidR="0054711A" w:rsidRPr="00A650E0" w:rsidRDefault="0054711A" w:rsidP="0054711A">
      <w:pPr>
        <w:pStyle w:val="Formatvorlage2"/>
        <w:rPr>
          <w:lang w:val="en-US"/>
        </w:rPr>
      </w:pPr>
      <w:r w:rsidRPr="00A650E0">
        <w:rPr>
          <w:lang w:val="en-US"/>
        </w:rPr>
        <w:t>New perspectives: women in technical professions</w:t>
      </w:r>
    </w:p>
    <w:p w14:paraId="274FC882" w14:textId="3DF294B6" w:rsidR="0054711A" w:rsidRPr="00A650E0" w:rsidRDefault="00A47936" w:rsidP="0054711A">
      <w:pPr>
        <w:rPr>
          <w:bCs/>
          <w:lang w:val="en-US"/>
        </w:rPr>
      </w:pPr>
      <w:r>
        <w:fldChar w:fldCharType="begin"/>
      </w:r>
      <w:r w:rsidRPr="009F2105">
        <w:rPr>
          <w:lang w:val="en-US"/>
        </w:rPr>
        <w:instrText>HYPERLINK "https://www.surplex.com/en/"</w:instrText>
      </w:r>
      <w:r>
        <w:fldChar w:fldCharType="separate"/>
      </w:r>
      <w:r w:rsidR="0054711A" w:rsidRPr="00A650E0">
        <w:rPr>
          <w:rStyle w:val="Hyperlink"/>
          <w:bCs/>
          <w:lang w:val="en-US"/>
        </w:rPr>
        <w:t>Surplex</w:t>
      </w:r>
      <w:r>
        <w:rPr>
          <w:rStyle w:val="Hyperlink"/>
          <w:bCs/>
          <w:lang w:val="en-US"/>
        </w:rPr>
        <w:fldChar w:fldCharType="end"/>
      </w:r>
      <w:r w:rsidR="0054711A" w:rsidRPr="00A650E0">
        <w:rPr>
          <w:bCs/>
          <w:lang w:val="en-US"/>
        </w:rPr>
        <w:t xml:space="preserve">, an industrial auction house for used machinery in metalworking, woodworking, and construction, is also a typically male-dominated company. This is reflected not only in the industry but also in the professions: The Surplex project managers and sales managers, often with technical training, are responsible for acquiring machinery and conducting individual auctions, serving as direct contacts for predominantly male providers. Therefore, it is not surprising that two-thirds of </w:t>
      </w:r>
      <w:proofErr w:type="spellStart"/>
      <w:r w:rsidR="0054711A" w:rsidRPr="00A650E0">
        <w:rPr>
          <w:bCs/>
          <w:lang w:val="en-US"/>
        </w:rPr>
        <w:t>Surplex</w:t>
      </w:r>
      <w:r w:rsidR="001B1601" w:rsidRPr="00A650E0">
        <w:rPr>
          <w:bCs/>
          <w:lang w:val="en-US"/>
        </w:rPr>
        <w:t>’</w:t>
      </w:r>
      <w:r w:rsidR="0054711A" w:rsidRPr="00A650E0">
        <w:rPr>
          <w:bCs/>
          <w:lang w:val="en-US"/>
        </w:rPr>
        <w:t>s</w:t>
      </w:r>
      <w:proofErr w:type="spellEnd"/>
      <w:r w:rsidR="0054711A" w:rsidRPr="00A650E0">
        <w:rPr>
          <w:bCs/>
          <w:lang w:val="en-US"/>
        </w:rPr>
        <w:t xml:space="preserve"> employees are male.</w:t>
      </w:r>
    </w:p>
    <w:p w14:paraId="3BBE891F" w14:textId="64C2B10E" w:rsidR="0054711A" w:rsidRPr="00A650E0" w:rsidRDefault="0054711A" w:rsidP="0054711A">
      <w:pPr>
        <w:rPr>
          <w:bCs/>
          <w:lang w:val="en-US"/>
        </w:rPr>
      </w:pPr>
      <w:r w:rsidRPr="00A650E0">
        <w:rPr>
          <w:bCs/>
          <w:lang w:val="en-US"/>
        </w:rPr>
        <w:t>However, Karin Schneider, Head of HR at Surplex, sees a positive change in the proportion of women at Surplex. A major problem, however, is the applicants</w:t>
      </w:r>
      <w:r w:rsidR="001B1601" w:rsidRPr="00A650E0">
        <w:rPr>
          <w:bCs/>
          <w:lang w:val="en-US"/>
        </w:rPr>
        <w:t>’</w:t>
      </w:r>
      <w:r w:rsidRPr="00A650E0">
        <w:rPr>
          <w:bCs/>
          <w:lang w:val="en-US"/>
        </w:rPr>
        <w:t xml:space="preserve"> experience. </w:t>
      </w:r>
      <w:r w:rsidR="001B1601" w:rsidRPr="00A650E0">
        <w:rPr>
          <w:bCs/>
          <w:lang w:val="en-US"/>
        </w:rPr>
        <w:t>“</w:t>
      </w:r>
      <w:r w:rsidRPr="00A650E0">
        <w:rPr>
          <w:bCs/>
          <w:lang w:val="en-US"/>
        </w:rPr>
        <w:t xml:space="preserve">The trend for more women to take up </w:t>
      </w:r>
      <w:r w:rsidR="001B1601" w:rsidRPr="00A650E0">
        <w:rPr>
          <w:bCs/>
          <w:lang w:val="en-US"/>
        </w:rPr>
        <w:t>‘</w:t>
      </w:r>
      <w:r w:rsidRPr="00A650E0">
        <w:rPr>
          <w:bCs/>
          <w:lang w:val="en-US"/>
        </w:rPr>
        <w:t>typically male professions</w:t>
      </w:r>
      <w:r w:rsidR="001B1601" w:rsidRPr="00A650E0">
        <w:rPr>
          <w:bCs/>
          <w:lang w:val="en-US"/>
        </w:rPr>
        <w:t>’</w:t>
      </w:r>
      <w:r w:rsidRPr="00A650E0">
        <w:rPr>
          <w:bCs/>
          <w:lang w:val="en-US"/>
        </w:rPr>
        <w:t xml:space="preserve"> is still relatively new, so unfortunately, the depth of experience of most female applicants for higher positions is often not </w:t>
      </w:r>
      <w:proofErr w:type="gramStart"/>
      <w:r w:rsidRPr="00A650E0">
        <w:rPr>
          <w:bCs/>
          <w:lang w:val="en-US"/>
        </w:rPr>
        <w:t>sufficient.</w:t>
      </w:r>
      <w:r w:rsidR="001B1601" w:rsidRPr="00A650E0">
        <w:rPr>
          <w:bCs/>
          <w:lang w:val="en-US"/>
        </w:rPr>
        <w:t>“</w:t>
      </w:r>
      <w:proofErr w:type="gramEnd"/>
    </w:p>
    <w:p w14:paraId="50E26F33" w14:textId="4A147E52" w:rsidR="0054711A" w:rsidRPr="00A650E0" w:rsidRDefault="0054711A" w:rsidP="0054711A">
      <w:pPr>
        <w:rPr>
          <w:bCs/>
          <w:lang w:val="en-US"/>
        </w:rPr>
      </w:pPr>
      <w:r w:rsidRPr="00A650E0">
        <w:rPr>
          <w:bCs/>
          <w:lang w:val="en-US"/>
        </w:rPr>
        <w:t xml:space="preserve">The Surplex management team consists of three people, one of whom is a woman: Ghislaine Duijmelings. </w:t>
      </w:r>
      <w:r w:rsidR="001B1601" w:rsidRPr="00A650E0">
        <w:rPr>
          <w:bCs/>
          <w:lang w:val="en-US"/>
        </w:rPr>
        <w:t>“</w:t>
      </w:r>
      <w:r w:rsidRPr="00A650E0">
        <w:rPr>
          <w:bCs/>
          <w:lang w:val="en-US"/>
        </w:rPr>
        <w:t xml:space="preserve">It has been proven that diverse teams lead to better results. Therefore, it is crucial to consciously steer in this direction. In terms of internal </w:t>
      </w:r>
      <w:proofErr w:type="spellStart"/>
      <w:r w:rsidR="001B1601" w:rsidRPr="00A650E0">
        <w:rPr>
          <w:bCs/>
          <w:lang w:val="en-US"/>
        </w:rPr>
        <w:t>labour</w:t>
      </w:r>
      <w:proofErr w:type="spellEnd"/>
      <w:r w:rsidRPr="00A650E0">
        <w:rPr>
          <w:bCs/>
          <w:lang w:val="en-US"/>
        </w:rPr>
        <w:t xml:space="preserve"> mobility, we want to directly address women about new </w:t>
      </w:r>
      <w:proofErr w:type="gramStart"/>
      <w:r w:rsidRPr="00A650E0">
        <w:rPr>
          <w:bCs/>
          <w:lang w:val="en-US"/>
        </w:rPr>
        <w:t>opportunities.</w:t>
      </w:r>
      <w:r w:rsidR="001B1601" w:rsidRPr="00A650E0">
        <w:rPr>
          <w:bCs/>
          <w:lang w:val="en-US"/>
        </w:rPr>
        <w:t>“</w:t>
      </w:r>
      <w:proofErr w:type="gramEnd"/>
      <w:r w:rsidRPr="00A650E0">
        <w:rPr>
          <w:bCs/>
          <w:lang w:val="en-US"/>
        </w:rPr>
        <w:t xml:space="preserve"> Schneider also adds, </w:t>
      </w:r>
      <w:r w:rsidR="001B1601" w:rsidRPr="00A650E0">
        <w:rPr>
          <w:bCs/>
          <w:lang w:val="en-US"/>
        </w:rPr>
        <w:t>“</w:t>
      </w:r>
      <w:r w:rsidRPr="00A650E0">
        <w:rPr>
          <w:bCs/>
          <w:lang w:val="en-US"/>
        </w:rPr>
        <w:t>For us, gender is less important than a person</w:t>
      </w:r>
      <w:r w:rsidR="001B1601" w:rsidRPr="00A650E0">
        <w:rPr>
          <w:bCs/>
          <w:lang w:val="en-US"/>
        </w:rPr>
        <w:t>’</w:t>
      </w:r>
      <w:r w:rsidRPr="00A650E0">
        <w:rPr>
          <w:bCs/>
          <w:lang w:val="en-US"/>
        </w:rPr>
        <w:t xml:space="preserve">s qualifications. Such attributes should actually be irrelevant in a modern </w:t>
      </w:r>
      <w:proofErr w:type="gramStart"/>
      <w:r w:rsidRPr="00A650E0">
        <w:rPr>
          <w:bCs/>
          <w:lang w:val="en-US"/>
        </w:rPr>
        <w:t>society.</w:t>
      </w:r>
      <w:r w:rsidR="001B1601" w:rsidRPr="00A650E0">
        <w:rPr>
          <w:bCs/>
          <w:lang w:val="en-US"/>
        </w:rPr>
        <w:t>“</w:t>
      </w:r>
      <w:proofErr w:type="gramEnd"/>
      <w:r w:rsidRPr="00A650E0">
        <w:rPr>
          <w:bCs/>
          <w:lang w:val="en-US"/>
        </w:rPr>
        <w:t xml:space="preserve"> Despite the suitable working environment, why are there still fewer women in this industry?</w:t>
      </w:r>
    </w:p>
    <w:p w14:paraId="7AC07788" w14:textId="54ED1292" w:rsidR="0054711A" w:rsidRPr="00A650E0" w:rsidRDefault="0054711A" w:rsidP="0054711A">
      <w:pPr>
        <w:pStyle w:val="Formatvorlage2"/>
        <w:rPr>
          <w:lang w:val="en-US"/>
        </w:rPr>
      </w:pPr>
      <w:r w:rsidRPr="00A650E0">
        <w:rPr>
          <w:lang w:val="en-US"/>
        </w:rPr>
        <w:lastRenderedPageBreak/>
        <w:t>Overcoming challenges, reducing self-doubt</w:t>
      </w:r>
    </w:p>
    <w:p w14:paraId="2E0A2E2E" w14:textId="241002C0" w:rsidR="0054711A" w:rsidRPr="00A650E0" w:rsidRDefault="001B1601" w:rsidP="0054711A">
      <w:pPr>
        <w:rPr>
          <w:bCs/>
          <w:lang w:val="en-US"/>
        </w:rPr>
      </w:pPr>
      <w:r w:rsidRPr="00A650E0">
        <w:rPr>
          <w:bCs/>
          <w:lang w:val="en-US"/>
        </w:rPr>
        <w:t>“</w:t>
      </w:r>
      <w:r w:rsidR="0054711A" w:rsidRPr="00A650E0">
        <w:rPr>
          <w:bCs/>
          <w:lang w:val="en-US"/>
        </w:rPr>
        <w:t>I think it</w:t>
      </w:r>
      <w:r w:rsidRPr="00A650E0">
        <w:rPr>
          <w:bCs/>
          <w:lang w:val="en-US"/>
        </w:rPr>
        <w:t>’</w:t>
      </w:r>
      <w:r w:rsidR="0054711A" w:rsidRPr="00A650E0">
        <w:rPr>
          <w:bCs/>
          <w:lang w:val="en-US"/>
        </w:rPr>
        <w:t>s due to cultural aspects such as stereotypical gender images, the way education is structured, and there are fewer female role models in these sectors. Also, the image of these sectors as a man</w:t>
      </w:r>
      <w:r w:rsidRPr="00A650E0">
        <w:rPr>
          <w:bCs/>
          <w:lang w:val="en-US"/>
        </w:rPr>
        <w:t>’</w:t>
      </w:r>
      <w:r w:rsidR="0054711A" w:rsidRPr="00A650E0">
        <w:rPr>
          <w:bCs/>
          <w:lang w:val="en-US"/>
        </w:rPr>
        <w:t xml:space="preserve">s world can deter </w:t>
      </w:r>
      <w:proofErr w:type="gramStart"/>
      <w:r w:rsidR="0054711A" w:rsidRPr="00A650E0">
        <w:rPr>
          <w:bCs/>
          <w:lang w:val="en-US"/>
        </w:rPr>
        <w:t>women,</w:t>
      </w:r>
      <w:r w:rsidRPr="00A650E0">
        <w:rPr>
          <w:bCs/>
          <w:lang w:val="en-US"/>
        </w:rPr>
        <w:t>“</w:t>
      </w:r>
      <w:proofErr w:type="gramEnd"/>
      <w:r w:rsidR="0054711A" w:rsidRPr="00A650E0">
        <w:rPr>
          <w:bCs/>
          <w:lang w:val="en-US"/>
        </w:rPr>
        <w:t xml:space="preserve"> says Duijmelings, echoing Schneider</w:t>
      </w:r>
      <w:r w:rsidRPr="00A650E0">
        <w:rPr>
          <w:bCs/>
          <w:lang w:val="en-US"/>
        </w:rPr>
        <w:t>’</w:t>
      </w:r>
      <w:r w:rsidR="0054711A" w:rsidRPr="00A650E0">
        <w:rPr>
          <w:bCs/>
          <w:lang w:val="en-US"/>
        </w:rPr>
        <w:t>s argument: How modern is our society today?</w:t>
      </w:r>
    </w:p>
    <w:p w14:paraId="63051B1B" w14:textId="4FEFF370" w:rsidR="0054711A" w:rsidRPr="00A650E0" w:rsidRDefault="0054711A" w:rsidP="0054711A">
      <w:pPr>
        <w:rPr>
          <w:bCs/>
          <w:lang w:val="en-US"/>
        </w:rPr>
      </w:pPr>
      <w:r w:rsidRPr="00A650E0">
        <w:rPr>
          <w:bCs/>
          <w:lang w:val="en-US"/>
        </w:rPr>
        <w:t xml:space="preserve">The fact that there are few women in this industry is not because they are excluded by men, as Nancy Castañeda, Project Manager for Surplex in Spain, and Kristina Voosholz, Acquisition and Purchasing, know from their own experience. </w:t>
      </w:r>
      <w:r w:rsidR="001B1601" w:rsidRPr="00A650E0">
        <w:rPr>
          <w:bCs/>
          <w:lang w:val="en-US"/>
        </w:rPr>
        <w:t>“</w:t>
      </w:r>
      <w:r w:rsidRPr="00A650E0">
        <w:rPr>
          <w:bCs/>
          <w:lang w:val="en-US"/>
        </w:rPr>
        <w:t xml:space="preserve">Of course, there was the occasional remark </w:t>
      </w:r>
      <w:r w:rsidR="001B1601" w:rsidRPr="00A650E0">
        <w:rPr>
          <w:bCs/>
          <w:lang w:val="en-US"/>
        </w:rPr>
        <w:t>‘</w:t>
      </w:r>
      <w:r w:rsidRPr="00A650E0">
        <w:rPr>
          <w:bCs/>
          <w:lang w:val="en-US"/>
        </w:rPr>
        <w:t>Do you even know anything about machines?</w:t>
      </w:r>
      <w:r w:rsidR="001B1601" w:rsidRPr="00A650E0">
        <w:rPr>
          <w:bCs/>
          <w:lang w:val="en-US"/>
        </w:rPr>
        <w:t>’</w:t>
      </w:r>
      <w:r w:rsidRPr="00A650E0">
        <w:rPr>
          <w:bCs/>
          <w:lang w:val="en-US"/>
        </w:rPr>
        <w:t xml:space="preserve">, but you have to rise above that and charmingly convince the conversational partner </w:t>
      </w:r>
      <w:proofErr w:type="gramStart"/>
      <w:r w:rsidRPr="00A650E0">
        <w:rPr>
          <w:bCs/>
          <w:lang w:val="en-US"/>
        </w:rPr>
        <w:t>otherwise,</w:t>
      </w:r>
      <w:r w:rsidR="001B1601" w:rsidRPr="00A650E0">
        <w:rPr>
          <w:bCs/>
          <w:lang w:val="en-US"/>
        </w:rPr>
        <w:t>“</w:t>
      </w:r>
      <w:proofErr w:type="gramEnd"/>
      <w:r w:rsidRPr="00A650E0">
        <w:rPr>
          <w:bCs/>
          <w:lang w:val="en-US"/>
        </w:rPr>
        <w:t xml:space="preserve"> says Voosholz about her experience in the used machinery trade. Her long-standing expertise in the business has given her enough confidence to face </w:t>
      </w:r>
      <w:proofErr w:type="spellStart"/>
      <w:r w:rsidRPr="00A650E0">
        <w:rPr>
          <w:bCs/>
          <w:lang w:val="en-US"/>
        </w:rPr>
        <w:t>sceptical</w:t>
      </w:r>
      <w:proofErr w:type="spellEnd"/>
      <w:r w:rsidRPr="00A650E0">
        <w:rPr>
          <w:bCs/>
          <w:lang w:val="en-US"/>
        </w:rPr>
        <w:t xml:space="preserve"> business partners. And Nancy Castañeda feels the same: </w:t>
      </w:r>
      <w:r w:rsidR="001B1601" w:rsidRPr="00A650E0">
        <w:rPr>
          <w:bCs/>
          <w:lang w:val="en-US"/>
        </w:rPr>
        <w:t>“</w:t>
      </w:r>
      <w:r w:rsidRPr="00A650E0">
        <w:rPr>
          <w:bCs/>
          <w:lang w:val="en-US"/>
        </w:rPr>
        <w:t>Sometimes I felt like I wasn</w:t>
      </w:r>
      <w:r w:rsidR="001B1601" w:rsidRPr="00A650E0">
        <w:rPr>
          <w:bCs/>
          <w:lang w:val="en-US"/>
        </w:rPr>
        <w:t>’</w:t>
      </w:r>
      <w:r w:rsidRPr="00A650E0">
        <w:rPr>
          <w:bCs/>
          <w:lang w:val="en-US"/>
        </w:rPr>
        <w:t xml:space="preserve">t in the right place because I was surrounded by men, but I was confident that my work was good enough and I believed in </w:t>
      </w:r>
      <w:proofErr w:type="gramStart"/>
      <w:r w:rsidRPr="00A650E0">
        <w:rPr>
          <w:bCs/>
          <w:lang w:val="en-US"/>
        </w:rPr>
        <w:t>myself.</w:t>
      </w:r>
      <w:r w:rsidR="001B1601" w:rsidRPr="00A650E0">
        <w:rPr>
          <w:bCs/>
          <w:lang w:val="en-US"/>
        </w:rPr>
        <w:t>“</w:t>
      </w:r>
      <w:proofErr w:type="gramEnd"/>
      <w:r w:rsidRPr="00A650E0">
        <w:rPr>
          <w:bCs/>
          <w:lang w:val="en-US"/>
        </w:rPr>
        <w:t xml:space="preserve"> Sceptics were quickly convinced, and today she has many very good relationships with her business partners. Both women have not experienced outright rejection during their time at Surplex.</w:t>
      </w:r>
    </w:p>
    <w:p w14:paraId="6D04C5EB" w14:textId="7A8136EF" w:rsidR="001B1601" w:rsidRPr="00A650E0" w:rsidRDefault="001B1601" w:rsidP="001B1601">
      <w:pPr>
        <w:pStyle w:val="Formatvorlage2"/>
        <w:rPr>
          <w:lang w:val="en-US"/>
        </w:rPr>
      </w:pPr>
      <w:r w:rsidRPr="00A650E0">
        <w:rPr>
          <w:lang w:val="en-US"/>
        </w:rPr>
        <w:t>Balancing career and family: a management task</w:t>
      </w:r>
    </w:p>
    <w:p w14:paraId="385A76B1" w14:textId="296B3006" w:rsidR="001B1601" w:rsidRPr="00A650E0" w:rsidRDefault="001B1601" w:rsidP="001B1601">
      <w:pPr>
        <w:rPr>
          <w:bCs/>
          <w:lang w:val="en-US"/>
        </w:rPr>
      </w:pPr>
      <w:r w:rsidRPr="00A650E0">
        <w:rPr>
          <w:bCs/>
          <w:lang w:val="en-US"/>
        </w:rPr>
        <w:t xml:space="preserve">The combination of family and her role as CEO is not always easy, but for Duijmelings, it’s no obstacle. “It’s important to be flexible. I don’t stress when unforeseen circumstances arise. Taking responsibility also means setting </w:t>
      </w:r>
      <w:proofErr w:type="gramStart"/>
      <w:r w:rsidRPr="00A650E0">
        <w:rPr>
          <w:bCs/>
          <w:lang w:val="en-US"/>
        </w:rPr>
        <w:t>priorities.“</w:t>
      </w:r>
      <w:proofErr w:type="gramEnd"/>
      <w:r w:rsidRPr="00A650E0">
        <w:rPr>
          <w:bCs/>
          <w:lang w:val="en-US"/>
        </w:rPr>
        <w:t xml:space="preserve"> And even though her children will always come first, it’s important to her to demonstrate that it’s important to be independent and to fulfil oneself.</w:t>
      </w:r>
    </w:p>
    <w:p w14:paraId="01883082" w14:textId="6D4C7DC8" w:rsidR="001B1601" w:rsidRPr="00A650E0" w:rsidRDefault="001B1601" w:rsidP="001B1601">
      <w:pPr>
        <w:rPr>
          <w:bCs/>
          <w:lang w:val="en-US"/>
        </w:rPr>
      </w:pPr>
      <w:r w:rsidRPr="00A650E0">
        <w:rPr>
          <w:bCs/>
          <w:lang w:val="en-US"/>
        </w:rPr>
        <w:t xml:space="preserve">Castañeda shares similar challenges between career and family. As a mother, she finds the time away from family the most challenging, an experience she shares with her male colleagues. “But the truth is, I have the support of my </w:t>
      </w:r>
      <w:proofErr w:type="gramStart"/>
      <w:r w:rsidRPr="00A650E0">
        <w:rPr>
          <w:bCs/>
          <w:lang w:val="en-US"/>
        </w:rPr>
        <w:t>husband.“</w:t>
      </w:r>
      <w:proofErr w:type="gramEnd"/>
    </w:p>
    <w:p w14:paraId="4A7AA30A" w14:textId="173C8596" w:rsidR="001B1601" w:rsidRPr="00A650E0" w:rsidRDefault="001B1601" w:rsidP="001B1601">
      <w:pPr>
        <w:rPr>
          <w:bCs/>
          <w:lang w:val="en-US"/>
        </w:rPr>
      </w:pPr>
      <w:r w:rsidRPr="00A650E0">
        <w:rPr>
          <w:bCs/>
          <w:lang w:val="en-US"/>
        </w:rPr>
        <w:t xml:space="preserve">So, flexibility is key for mothers – not just in technical professions. Surplex actively strives as an employer to create an environment where all employees can combine family and work. Whether through flexible working hours, part-time offers, </w:t>
      </w:r>
      <w:proofErr w:type="spellStart"/>
      <w:r w:rsidRPr="00A650E0">
        <w:rPr>
          <w:bCs/>
          <w:lang w:val="en-US"/>
        </w:rPr>
        <w:t>workation</w:t>
      </w:r>
      <w:proofErr w:type="spellEnd"/>
      <w:r w:rsidRPr="00A650E0">
        <w:rPr>
          <w:bCs/>
          <w:lang w:val="en-US"/>
        </w:rPr>
        <w:t xml:space="preserve"> (work &amp; </w:t>
      </w:r>
      <w:r w:rsidR="004D2E61" w:rsidRPr="00A650E0">
        <w:rPr>
          <w:bCs/>
          <w:lang w:val="en-US"/>
        </w:rPr>
        <w:t>lo</w:t>
      </w:r>
      <w:r w:rsidRPr="00A650E0">
        <w:rPr>
          <w:bCs/>
          <w:lang w:val="en-US"/>
        </w:rPr>
        <w:t>cation</w:t>
      </w:r>
      <w:r w:rsidR="004D2E61" w:rsidRPr="00A650E0">
        <w:rPr>
          <w:bCs/>
          <w:lang w:val="en-US"/>
        </w:rPr>
        <w:t xml:space="preserve">, i.e. working </w:t>
      </w:r>
      <w:r w:rsidR="001F7890" w:rsidRPr="00A650E0">
        <w:rPr>
          <w:bCs/>
          <w:lang w:val="en-US"/>
        </w:rPr>
        <w:t>in</w:t>
      </w:r>
      <w:r w:rsidR="004D2E61" w:rsidRPr="00A650E0">
        <w:rPr>
          <w:bCs/>
          <w:lang w:val="en-US"/>
        </w:rPr>
        <w:t xml:space="preserve"> a different </w:t>
      </w:r>
      <w:r w:rsidR="001F7890" w:rsidRPr="00A650E0">
        <w:rPr>
          <w:bCs/>
          <w:lang w:val="en-US"/>
        </w:rPr>
        <w:t>country</w:t>
      </w:r>
      <w:r w:rsidR="004D2E61" w:rsidRPr="00A650E0">
        <w:rPr>
          <w:bCs/>
          <w:lang w:val="en-US"/>
        </w:rPr>
        <w:t xml:space="preserve"> than usual)</w:t>
      </w:r>
      <w:r w:rsidRPr="00A650E0">
        <w:rPr>
          <w:bCs/>
          <w:lang w:val="en-US"/>
        </w:rPr>
        <w:t>, or home office.</w:t>
      </w:r>
    </w:p>
    <w:p w14:paraId="336E3525" w14:textId="73D2B220" w:rsidR="001B1601" w:rsidRPr="00A650E0" w:rsidRDefault="001B1601" w:rsidP="001B1601">
      <w:pPr>
        <w:pStyle w:val="Formatvorlage2"/>
        <w:rPr>
          <w:lang w:val="en-US"/>
        </w:rPr>
      </w:pPr>
      <w:r w:rsidRPr="00A650E0">
        <w:rPr>
          <w:lang w:val="en-US"/>
        </w:rPr>
        <w:t>Diversity as the key to success</w:t>
      </w:r>
    </w:p>
    <w:p w14:paraId="66FD6D0D" w14:textId="179A5AA0" w:rsidR="001B1601" w:rsidRPr="00A650E0" w:rsidRDefault="001B1601" w:rsidP="001B1601">
      <w:pPr>
        <w:rPr>
          <w:bCs/>
          <w:lang w:val="en-US"/>
        </w:rPr>
      </w:pPr>
      <w:r w:rsidRPr="00A650E0">
        <w:rPr>
          <w:bCs/>
          <w:lang w:val="en-US"/>
        </w:rPr>
        <w:t>Women bring a new perspective to the market. Studies show that teams with a mix of different cultures, genders, and age groups are the most successful. It sounds like a cliché: Especially a balanced gender distribution leads to better decisions because it balances the extreme risk-taking of men and the excessive caution of women. The most important thing, therefore, is to encourage women to dare to enter technical fields.</w:t>
      </w:r>
    </w:p>
    <w:p w14:paraId="0B5FED47" w14:textId="77777777" w:rsidR="004D2E61" w:rsidRPr="00A650E0" w:rsidRDefault="004D2E61" w:rsidP="001B1601">
      <w:pPr>
        <w:rPr>
          <w:bCs/>
          <w:lang w:val="en-US"/>
        </w:rPr>
      </w:pPr>
    </w:p>
    <w:p w14:paraId="234D7347" w14:textId="77777777" w:rsidR="001B1601" w:rsidRPr="00A650E0" w:rsidRDefault="001B1601" w:rsidP="001B1601">
      <w:pPr>
        <w:rPr>
          <w:bCs/>
          <w:lang w:val="en-US"/>
        </w:rPr>
        <w:sectPr w:rsidR="001B1601" w:rsidRPr="00A650E0" w:rsidSect="001B1601">
          <w:headerReference w:type="default" r:id="rId7"/>
          <w:footerReference w:type="default" r:id="rId8"/>
          <w:pgSz w:w="11906" w:h="16838"/>
          <w:pgMar w:top="1905" w:right="1417" w:bottom="1134" w:left="1417" w:header="708" w:footer="708" w:gutter="0"/>
          <w:cols w:space="708"/>
          <w:docGrid w:linePitch="360"/>
        </w:sectPr>
      </w:pPr>
    </w:p>
    <w:p w14:paraId="752DACAC" w14:textId="6AE933AB" w:rsidR="001B1601" w:rsidRPr="00A650E0" w:rsidRDefault="001B1601" w:rsidP="001B1601">
      <w:pPr>
        <w:rPr>
          <w:bCs/>
          <w:lang w:val="en-US"/>
        </w:rPr>
      </w:pPr>
      <w:r w:rsidRPr="00A650E0">
        <w:rPr>
          <w:bCs/>
          <w:lang w:val="en-US"/>
        </w:rPr>
        <w:lastRenderedPageBreak/>
        <w:t xml:space="preserve">For all women considering whether they are cut out for the machinery market or whether they should opt for a different career, Ghislaine Duijmelings has a tip: “My advice to other women: You are exactly right the way you are. Just take your position as a woman! Don’t be intimidated by what you don’t </w:t>
      </w:r>
      <w:proofErr w:type="gramStart"/>
      <w:r w:rsidRPr="00A650E0">
        <w:rPr>
          <w:bCs/>
          <w:lang w:val="en-US"/>
        </w:rPr>
        <w:t>know.“</w:t>
      </w:r>
      <w:proofErr w:type="gramEnd"/>
    </w:p>
    <w:p w14:paraId="1C93E655" w14:textId="77777777" w:rsidR="0054711A" w:rsidRPr="00A650E0" w:rsidRDefault="0054711A" w:rsidP="009F77B9">
      <w:pPr>
        <w:rPr>
          <w:bCs/>
          <w:lang w:val="en-US"/>
        </w:rPr>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0" w:type="dxa"/>
          <w:bottom w:w="57" w:type="dxa"/>
          <w:right w:w="0" w:type="dxa"/>
        </w:tblCellMar>
        <w:tblLook w:val="04A0" w:firstRow="1" w:lastRow="0" w:firstColumn="1" w:lastColumn="0" w:noHBand="0" w:noVBand="1"/>
      </w:tblPr>
      <w:tblGrid>
        <w:gridCol w:w="5103"/>
        <w:gridCol w:w="3969"/>
      </w:tblGrid>
      <w:tr w:rsidR="001B1601" w:rsidRPr="009F2105" w14:paraId="569DF487" w14:textId="77777777" w:rsidTr="006C49D2">
        <w:tc>
          <w:tcPr>
            <w:tcW w:w="5103" w:type="dxa"/>
          </w:tcPr>
          <w:p w14:paraId="38365995" w14:textId="77777777" w:rsidR="001B1601" w:rsidRPr="00A650E0" w:rsidRDefault="001B1601" w:rsidP="006C49D2">
            <w:pPr>
              <w:rPr>
                <w:noProof/>
                <w:lang w:val="en-US" w:eastAsia="de-DE"/>
              </w:rPr>
            </w:pPr>
            <w:r w:rsidRPr="00A650E0">
              <w:rPr>
                <w:bCs/>
                <w:noProof/>
                <w:lang w:val="en-US" w:eastAsia="de-DE"/>
              </w:rPr>
              <w:drawing>
                <wp:inline distT="0" distB="0" distL="0" distR="0" wp14:anchorId="48762ADE" wp14:editId="78576667">
                  <wp:extent cx="2880000" cy="1920118"/>
                  <wp:effectExtent l="0" t="0" r="0" b="4445"/>
                  <wp:docPr id="331834817" name="Grafik 331834817" descr="Ein Bild, das Kleidung, Person, Arbeitskleidung, Bautechn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834817" name="Grafik 331834817" descr="Ein Bild, das Kleidung, Person, Arbeitskleidung, Bautechnik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80000" cy="1920118"/>
                          </a:xfrm>
                          <a:prstGeom prst="rect">
                            <a:avLst/>
                          </a:prstGeom>
                        </pic:spPr>
                      </pic:pic>
                    </a:graphicData>
                  </a:graphic>
                </wp:inline>
              </w:drawing>
            </w:r>
          </w:p>
        </w:tc>
        <w:tc>
          <w:tcPr>
            <w:tcW w:w="3969" w:type="dxa"/>
          </w:tcPr>
          <w:p w14:paraId="181774F6" w14:textId="1F79B2AE" w:rsidR="001B1601" w:rsidRPr="00A650E0" w:rsidRDefault="001B1601" w:rsidP="006C49D2">
            <w:pPr>
              <w:rPr>
                <w:b/>
                <w:lang w:val="en-US"/>
              </w:rPr>
            </w:pPr>
            <w:r w:rsidRPr="00A650E0">
              <w:rPr>
                <w:b/>
                <w:lang w:val="en-US"/>
              </w:rPr>
              <w:t>Photo 1</w:t>
            </w:r>
          </w:p>
          <w:p w14:paraId="56EEADF3" w14:textId="220E2289" w:rsidR="001B1601" w:rsidRPr="00A650E0" w:rsidRDefault="001B1601" w:rsidP="006C49D2">
            <w:pPr>
              <w:rPr>
                <w:lang w:val="en-US"/>
              </w:rPr>
            </w:pPr>
            <w:r w:rsidRPr="00A650E0">
              <w:rPr>
                <w:lang w:val="en-US"/>
              </w:rPr>
              <w:t>Women in the technical sector are breaking traditional boundaries. They are no longer a rarity but remain underrepresented.</w:t>
            </w:r>
          </w:p>
          <w:p w14:paraId="1D94200A" w14:textId="6E94AD33" w:rsidR="001B1601" w:rsidRPr="00A650E0" w:rsidRDefault="001B1601" w:rsidP="006C49D2">
            <w:pPr>
              <w:rPr>
                <w:highlight w:val="yellow"/>
                <w:lang w:val="en-US"/>
              </w:rPr>
            </w:pPr>
            <w:r w:rsidRPr="00A650E0">
              <w:rPr>
                <w:lang w:val="en-US"/>
              </w:rPr>
              <w:t>(©</w:t>
            </w:r>
            <w:r w:rsidR="003A0195">
              <w:rPr>
                <w:lang w:val="en-US"/>
              </w:rPr>
              <w:t xml:space="preserve"> </w:t>
            </w:r>
            <w:r w:rsidRPr="00A650E0">
              <w:rPr>
                <w:lang w:val="en-US"/>
              </w:rPr>
              <w:t>WOSUNA / Shutterstock.com</w:t>
            </w:r>
            <w:r w:rsidRPr="00A650E0">
              <w:rPr>
                <w:bCs/>
                <w:lang w:val="en-US"/>
              </w:rPr>
              <w:t>).</w:t>
            </w:r>
          </w:p>
        </w:tc>
      </w:tr>
      <w:tr w:rsidR="001B1601" w:rsidRPr="00A650E0" w14:paraId="2FB18633" w14:textId="77777777" w:rsidTr="006C49D2">
        <w:tc>
          <w:tcPr>
            <w:tcW w:w="5103" w:type="dxa"/>
          </w:tcPr>
          <w:p w14:paraId="04BAB12B" w14:textId="77777777" w:rsidR="001B1601" w:rsidRPr="00EF67D1" w:rsidRDefault="001B1601" w:rsidP="006C49D2">
            <w:pPr>
              <w:rPr>
                <w:noProof/>
                <w:lang w:val="en-US" w:eastAsia="de-DE"/>
              </w:rPr>
            </w:pPr>
            <w:r w:rsidRPr="00EF67D1">
              <w:rPr>
                <w:bCs/>
                <w:noProof/>
                <w:lang w:val="en-US" w:eastAsia="de-DE"/>
              </w:rPr>
              <w:drawing>
                <wp:inline distT="0" distB="0" distL="0" distR="0" wp14:anchorId="4C0082DD" wp14:editId="1784585D">
                  <wp:extent cx="2880000" cy="1620000"/>
                  <wp:effectExtent l="0" t="0" r="0" b="0"/>
                  <wp:docPr id="972586637" name="Grafik 972586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586637" name="Grafik 97258663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0000" cy="1620000"/>
                          </a:xfrm>
                          <a:prstGeom prst="rect">
                            <a:avLst/>
                          </a:prstGeom>
                        </pic:spPr>
                      </pic:pic>
                    </a:graphicData>
                  </a:graphic>
                </wp:inline>
              </w:drawing>
            </w:r>
          </w:p>
        </w:tc>
        <w:tc>
          <w:tcPr>
            <w:tcW w:w="3969" w:type="dxa"/>
          </w:tcPr>
          <w:p w14:paraId="092B7519" w14:textId="60D98A21" w:rsidR="001B1601" w:rsidRPr="00EF67D1" w:rsidRDefault="001B1601" w:rsidP="006C49D2">
            <w:pPr>
              <w:rPr>
                <w:b/>
                <w:lang w:val="en-US"/>
              </w:rPr>
            </w:pPr>
            <w:r w:rsidRPr="00EF67D1">
              <w:rPr>
                <w:b/>
                <w:lang w:val="en-US"/>
              </w:rPr>
              <w:t>Photo 2</w:t>
            </w:r>
          </w:p>
          <w:p w14:paraId="6C3F8FF3" w14:textId="6D6F6CAC" w:rsidR="00EF67D1" w:rsidRPr="00EF67D1" w:rsidRDefault="00EF67D1" w:rsidP="006C49D2">
            <w:pPr>
              <w:rPr>
                <w:lang w:val="en-US"/>
              </w:rPr>
            </w:pPr>
            <w:r w:rsidRPr="00EF67D1">
              <w:rPr>
                <w:lang w:val="en-US"/>
              </w:rPr>
              <w:t>Women at Surplex: Pioneers in the technical sector. Ghislaine Duijmelings, Managing Director (top left); Karin Schneider, Head of HR (top right); Kristina Voosholz, Acquisition &amp; Purchasing (bottom left); Nancy Castañeda, Project Manager (bottom right).</w:t>
            </w:r>
          </w:p>
          <w:p w14:paraId="74D52320" w14:textId="69F4BFD0" w:rsidR="001B1601" w:rsidRPr="00EF67D1" w:rsidRDefault="001B1601" w:rsidP="006C49D2">
            <w:pPr>
              <w:rPr>
                <w:lang w:val="en-US"/>
              </w:rPr>
            </w:pPr>
            <w:r w:rsidRPr="00EF67D1">
              <w:rPr>
                <w:lang w:val="en-US"/>
              </w:rPr>
              <w:t>(© Surpl</w:t>
            </w:r>
            <w:r w:rsidR="00EF67D1" w:rsidRPr="00EF67D1">
              <w:rPr>
                <w:lang w:val="en-US"/>
              </w:rPr>
              <w:t>e</w:t>
            </w:r>
            <w:r w:rsidRPr="00EF67D1">
              <w:rPr>
                <w:lang w:val="en-US"/>
              </w:rPr>
              <w:t>x</w:t>
            </w:r>
            <w:r w:rsidRPr="00EF67D1">
              <w:rPr>
                <w:bCs/>
                <w:lang w:val="en-US"/>
              </w:rPr>
              <w:t>).</w:t>
            </w:r>
          </w:p>
        </w:tc>
      </w:tr>
    </w:tbl>
    <w:p w14:paraId="7A3F63EB" w14:textId="77777777" w:rsidR="00323AE8" w:rsidRPr="00A650E0" w:rsidRDefault="00323AE8" w:rsidP="006A4BB9">
      <w:pPr>
        <w:rPr>
          <w:lang w:val="en-US"/>
        </w:rPr>
      </w:pPr>
    </w:p>
    <w:sectPr w:rsidR="00323AE8" w:rsidRPr="00A650E0" w:rsidSect="000B720A">
      <w:footerReference w:type="default" r:id="rId11"/>
      <w:pgSz w:w="11906" w:h="16838"/>
      <w:pgMar w:top="190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82534" w14:textId="77777777" w:rsidR="00DC30CD" w:rsidRDefault="00DC30CD" w:rsidP="000B720A">
      <w:pPr>
        <w:spacing w:after="0" w:line="240" w:lineRule="auto"/>
      </w:pPr>
      <w:r>
        <w:separator/>
      </w:r>
    </w:p>
  </w:endnote>
  <w:endnote w:type="continuationSeparator" w:id="0">
    <w:p w14:paraId="7621353D" w14:textId="77777777" w:rsidR="00DC30CD" w:rsidRDefault="00DC30CD" w:rsidP="000B7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4210"/>
      <w:docPartObj>
        <w:docPartGallery w:val="Page Numbers (Bottom of Page)"/>
        <w:docPartUnique/>
      </w:docPartObj>
    </w:sdtPr>
    <w:sdtEndPr/>
    <w:sdtContent>
      <w:p w14:paraId="18E168FE" w14:textId="77777777" w:rsidR="001B1601" w:rsidRPr="00B2568B" w:rsidRDefault="001B1601" w:rsidP="00B2568B">
        <w:pPr>
          <w:pStyle w:val="Fuzeile"/>
        </w:pPr>
        <w:r w:rsidRPr="009002D0">
          <w:fldChar w:fldCharType="begin"/>
        </w:r>
        <w:r w:rsidRPr="009002D0">
          <w:instrText>PAGE   \* MERGEFORMAT</w:instrText>
        </w:r>
        <w:r w:rsidRPr="009002D0">
          <w:fldChar w:fldCharType="separate"/>
        </w:r>
        <w:r>
          <w:t>2</w:t>
        </w:r>
        <w:r w:rsidRPr="009002D0">
          <w:fldChar w:fldCharType="end"/>
        </w:r>
        <w:r w:rsidRPr="009002D0">
          <w:t>/</w:t>
        </w:r>
        <w:r w:rsidR="00A47936">
          <w:fldChar w:fldCharType="begin"/>
        </w:r>
        <w:r w:rsidR="00A47936">
          <w:instrText xml:space="preserve"> NUMPAGES   \* MERGEFORMAT </w:instrText>
        </w:r>
        <w:r w:rsidR="00A47936">
          <w:fldChar w:fldCharType="separate"/>
        </w:r>
        <w:r>
          <w:t>4</w:t>
        </w:r>
        <w:r w:rsidR="00A47936">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CABD4" w14:textId="77777777" w:rsidR="00B2568B" w:rsidRPr="00801031" w:rsidRDefault="00B2568B" w:rsidP="00801031">
    <w:pPr>
      <w:tabs>
        <w:tab w:val="left" w:pos="9072"/>
      </w:tabs>
      <w:rPr>
        <w:b/>
        <w:bCs/>
        <w:sz w:val="2"/>
        <w:szCs w:val="2"/>
        <w:u w:val="single"/>
      </w:rPr>
    </w:pPr>
    <w:r>
      <w:rPr>
        <w:b/>
        <w:bCs/>
        <w:sz w:val="16"/>
        <w:szCs w:val="16"/>
        <w:u w:val="single"/>
      </w:rPr>
      <w:tab/>
    </w:r>
  </w:p>
  <w:p w14:paraId="5EED4351" w14:textId="77777777" w:rsidR="00F718D1" w:rsidRPr="00C958DF" w:rsidRDefault="00F718D1" w:rsidP="00F718D1">
    <w:pPr>
      <w:rPr>
        <w:sz w:val="16"/>
        <w:szCs w:val="16"/>
        <w:lang w:val="en-GB"/>
      </w:rPr>
    </w:pPr>
    <w:r w:rsidRPr="00C958DF">
      <w:rPr>
        <w:b/>
        <w:bCs/>
        <w:sz w:val="16"/>
        <w:szCs w:val="16"/>
        <w:lang w:val="en-GB"/>
      </w:rPr>
      <w:t>About Surplex</w:t>
    </w:r>
  </w:p>
  <w:p w14:paraId="4F3C5B3C" w14:textId="76CE22AD" w:rsidR="00F718D1" w:rsidRDefault="00F718D1" w:rsidP="00F718D1">
    <w:pPr>
      <w:tabs>
        <w:tab w:val="left" w:pos="1560"/>
        <w:tab w:val="left" w:pos="3119"/>
        <w:tab w:val="left" w:pos="4962"/>
        <w:tab w:val="left" w:pos="6663"/>
      </w:tabs>
      <w:spacing w:before="160" w:after="120"/>
      <w:rPr>
        <w:color w:val="000000" w:themeColor="text1"/>
        <w:sz w:val="16"/>
        <w:szCs w:val="16"/>
        <w:lang w:val="en-GB"/>
      </w:rPr>
    </w:pPr>
    <w:r w:rsidRPr="00C958DF">
      <w:rPr>
        <w:color w:val="000000" w:themeColor="text1"/>
        <w:sz w:val="16"/>
        <w:szCs w:val="16"/>
        <w:lang w:val="en-GB"/>
      </w:rPr>
      <w:t>Surplex is one of Europe’s leading industrial auction houses and trades worldwide with used machinery and equipment.</w:t>
    </w:r>
    <w:r>
      <w:rPr>
        <w:color w:val="000000" w:themeColor="text1"/>
        <w:sz w:val="16"/>
        <w:szCs w:val="16"/>
        <w:lang w:val="en-GB"/>
      </w:rPr>
      <w:t xml:space="preserve"> </w:t>
    </w:r>
    <w:r w:rsidRPr="00C958DF">
      <w:rPr>
        <w:color w:val="000000" w:themeColor="text1"/>
        <w:sz w:val="16"/>
        <w:szCs w:val="16"/>
        <w:lang w:val="en-GB"/>
      </w:rPr>
      <w:t>The 1</w:t>
    </w:r>
    <w:r w:rsidR="00DF7DD6">
      <w:rPr>
        <w:color w:val="000000" w:themeColor="text1"/>
        <w:sz w:val="16"/>
        <w:szCs w:val="16"/>
        <w:lang w:val="en-GB"/>
      </w:rPr>
      <w:t>8</w:t>
    </w:r>
    <w:r w:rsidRPr="00C958DF">
      <w:rPr>
        <w:color w:val="000000" w:themeColor="text1"/>
        <w:sz w:val="16"/>
        <w:szCs w:val="16"/>
        <w:lang w:val="en-GB"/>
      </w:rPr>
      <w:t xml:space="preserve">-language auction </w:t>
    </w:r>
    <w:r w:rsidRPr="000C735D">
      <w:rPr>
        <w:sz w:val="16"/>
        <w:szCs w:val="16"/>
        <w:lang w:val="en-GB"/>
      </w:rPr>
      <w:t xml:space="preserve">platform </w:t>
    </w:r>
    <w:r w:rsidR="00A47936">
      <w:fldChar w:fldCharType="begin"/>
    </w:r>
    <w:r w:rsidR="00A47936" w:rsidRPr="009F2105">
      <w:rPr>
        <w:lang w:val="en-US"/>
      </w:rPr>
      <w:instrText>HYPERLINK "https://www.surplex.com/"</w:instrText>
    </w:r>
    <w:r w:rsidR="00A47936">
      <w:fldChar w:fldCharType="separate"/>
    </w:r>
    <w:r w:rsidRPr="000C735D">
      <w:rPr>
        <w:rStyle w:val="Hyperlink"/>
        <w:color w:val="auto"/>
        <w:sz w:val="16"/>
        <w:szCs w:val="16"/>
        <w:lang w:val="en-GB"/>
      </w:rPr>
      <w:t>Surplex.com</w:t>
    </w:r>
    <w:r w:rsidR="00A47936">
      <w:rPr>
        <w:rStyle w:val="Hyperlink"/>
        <w:color w:val="auto"/>
        <w:sz w:val="16"/>
        <w:szCs w:val="16"/>
        <w:lang w:val="en-GB"/>
      </w:rPr>
      <w:fldChar w:fldCharType="end"/>
    </w:r>
    <w:r w:rsidRPr="000C735D">
      <w:rPr>
        <w:sz w:val="16"/>
        <w:szCs w:val="16"/>
        <w:lang w:val="en-GB"/>
      </w:rPr>
      <w:t xml:space="preserve"> records </w:t>
    </w:r>
    <w:r w:rsidRPr="00C958DF">
      <w:rPr>
        <w:color w:val="000000" w:themeColor="text1"/>
        <w:sz w:val="16"/>
        <w:szCs w:val="16"/>
        <w:lang w:val="en-GB"/>
      </w:rPr>
      <w:t>approximately 50 million-page views annually.</w:t>
    </w:r>
    <w:r>
      <w:rPr>
        <w:color w:val="000000" w:themeColor="text1"/>
        <w:sz w:val="16"/>
        <w:szCs w:val="16"/>
        <w:lang w:val="en-GB"/>
      </w:rPr>
      <w:t xml:space="preserve"> </w:t>
    </w:r>
    <w:r w:rsidRPr="00C958DF">
      <w:rPr>
        <w:color w:val="000000" w:themeColor="text1"/>
        <w:sz w:val="16"/>
        <w:szCs w:val="16"/>
        <w:lang w:val="en-GB"/>
      </w:rPr>
      <w:t>More than 55,000</w:t>
    </w:r>
    <w:r w:rsidR="002A6FB9">
      <w:rPr>
        <w:color w:val="000000" w:themeColor="text1"/>
        <w:sz w:val="16"/>
        <w:szCs w:val="16"/>
        <w:lang w:val="en-GB"/>
      </w:rPr>
      <w:t> </w:t>
    </w:r>
    <w:r w:rsidRPr="00C958DF">
      <w:rPr>
        <w:color w:val="000000" w:themeColor="text1"/>
        <w:sz w:val="16"/>
        <w:szCs w:val="16"/>
        <w:lang w:val="en-GB"/>
      </w:rPr>
      <w:t>industrial goods are sold each year at more than 800 online auctions.</w:t>
    </w:r>
    <w:r>
      <w:rPr>
        <w:color w:val="000000" w:themeColor="text1"/>
        <w:sz w:val="16"/>
        <w:szCs w:val="16"/>
        <w:lang w:val="en-GB"/>
      </w:rPr>
      <w:t xml:space="preserve"> </w:t>
    </w:r>
    <w:r w:rsidRPr="00C958DF">
      <w:rPr>
        <w:color w:val="000000" w:themeColor="text1"/>
        <w:sz w:val="16"/>
        <w:szCs w:val="16"/>
        <w:lang w:val="en-GB"/>
      </w:rPr>
      <w:t>The company is based in Düsseldorf (Germany) and has offices in 1</w:t>
    </w:r>
    <w:r w:rsidR="00F30C2E">
      <w:rPr>
        <w:color w:val="000000" w:themeColor="text1"/>
        <w:sz w:val="16"/>
        <w:szCs w:val="16"/>
        <w:lang w:val="en-GB"/>
      </w:rPr>
      <w:t>6</w:t>
    </w:r>
    <w:r w:rsidRPr="00C958DF">
      <w:rPr>
        <w:color w:val="000000" w:themeColor="text1"/>
        <w:sz w:val="16"/>
        <w:szCs w:val="16"/>
        <w:lang w:val="en-GB"/>
      </w:rPr>
      <w:t xml:space="preserve"> European countries.</w:t>
    </w:r>
    <w:r>
      <w:rPr>
        <w:color w:val="000000" w:themeColor="text1"/>
        <w:sz w:val="16"/>
        <w:szCs w:val="16"/>
        <w:lang w:val="en-GB"/>
      </w:rPr>
      <w:t xml:space="preserve"> </w:t>
    </w:r>
    <w:r w:rsidRPr="00C958DF">
      <w:rPr>
        <w:color w:val="000000" w:themeColor="text1"/>
        <w:sz w:val="16"/>
        <w:szCs w:val="16"/>
        <w:lang w:val="en-GB"/>
      </w:rPr>
      <w:t>Over 220 employees from 20 different nations generate an annual turnover of more than EUR 100 million.</w:t>
    </w:r>
  </w:p>
  <w:p w14:paraId="060BFA30" w14:textId="53DD78EB" w:rsidR="00B2568B" w:rsidRPr="002E4AE7" w:rsidRDefault="00F718D1" w:rsidP="00C8728E">
    <w:pPr>
      <w:tabs>
        <w:tab w:val="left" w:pos="1418"/>
        <w:tab w:val="left" w:pos="2977"/>
        <w:tab w:val="left" w:pos="4962"/>
        <w:tab w:val="left" w:pos="6663"/>
      </w:tabs>
      <w:spacing w:before="160" w:after="120"/>
      <w:rPr>
        <w:rStyle w:val="Hyperlink"/>
        <w:color w:val="auto"/>
        <w:sz w:val="16"/>
        <w:szCs w:val="16"/>
        <w:u w:val="none"/>
        <w:lang w:val="en-GB"/>
      </w:rPr>
    </w:pPr>
    <w:r w:rsidRPr="002E4AE7">
      <w:rPr>
        <w:rStyle w:val="Hyperlink"/>
        <w:b/>
        <w:bCs/>
        <w:color w:val="auto"/>
        <w:sz w:val="16"/>
        <w:szCs w:val="16"/>
        <w:u w:val="none"/>
        <w:lang w:val="en-GB"/>
      </w:rPr>
      <w:t>Press contact</w:t>
    </w:r>
    <w:r w:rsidRPr="002E4AE7">
      <w:rPr>
        <w:rStyle w:val="Hyperlink"/>
        <w:color w:val="auto"/>
        <w:sz w:val="16"/>
        <w:szCs w:val="16"/>
        <w:u w:val="none"/>
        <w:lang w:val="en-GB"/>
      </w:rPr>
      <w:tab/>
      <w:t>Dennis Kottmann</w:t>
    </w:r>
    <w:r w:rsidRPr="002E4AE7">
      <w:rPr>
        <w:rStyle w:val="Hyperlink"/>
        <w:color w:val="auto"/>
        <w:sz w:val="16"/>
        <w:szCs w:val="16"/>
        <w:u w:val="none"/>
        <w:lang w:val="en-GB"/>
      </w:rPr>
      <w:tab/>
      <w:t>Head of Marketing</w:t>
    </w:r>
    <w:r w:rsidRPr="002E4AE7">
      <w:rPr>
        <w:rStyle w:val="Hyperlink"/>
        <w:color w:val="auto"/>
        <w:sz w:val="16"/>
        <w:szCs w:val="16"/>
        <w:u w:val="none"/>
        <w:lang w:val="en-GB"/>
      </w:rPr>
      <w:tab/>
      <w:t>+49 211 422737-28</w:t>
    </w:r>
    <w:r w:rsidRPr="002E4AE7">
      <w:rPr>
        <w:rStyle w:val="Hyperlink"/>
        <w:color w:val="auto"/>
        <w:sz w:val="16"/>
        <w:szCs w:val="16"/>
        <w:u w:val="none"/>
        <w:lang w:val="en-GB"/>
      </w:rPr>
      <w:tab/>
    </w:r>
    <w:hyperlink r:id="rId1" w:history="1">
      <w:r w:rsidRPr="00C8728E">
        <w:rPr>
          <w:rStyle w:val="Hyperlink"/>
          <w:color w:val="auto"/>
          <w:sz w:val="16"/>
          <w:szCs w:val="16"/>
          <w:u w:val="none"/>
          <w:lang w:val="en-GB"/>
        </w:rPr>
        <w:t>dennis.kottmann@surplex.com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8BDA6" w14:textId="77777777" w:rsidR="00DC30CD" w:rsidRDefault="00DC30CD" w:rsidP="000B720A">
      <w:pPr>
        <w:spacing w:after="0" w:line="240" w:lineRule="auto"/>
      </w:pPr>
      <w:r>
        <w:separator/>
      </w:r>
    </w:p>
  </w:footnote>
  <w:footnote w:type="continuationSeparator" w:id="0">
    <w:p w14:paraId="4ADB744C" w14:textId="77777777" w:rsidR="00DC30CD" w:rsidRDefault="00DC30CD" w:rsidP="000B7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B1DC9" w14:textId="77777777" w:rsidR="001B1601" w:rsidRDefault="001B1601" w:rsidP="000B720A">
    <w:pPr>
      <w:pStyle w:val="Kopfzeile"/>
      <w:jc w:val="right"/>
    </w:pPr>
    <w:r w:rsidRPr="002D5AC2">
      <w:rPr>
        <w:noProof/>
        <w:lang w:eastAsia="de-DE"/>
      </w:rPr>
      <w:drawing>
        <wp:inline distT="0" distB="0" distL="0" distR="0" wp14:anchorId="0F5BB35D" wp14:editId="4BFCB905">
          <wp:extent cx="1324610" cy="298450"/>
          <wp:effectExtent l="0" t="0" r="8890" b="6350"/>
          <wp:docPr id="9" name="Grafik 9"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298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74897"/>
    <w:multiLevelType w:val="multilevel"/>
    <w:tmpl w:val="2DA4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8376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38f4009e-4e46-48d5-88b9-0dd212bbab15}"/>
  </w:docVars>
  <w:rsids>
    <w:rsidRoot w:val="00FF3924"/>
    <w:rsid w:val="000030D6"/>
    <w:rsid w:val="00034339"/>
    <w:rsid w:val="0003673A"/>
    <w:rsid w:val="000460FD"/>
    <w:rsid w:val="000476E4"/>
    <w:rsid w:val="000520C8"/>
    <w:rsid w:val="00060370"/>
    <w:rsid w:val="00062012"/>
    <w:rsid w:val="0006540C"/>
    <w:rsid w:val="00077403"/>
    <w:rsid w:val="00081C11"/>
    <w:rsid w:val="00090049"/>
    <w:rsid w:val="000A0B80"/>
    <w:rsid w:val="000A2B99"/>
    <w:rsid w:val="000B5774"/>
    <w:rsid w:val="000B720A"/>
    <w:rsid w:val="000C4B82"/>
    <w:rsid w:val="000C735D"/>
    <w:rsid w:val="000F492B"/>
    <w:rsid w:val="00102C8A"/>
    <w:rsid w:val="001078E0"/>
    <w:rsid w:val="00116A94"/>
    <w:rsid w:val="001245C6"/>
    <w:rsid w:val="00146D88"/>
    <w:rsid w:val="00170BE3"/>
    <w:rsid w:val="001911C5"/>
    <w:rsid w:val="00193FF5"/>
    <w:rsid w:val="00197D3F"/>
    <w:rsid w:val="001B1601"/>
    <w:rsid w:val="001B1B16"/>
    <w:rsid w:val="001D328F"/>
    <w:rsid w:val="001E1C10"/>
    <w:rsid w:val="001E6180"/>
    <w:rsid w:val="001F3CA0"/>
    <w:rsid w:val="001F3E2B"/>
    <w:rsid w:val="001F7890"/>
    <w:rsid w:val="00214D1F"/>
    <w:rsid w:val="00223478"/>
    <w:rsid w:val="002413B6"/>
    <w:rsid w:val="002435C0"/>
    <w:rsid w:val="00243BC7"/>
    <w:rsid w:val="00246D28"/>
    <w:rsid w:val="00250AFF"/>
    <w:rsid w:val="002534CB"/>
    <w:rsid w:val="002630FC"/>
    <w:rsid w:val="00267D69"/>
    <w:rsid w:val="002703F1"/>
    <w:rsid w:val="0027421F"/>
    <w:rsid w:val="0028063F"/>
    <w:rsid w:val="002931D6"/>
    <w:rsid w:val="002A6FB9"/>
    <w:rsid w:val="002B2F5B"/>
    <w:rsid w:val="002D5AC2"/>
    <w:rsid w:val="002D724D"/>
    <w:rsid w:val="002E4AE7"/>
    <w:rsid w:val="002F716F"/>
    <w:rsid w:val="00301173"/>
    <w:rsid w:val="00315F95"/>
    <w:rsid w:val="0032336D"/>
    <w:rsid w:val="00323AE8"/>
    <w:rsid w:val="00325904"/>
    <w:rsid w:val="0032708A"/>
    <w:rsid w:val="00343E6D"/>
    <w:rsid w:val="003644FC"/>
    <w:rsid w:val="00364A9D"/>
    <w:rsid w:val="0036546D"/>
    <w:rsid w:val="00374D7C"/>
    <w:rsid w:val="0038087A"/>
    <w:rsid w:val="003820DA"/>
    <w:rsid w:val="003903DD"/>
    <w:rsid w:val="0039099F"/>
    <w:rsid w:val="00392625"/>
    <w:rsid w:val="0039479D"/>
    <w:rsid w:val="00396B11"/>
    <w:rsid w:val="003A0195"/>
    <w:rsid w:val="003B6086"/>
    <w:rsid w:val="003C42A2"/>
    <w:rsid w:val="003D1B07"/>
    <w:rsid w:val="003D3CF4"/>
    <w:rsid w:val="00416423"/>
    <w:rsid w:val="00433FF6"/>
    <w:rsid w:val="00441447"/>
    <w:rsid w:val="00445A0B"/>
    <w:rsid w:val="00465380"/>
    <w:rsid w:val="00471EC7"/>
    <w:rsid w:val="00473CA3"/>
    <w:rsid w:val="00476306"/>
    <w:rsid w:val="00481C7E"/>
    <w:rsid w:val="0049496E"/>
    <w:rsid w:val="004B159E"/>
    <w:rsid w:val="004B3FAD"/>
    <w:rsid w:val="004B6537"/>
    <w:rsid w:val="004C0F7E"/>
    <w:rsid w:val="004C1DC5"/>
    <w:rsid w:val="004C4105"/>
    <w:rsid w:val="004C560B"/>
    <w:rsid w:val="004D2E61"/>
    <w:rsid w:val="004D485F"/>
    <w:rsid w:val="004D7881"/>
    <w:rsid w:val="004E25F9"/>
    <w:rsid w:val="005021A8"/>
    <w:rsid w:val="00533F7B"/>
    <w:rsid w:val="0054711A"/>
    <w:rsid w:val="005557B9"/>
    <w:rsid w:val="00557935"/>
    <w:rsid w:val="005631FA"/>
    <w:rsid w:val="00575F39"/>
    <w:rsid w:val="00591232"/>
    <w:rsid w:val="005A018A"/>
    <w:rsid w:val="005A4409"/>
    <w:rsid w:val="005B2417"/>
    <w:rsid w:val="005B5D84"/>
    <w:rsid w:val="005C007E"/>
    <w:rsid w:val="005C219A"/>
    <w:rsid w:val="005F10BA"/>
    <w:rsid w:val="00605CBC"/>
    <w:rsid w:val="006113D8"/>
    <w:rsid w:val="00621FAE"/>
    <w:rsid w:val="006245B6"/>
    <w:rsid w:val="0063184D"/>
    <w:rsid w:val="00631FD2"/>
    <w:rsid w:val="00643CB5"/>
    <w:rsid w:val="00686E70"/>
    <w:rsid w:val="00692839"/>
    <w:rsid w:val="006A46E3"/>
    <w:rsid w:val="006A4BB9"/>
    <w:rsid w:val="006A6D26"/>
    <w:rsid w:val="006C3F40"/>
    <w:rsid w:val="006D178B"/>
    <w:rsid w:val="006E5DA9"/>
    <w:rsid w:val="006F22AA"/>
    <w:rsid w:val="006F3BB8"/>
    <w:rsid w:val="006F431B"/>
    <w:rsid w:val="007001A6"/>
    <w:rsid w:val="007303F4"/>
    <w:rsid w:val="00733302"/>
    <w:rsid w:val="007370D7"/>
    <w:rsid w:val="0074315E"/>
    <w:rsid w:val="00743CC3"/>
    <w:rsid w:val="00750899"/>
    <w:rsid w:val="0075477A"/>
    <w:rsid w:val="0076460C"/>
    <w:rsid w:val="007A0AD6"/>
    <w:rsid w:val="007A726F"/>
    <w:rsid w:val="007B200D"/>
    <w:rsid w:val="007B3F3B"/>
    <w:rsid w:val="007D1008"/>
    <w:rsid w:val="00801031"/>
    <w:rsid w:val="00806497"/>
    <w:rsid w:val="008073A4"/>
    <w:rsid w:val="00817762"/>
    <w:rsid w:val="0084205A"/>
    <w:rsid w:val="00852D19"/>
    <w:rsid w:val="0085555A"/>
    <w:rsid w:val="008774EB"/>
    <w:rsid w:val="008817B5"/>
    <w:rsid w:val="008839FC"/>
    <w:rsid w:val="00883F94"/>
    <w:rsid w:val="008A3E3D"/>
    <w:rsid w:val="008A5FD6"/>
    <w:rsid w:val="008C6D47"/>
    <w:rsid w:val="008D62A7"/>
    <w:rsid w:val="008F111B"/>
    <w:rsid w:val="008F78AA"/>
    <w:rsid w:val="009002D0"/>
    <w:rsid w:val="009419A3"/>
    <w:rsid w:val="00976625"/>
    <w:rsid w:val="00991226"/>
    <w:rsid w:val="00994967"/>
    <w:rsid w:val="00994E1D"/>
    <w:rsid w:val="009B34D9"/>
    <w:rsid w:val="009C1E04"/>
    <w:rsid w:val="009C2DC4"/>
    <w:rsid w:val="009C34F8"/>
    <w:rsid w:val="009D5DC1"/>
    <w:rsid w:val="009E64E9"/>
    <w:rsid w:val="009F2105"/>
    <w:rsid w:val="009F77B9"/>
    <w:rsid w:val="00A16CCA"/>
    <w:rsid w:val="00A22BFC"/>
    <w:rsid w:val="00A244BE"/>
    <w:rsid w:val="00A2715B"/>
    <w:rsid w:val="00A47936"/>
    <w:rsid w:val="00A61834"/>
    <w:rsid w:val="00A650E0"/>
    <w:rsid w:val="00AA288F"/>
    <w:rsid w:val="00AD7D5D"/>
    <w:rsid w:val="00AE5CC0"/>
    <w:rsid w:val="00AF069C"/>
    <w:rsid w:val="00B0058C"/>
    <w:rsid w:val="00B20E35"/>
    <w:rsid w:val="00B21969"/>
    <w:rsid w:val="00B2563B"/>
    <w:rsid w:val="00B2568B"/>
    <w:rsid w:val="00B401D6"/>
    <w:rsid w:val="00B408BC"/>
    <w:rsid w:val="00B42FD0"/>
    <w:rsid w:val="00B43404"/>
    <w:rsid w:val="00B579C6"/>
    <w:rsid w:val="00B70E0D"/>
    <w:rsid w:val="00B80DAE"/>
    <w:rsid w:val="00B844DC"/>
    <w:rsid w:val="00B976D7"/>
    <w:rsid w:val="00BC7BBB"/>
    <w:rsid w:val="00BD16D2"/>
    <w:rsid w:val="00BF63CD"/>
    <w:rsid w:val="00C05319"/>
    <w:rsid w:val="00C3645C"/>
    <w:rsid w:val="00C37FEB"/>
    <w:rsid w:val="00C5421E"/>
    <w:rsid w:val="00C8278D"/>
    <w:rsid w:val="00C8728E"/>
    <w:rsid w:val="00C8736B"/>
    <w:rsid w:val="00C926F2"/>
    <w:rsid w:val="00C93F2A"/>
    <w:rsid w:val="00C96ADE"/>
    <w:rsid w:val="00CA7FE2"/>
    <w:rsid w:val="00CB0939"/>
    <w:rsid w:val="00CB1150"/>
    <w:rsid w:val="00CB791B"/>
    <w:rsid w:val="00CC04B2"/>
    <w:rsid w:val="00CC452C"/>
    <w:rsid w:val="00CD73CE"/>
    <w:rsid w:val="00CE0F41"/>
    <w:rsid w:val="00CE16C0"/>
    <w:rsid w:val="00D0046F"/>
    <w:rsid w:val="00D02404"/>
    <w:rsid w:val="00D1013C"/>
    <w:rsid w:val="00D10D29"/>
    <w:rsid w:val="00D24F8B"/>
    <w:rsid w:val="00D250FA"/>
    <w:rsid w:val="00D50DF2"/>
    <w:rsid w:val="00D57C1E"/>
    <w:rsid w:val="00D67909"/>
    <w:rsid w:val="00D77844"/>
    <w:rsid w:val="00D80090"/>
    <w:rsid w:val="00D95053"/>
    <w:rsid w:val="00D97C60"/>
    <w:rsid w:val="00DA06B1"/>
    <w:rsid w:val="00DB2256"/>
    <w:rsid w:val="00DC260C"/>
    <w:rsid w:val="00DC30CD"/>
    <w:rsid w:val="00DF1A03"/>
    <w:rsid w:val="00DF2D34"/>
    <w:rsid w:val="00DF5F3C"/>
    <w:rsid w:val="00DF7DD6"/>
    <w:rsid w:val="00E214DA"/>
    <w:rsid w:val="00E25F70"/>
    <w:rsid w:val="00E56366"/>
    <w:rsid w:val="00E831D5"/>
    <w:rsid w:val="00E8767E"/>
    <w:rsid w:val="00E905CB"/>
    <w:rsid w:val="00EA092B"/>
    <w:rsid w:val="00EA767F"/>
    <w:rsid w:val="00EB739A"/>
    <w:rsid w:val="00EC4154"/>
    <w:rsid w:val="00ED2980"/>
    <w:rsid w:val="00EE263B"/>
    <w:rsid w:val="00EF67D1"/>
    <w:rsid w:val="00F03F4B"/>
    <w:rsid w:val="00F04715"/>
    <w:rsid w:val="00F30C2E"/>
    <w:rsid w:val="00F418F6"/>
    <w:rsid w:val="00F422C4"/>
    <w:rsid w:val="00F457B9"/>
    <w:rsid w:val="00F45AA4"/>
    <w:rsid w:val="00F63913"/>
    <w:rsid w:val="00F63EC0"/>
    <w:rsid w:val="00F706EC"/>
    <w:rsid w:val="00F718D1"/>
    <w:rsid w:val="00F83FE9"/>
    <w:rsid w:val="00FA30B0"/>
    <w:rsid w:val="00FA4C6F"/>
    <w:rsid w:val="00FC083F"/>
    <w:rsid w:val="00FC5077"/>
    <w:rsid w:val="00FD559E"/>
    <w:rsid w:val="00FE0132"/>
    <w:rsid w:val="00FE19D1"/>
    <w:rsid w:val="00FF39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E7A7D58"/>
  <w15:chartTrackingRefBased/>
  <w15:docId w15:val="{1755AEF1-2711-40AD-9CF5-7401B3D0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3F3B"/>
    <w:rPr>
      <w:rFonts w:ascii="Open Sans" w:hAnsi="Open Sans" w:cs="Open Sans"/>
      <w:sz w:val="21"/>
      <w:szCs w:val="21"/>
    </w:rPr>
  </w:style>
  <w:style w:type="paragraph" w:styleId="berschrift1">
    <w:name w:val="heading 1"/>
    <w:basedOn w:val="Standard"/>
    <w:next w:val="Standard"/>
    <w:link w:val="berschrift1Zchn"/>
    <w:uiPriority w:val="9"/>
    <w:qFormat/>
    <w:rsid w:val="007B3F3B"/>
    <w:pPr>
      <w:spacing w:before="480"/>
      <w:outlineLvl w:val="0"/>
    </w:pPr>
    <w:rPr>
      <w:b/>
      <w:bCs/>
      <w:color w:val="000000" w:themeColor="text1"/>
      <w:sz w:val="24"/>
      <w:szCs w:val="24"/>
    </w:rPr>
  </w:style>
  <w:style w:type="paragraph" w:styleId="berschrift2">
    <w:name w:val="heading 2"/>
    <w:basedOn w:val="Standard"/>
    <w:next w:val="Standard"/>
    <w:link w:val="berschrift2Zchn"/>
    <w:uiPriority w:val="9"/>
    <w:unhideWhenUsed/>
    <w:qFormat/>
    <w:rsid w:val="009F77B9"/>
    <w:pPr>
      <w:spacing w:before="480"/>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3F3B"/>
    <w:rPr>
      <w:rFonts w:ascii="Open Sans" w:hAnsi="Open Sans" w:cs="Open Sans"/>
      <w:b/>
      <w:bCs/>
      <w:color w:val="000000" w:themeColor="text1"/>
      <w:sz w:val="24"/>
      <w:szCs w:val="24"/>
    </w:rPr>
  </w:style>
  <w:style w:type="paragraph" w:customStyle="1" w:styleId="Teaser">
    <w:name w:val="Teaser"/>
    <w:basedOn w:val="Standard"/>
    <w:qFormat/>
    <w:rsid w:val="007B3F3B"/>
    <w:pPr>
      <w:spacing w:before="480" w:after="480"/>
    </w:pPr>
    <w:rPr>
      <w:i/>
    </w:rPr>
  </w:style>
  <w:style w:type="character" w:customStyle="1" w:styleId="berschrift2Zchn">
    <w:name w:val="Überschrift 2 Zchn"/>
    <w:basedOn w:val="Absatz-Standardschriftart"/>
    <w:link w:val="berschrift2"/>
    <w:uiPriority w:val="9"/>
    <w:rsid w:val="009F77B9"/>
    <w:rPr>
      <w:rFonts w:ascii="Open Sans" w:hAnsi="Open Sans" w:cs="Open Sans"/>
      <w:b/>
      <w:sz w:val="21"/>
      <w:szCs w:val="21"/>
    </w:rPr>
  </w:style>
  <w:style w:type="character" w:styleId="Hyperlink">
    <w:name w:val="Hyperlink"/>
    <w:basedOn w:val="Absatz-Standardschriftart"/>
    <w:uiPriority w:val="99"/>
    <w:unhideWhenUsed/>
    <w:qFormat/>
    <w:rsid w:val="00733302"/>
    <w:rPr>
      <w:color w:val="C00000"/>
      <w:u w:val="single"/>
    </w:rPr>
  </w:style>
  <w:style w:type="paragraph" w:styleId="Kopfzeile">
    <w:name w:val="header"/>
    <w:basedOn w:val="Standard"/>
    <w:link w:val="KopfzeileZchn"/>
    <w:uiPriority w:val="99"/>
    <w:unhideWhenUsed/>
    <w:rsid w:val="000B720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B720A"/>
    <w:rPr>
      <w:rFonts w:ascii="Open Sans" w:hAnsi="Open Sans" w:cs="Open Sans"/>
      <w:sz w:val="21"/>
      <w:szCs w:val="21"/>
    </w:rPr>
  </w:style>
  <w:style w:type="paragraph" w:styleId="Fuzeile">
    <w:name w:val="footer"/>
    <w:basedOn w:val="Standard"/>
    <w:link w:val="FuzeileZchn"/>
    <w:uiPriority w:val="99"/>
    <w:unhideWhenUsed/>
    <w:rsid w:val="000B720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B720A"/>
    <w:rPr>
      <w:rFonts w:ascii="Open Sans" w:hAnsi="Open Sans" w:cs="Open Sans"/>
      <w:sz w:val="21"/>
      <w:szCs w:val="21"/>
    </w:rPr>
  </w:style>
  <w:style w:type="paragraph" w:customStyle="1" w:styleId="Formatvorlage1">
    <w:name w:val="Formatvorlage1"/>
    <w:basedOn w:val="Standard"/>
    <w:next w:val="Standard"/>
    <w:qFormat/>
    <w:rsid w:val="006A46E3"/>
    <w:rPr>
      <w:b/>
      <w:sz w:val="24"/>
    </w:rPr>
  </w:style>
  <w:style w:type="paragraph" w:customStyle="1" w:styleId="Formatvorlage2">
    <w:name w:val="Formatvorlage2"/>
    <w:basedOn w:val="Standard"/>
    <w:next w:val="Standard"/>
    <w:qFormat/>
    <w:rsid w:val="00EC4154"/>
    <w:pPr>
      <w:keepNext/>
      <w:keepLines/>
      <w:spacing w:before="480"/>
    </w:pPr>
    <w:rPr>
      <w:b/>
    </w:rPr>
  </w:style>
  <w:style w:type="table" w:styleId="Tabellenraster">
    <w:name w:val="Table Grid"/>
    <w:basedOn w:val="NormaleTabelle"/>
    <w:uiPriority w:val="39"/>
    <w:rsid w:val="006A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6A4BB9"/>
    <w:rPr>
      <w:sz w:val="16"/>
      <w:szCs w:val="16"/>
    </w:rPr>
  </w:style>
  <w:style w:type="paragraph" w:styleId="Kommentartext">
    <w:name w:val="annotation text"/>
    <w:basedOn w:val="Standard"/>
    <w:link w:val="KommentartextZchn"/>
    <w:uiPriority w:val="99"/>
    <w:unhideWhenUsed/>
    <w:rsid w:val="006A4BB9"/>
    <w:pPr>
      <w:spacing w:line="240" w:lineRule="auto"/>
    </w:pPr>
    <w:rPr>
      <w:sz w:val="20"/>
      <w:szCs w:val="20"/>
    </w:rPr>
  </w:style>
  <w:style w:type="character" w:customStyle="1" w:styleId="KommentartextZchn">
    <w:name w:val="Kommentartext Zchn"/>
    <w:basedOn w:val="Absatz-Standardschriftart"/>
    <w:link w:val="Kommentartext"/>
    <w:uiPriority w:val="99"/>
    <w:rsid w:val="006A4BB9"/>
    <w:rPr>
      <w:rFonts w:ascii="Open Sans" w:hAnsi="Open Sans" w:cs="Open Sans"/>
      <w:sz w:val="20"/>
      <w:szCs w:val="20"/>
    </w:rPr>
  </w:style>
  <w:style w:type="paragraph" w:styleId="Sprechblasentext">
    <w:name w:val="Balloon Text"/>
    <w:basedOn w:val="Standard"/>
    <w:link w:val="SprechblasentextZchn"/>
    <w:uiPriority w:val="99"/>
    <w:semiHidden/>
    <w:unhideWhenUsed/>
    <w:rsid w:val="006A4BB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A4BB9"/>
    <w:rPr>
      <w:rFonts w:ascii="Segoe UI" w:hAnsi="Segoe UI" w:cs="Segoe UI"/>
      <w:sz w:val="18"/>
      <w:szCs w:val="18"/>
    </w:rPr>
  </w:style>
  <w:style w:type="character" w:styleId="NichtaufgelsteErwhnung">
    <w:name w:val="Unresolved Mention"/>
    <w:basedOn w:val="Absatz-Standardschriftart"/>
    <w:uiPriority w:val="99"/>
    <w:semiHidden/>
    <w:unhideWhenUsed/>
    <w:rsid w:val="009002D0"/>
    <w:rPr>
      <w:color w:val="605E5C"/>
      <w:shd w:val="clear" w:color="auto" w:fill="E1DFDD"/>
    </w:rPr>
  </w:style>
  <w:style w:type="character" w:styleId="Fett">
    <w:name w:val="Strong"/>
    <w:basedOn w:val="Absatz-Standardschriftart"/>
    <w:uiPriority w:val="22"/>
    <w:qFormat/>
    <w:rsid w:val="004D7881"/>
    <w:rPr>
      <w:b/>
      <w:bCs/>
    </w:rPr>
  </w:style>
  <w:style w:type="paragraph" w:styleId="StandardWeb">
    <w:name w:val="Normal (Web)"/>
    <w:basedOn w:val="Standard"/>
    <w:uiPriority w:val="99"/>
    <w:semiHidden/>
    <w:unhideWhenUsed/>
    <w:rsid w:val="00F422C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mmentarthema">
    <w:name w:val="annotation subject"/>
    <w:basedOn w:val="Kommentartext"/>
    <w:next w:val="Kommentartext"/>
    <w:link w:val="KommentarthemaZchn"/>
    <w:uiPriority w:val="99"/>
    <w:semiHidden/>
    <w:unhideWhenUsed/>
    <w:rsid w:val="00F457B9"/>
    <w:rPr>
      <w:b/>
      <w:bCs/>
    </w:rPr>
  </w:style>
  <w:style w:type="character" w:customStyle="1" w:styleId="KommentarthemaZchn">
    <w:name w:val="Kommentarthema Zchn"/>
    <w:basedOn w:val="KommentartextZchn"/>
    <w:link w:val="Kommentarthema"/>
    <w:uiPriority w:val="99"/>
    <w:semiHidden/>
    <w:rsid w:val="00F457B9"/>
    <w:rPr>
      <w:rFonts w:ascii="Open Sans" w:hAnsi="Open Sans" w:cs="Open Sans"/>
      <w:b/>
      <w:bCs/>
      <w:sz w:val="20"/>
      <w:szCs w:val="20"/>
    </w:rPr>
  </w:style>
  <w:style w:type="paragraph" w:styleId="berarbeitung">
    <w:name w:val="Revision"/>
    <w:hidden/>
    <w:uiPriority w:val="99"/>
    <w:semiHidden/>
    <w:rsid w:val="00B21969"/>
    <w:pPr>
      <w:spacing w:after="0" w:line="240" w:lineRule="auto"/>
    </w:pPr>
    <w:rPr>
      <w:rFonts w:ascii="Open Sans" w:hAnsi="Open Sans" w:cs="Open San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1452">
      <w:bodyDiv w:val="1"/>
      <w:marLeft w:val="0"/>
      <w:marRight w:val="0"/>
      <w:marTop w:val="0"/>
      <w:marBottom w:val="0"/>
      <w:divBdr>
        <w:top w:val="none" w:sz="0" w:space="0" w:color="auto"/>
        <w:left w:val="none" w:sz="0" w:space="0" w:color="auto"/>
        <w:bottom w:val="none" w:sz="0" w:space="0" w:color="auto"/>
        <w:right w:val="none" w:sz="0" w:space="0" w:color="auto"/>
      </w:divBdr>
    </w:div>
    <w:div w:id="778834808">
      <w:bodyDiv w:val="1"/>
      <w:marLeft w:val="0"/>
      <w:marRight w:val="0"/>
      <w:marTop w:val="0"/>
      <w:marBottom w:val="0"/>
      <w:divBdr>
        <w:top w:val="none" w:sz="0" w:space="0" w:color="auto"/>
        <w:left w:val="none" w:sz="0" w:space="0" w:color="auto"/>
        <w:bottom w:val="none" w:sz="0" w:space="0" w:color="auto"/>
        <w:right w:val="none" w:sz="0" w:space="0" w:color="auto"/>
      </w:divBdr>
    </w:div>
    <w:div w:id="1060052270">
      <w:bodyDiv w:val="1"/>
      <w:marLeft w:val="0"/>
      <w:marRight w:val="0"/>
      <w:marTop w:val="0"/>
      <w:marBottom w:val="0"/>
      <w:divBdr>
        <w:top w:val="none" w:sz="0" w:space="0" w:color="auto"/>
        <w:left w:val="none" w:sz="0" w:space="0" w:color="auto"/>
        <w:bottom w:val="none" w:sz="0" w:space="0" w:color="auto"/>
        <w:right w:val="none" w:sz="0" w:space="0" w:color="auto"/>
      </w:divBdr>
    </w:div>
    <w:div w:id="126360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hyperlink" Target="mailto:dennis.kottmann@surple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5392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Karima</dc:creator>
  <cp:keywords/>
  <dc:description/>
  <cp:lastModifiedBy>Karima Gandt | Surplex</cp:lastModifiedBy>
  <cp:revision>214</cp:revision>
  <cp:lastPrinted>2024-03-07T11:04:00Z</cp:lastPrinted>
  <dcterms:created xsi:type="dcterms:W3CDTF">2022-02-18T10:54:00Z</dcterms:created>
  <dcterms:modified xsi:type="dcterms:W3CDTF">2024-03-07T11:05:00Z</dcterms:modified>
</cp:coreProperties>
</file>