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A09AB" w14:textId="62F4CC87" w:rsidR="00086AEF" w:rsidRDefault="00FA0DE7" w:rsidP="00CA0316">
      <w:pPr>
        <w:rPr>
          <w:rFonts w:ascii="Arial" w:hAnsi="Arial" w:cs="Arial"/>
          <w:b/>
        </w:rPr>
      </w:pPr>
      <w:r>
        <w:rPr>
          <w:rFonts w:ascii="Arial" w:hAnsi="Arial" w:cs="Arial"/>
          <w:b/>
          <w:noProof/>
        </w:rPr>
        <w:drawing>
          <wp:anchor distT="0" distB="0" distL="114300" distR="114300" simplePos="0" relativeHeight="251658240" behindDoc="0" locked="0" layoutInCell="1" allowOverlap="1" wp14:anchorId="55399F3D" wp14:editId="27BDE247">
            <wp:simplePos x="0" y="0"/>
            <wp:positionH relativeFrom="margin">
              <wp:align>right</wp:align>
            </wp:positionH>
            <wp:positionV relativeFrom="paragraph">
              <wp:posOffset>9525</wp:posOffset>
            </wp:positionV>
            <wp:extent cx="1749425" cy="44513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9425" cy="445135"/>
                    </a:xfrm>
                    <a:prstGeom prst="rect">
                      <a:avLst/>
                    </a:prstGeom>
                    <a:noFill/>
                  </pic:spPr>
                </pic:pic>
              </a:graphicData>
            </a:graphic>
          </wp:anchor>
        </w:drawing>
      </w:r>
    </w:p>
    <w:p w14:paraId="26EF9518" w14:textId="648A0B0F" w:rsidR="00FA0DE7" w:rsidRDefault="00FA0DE7" w:rsidP="00086AEF">
      <w:pPr>
        <w:jc w:val="center"/>
        <w:rPr>
          <w:rFonts w:ascii="Arial" w:hAnsi="Arial" w:cs="Arial"/>
          <w:b/>
        </w:rPr>
      </w:pPr>
    </w:p>
    <w:p w14:paraId="7B0E55B1" w14:textId="5B86F1BD" w:rsidR="00FA0DE7" w:rsidRDefault="00FA0DE7" w:rsidP="00FA0DE7">
      <w:pPr>
        <w:tabs>
          <w:tab w:val="left" w:pos="6345"/>
        </w:tabs>
        <w:rPr>
          <w:rFonts w:ascii="Arial" w:hAnsi="Arial" w:cs="Arial"/>
          <w:b/>
        </w:rPr>
      </w:pPr>
      <w:r>
        <w:rPr>
          <w:rFonts w:ascii="Arial" w:hAnsi="Arial" w:cs="Arial"/>
          <w:b/>
        </w:rPr>
        <w:tab/>
      </w:r>
    </w:p>
    <w:p w14:paraId="74E5CBA8" w14:textId="2C618D2F" w:rsidR="00FA0DE7" w:rsidRDefault="00FA0DE7" w:rsidP="00086AEF">
      <w:pPr>
        <w:jc w:val="center"/>
        <w:rPr>
          <w:rFonts w:ascii="Arial" w:hAnsi="Arial" w:cs="Arial"/>
          <w:b/>
        </w:rPr>
      </w:pPr>
    </w:p>
    <w:p w14:paraId="655C0ABF" w14:textId="77777777" w:rsidR="00903685" w:rsidRDefault="00903685" w:rsidP="00903685">
      <w:pPr>
        <w:tabs>
          <w:tab w:val="left" w:pos="6345"/>
        </w:tabs>
        <w:rPr>
          <w:rFonts w:ascii="Avant Garde" w:hAnsi="Avant Garde"/>
          <w:b/>
          <w:bCs/>
          <w:sz w:val="28"/>
          <w:szCs w:val="28"/>
        </w:rPr>
      </w:pPr>
      <w:bookmarkStart w:id="0" w:name="_Hlk17384608"/>
    </w:p>
    <w:p w14:paraId="34FA0F2E" w14:textId="28ABE424" w:rsidR="0082459E" w:rsidRPr="00B1203D" w:rsidRDefault="0082459E" w:rsidP="00903685">
      <w:pPr>
        <w:tabs>
          <w:tab w:val="left" w:pos="6345"/>
        </w:tabs>
        <w:rPr>
          <w:rFonts w:ascii="Arial" w:hAnsi="Arial" w:cs="Arial"/>
          <w:b/>
        </w:rPr>
      </w:pPr>
      <w:r w:rsidRPr="00312DBB">
        <w:rPr>
          <w:rFonts w:ascii="Avant Garde" w:hAnsi="Avant Garde"/>
          <w:b/>
          <w:bCs/>
          <w:sz w:val="28"/>
          <w:szCs w:val="28"/>
        </w:rPr>
        <w:t>Hi</w:t>
      </w:r>
      <w:r>
        <w:rPr>
          <w:rFonts w:ascii="Avant Garde" w:hAnsi="Avant Garde"/>
          <w:b/>
          <w:bCs/>
          <w:sz w:val="28"/>
          <w:szCs w:val="28"/>
        </w:rPr>
        <w:t>gh</w:t>
      </w:r>
      <w:r w:rsidRPr="00312DBB">
        <w:rPr>
          <w:rFonts w:ascii="Avant Garde" w:hAnsi="Avant Garde"/>
          <w:b/>
          <w:bCs/>
          <w:sz w:val="28"/>
          <w:szCs w:val="28"/>
        </w:rPr>
        <w:t>-tech British engineering firm launches major recruitment drive with open day at Brighton City Airport headquarters</w:t>
      </w:r>
    </w:p>
    <w:p w14:paraId="782536DE" w14:textId="77777777" w:rsidR="0082459E" w:rsidRPr="00B1203D" w:rsidRDefault="0082459E" w:rsidP="0082459E">
      <w:pPr>
        <w:pStyle w:val="Heading3"/>
        <w:spacing w:after="160" w:line="276" w:lineRule="auto"/>
        <w:contextualSpacing/>
        <w:rPr>
          <w:rFonts w:ascii="Avant Garde" w:eastAsiaTheme="minorHAnsi" w:hAnsi="Avant Garde" w:cstheme="minorBidi"/>
          <w:iCs/>
          <w:color w:val="auto"/>
          <w:sz w:val="22"/>
          <w:szCs w:val="22"/>
          <w:lang w:val="en-GB"/>
        </w:rPr>
      </w:pPr>
      <w:r>
        <w:rPr>
          <w:rFonts w:ascii="Avant Garde" w:eastAsiaTheme="minorHAnsi" w:hAnsi="Avant Garde" w:cstheme="minorBidi"/>
          <w:i/>
          <w:color w:val="auto"/>
          <w:sz w:val="22"/>
          <w:szCs w:val="22"/>
          <w:lang w:val="en-GB"/>
        </w:rPr>
        <w:t xml:space="preserve">Large number of employees sought for state-of-the-art production line creating marine diesel outboards </w:t>
      </w:r>
    </w:p>
    <w:bookmarkEnd w:id="0"/>
    <w:p w14:paraId="46B6D6B6" w14:textId="77777777" w:rsidR="0082459E" w:rsidRDefault="0082459E" w:rsidP="0082459E">
      <w:pPr>
        <w:spacing w:after="0" w:line="240" w:lineRule="auto"/>
        <w:contextualSpacing/>
        <w:rPr>
          <w:rFonts w:ascii="Avant Garde" w:hAnsi="Avant Garde"/>
        </w:rPr>
      </w:pPr>
    </w:p>
    <w:p w14:paraId="6F57EBE4" w14:textId="2BE1DE2A" w:rsidR="0082459E" w:rsidRPr="00CA3979" w:rsidRDefault="0082459E" w:rsidP="0082459E">
      <w:pPr>
        <w:pStyle w:val="PlainText"/>
        <w:rPr>
          <w:rFonts w:ascii="Avant Garde" w:hAnsi="Avant Garde"/>
          <w:szCs w:val="22"/>
        </w:rPr>
      </w:pPr>
      <w:r w:rsidRPr="00CA3979">
        <w:rPr>
          <w:rStyle w:val="Strong"/>
          <w:rFonts w:ascii="Avant Garde" w:hAnsi="Avant Garde" w:cs="Helvetica"/>
          <w:szCs w:val="22"/>
        </w:rPr>
        <w:t xml:space="preserve">Lancing, </w:t>
      </w:r>
      <w:r w:rsidR="00902BEC">
        <w:rPr>
          <w:rStyle w:val="Strong"/>
          <w:rFonts w:ascii="Avant Garde" w:hAnsi="Avant Garde" w:cs="Helvetica"/>
          <w:szCs w:val="22"/>
        </w:rPr>
        <w:t>27</w:t>
      </w:r>
      <w:r w:rsidR="00902BEC" w:rsidRPr="00902BEC">
        <w:rPr>
          <w:rStyle w:val="Strong"/>
          <w:rFonts w:ascii="Avant Garde" w:hAnsi="Avant Garde" w:cs="Helvetica"/>
          <w:szCs w:val="22"/>
          <w:vertAlign w:val="superscript"/>
        </w:rPr>
        <w:t>th</w:t>
      </w:r>
      <w:r w:rsidR="00902BEC">
        <w:rPr>
          <w:rStyle w:val="Strong"/>
          <w:rFonts w:ascii="Avant Garde" w:hAnsi="Avant Garde" w:cs="Helvetica"/>
          <w:szCs w:val="22"/>
        </w:rPr>
        <w:t xml:space="preserve"> August</w:t>
      </w:r>
      <w:r w:rsidRPr="00CA3979">
        <w:rPr>
          <w:rStyle w:val="Strong"/>
          <w:rFonts w:ascii="Avant Garde" w:hAnsi="Avant Garde" w:cs="Helvetica"/>
          <w:szCs w:val="22"/>
        </w:rPr>
        <w:t xml:space="preserve"> 2019</w:t>
      </w:r>
      <w:r w:rsidRPr="00CA3979">
        <w:rPr>
          <w:rFonts w:ascii="Avant Garde" w:hAnsi="Avant Garde"/>
          <w:szCs w:val="22"/>
        </w:rPr>
        <w:t xml:space="preserve">– Cox Powertrain, </w:t>
      </w:r>
      <w:r>
        <w:rPr>
          <w:rFonts w:ascii="Avant Garde" w:hAnsi="Avant Garde"/>
          <w:szCs w:val="22"/>
        </w:rPr>
        <w:t>the</w:t>
      </w:r>
      <w:r w:rsidRPr="00CA3979">
        <w:rPr>
          <w:rFonts w:ascii="Avant Garde" w:hAnsi="Avant Garde"/>
          <w:szCs w:val="22"/>
        </w:rPr>
        <w:t xml:space="preserve"> innovative, hi</w:t>
      </w:r>
      <w:r>
        <w:rPr>
          <w:rFonts w:ascii="Avant Garde" w:hAnsi="Avant Garde"/>
          <w:szCs w:val="22"/>
        </w:rPr>
        <w:t>gh</w:t>
      </w:r>
      <w:r w:rsidRPr="00CA3979">
        <w:rPr>
          <w:rFonts w:ascii="Avant Garde" w:hAnsi="Avant Garde"/>
          <w:szCs w:val="22"/>
        </w:rPr>
        <w:t>-tech engineering firm based at Brighton City Airport</w:t>
      </w:r>
      <w:r>
        <w:rPr>
          <w:rFonts w:ascii="Avant Garde" w:hAnsi="Avant Garde"/>
          <w:szCs w:val="22"/>
        </w:rPr>
        <w:t>,</w:t>
      </w:r>
      <w:r w:rsidRPr="00CA3979">
        <w:rPr>
          <w:rFonts w:ascii="Avant Garde" w:hAnsi="Avant Garde"/>
          <w:szCs w:val="22"/>
        </w:rPr>
        <w:t xml:space="preserve"> is holding a career open day on September 7</w:t>
      </w:r>
      <w:r w:rsidRPr="00CA3979">
        <w:rPr>
          <w:rFonts w:ascii="Avant Garde" w:hAnsi="Avant Garde"/>
          <w:szCs w:val="22"/>
          <w:vertAlign w:val="superscript"/>
        </w:rPr>
        <w:t>th</w:t>
      </w:r>
      <w:r w:rsidRPr="00CA3979">
        <w:rPr>
          <w:rFonts w:ascii="Avant Garde" w:hAnsi="Avant Garde"/>
          <w:szCs w:val="22"/>
        </w:rPr>
        <w:t xml:space="preserve"> as it seeks to recruit around 25 new employees.  Over the last decade, Cox Powertrain has invested over £80m in developing a ground-breaking marine diesel outboard engine, the CXO300, which has been met with enormous anticipation by the global maritime market, due to the safety benefits and cost savings it provides. </w:t>
      </w:r>
    </w:p>
    <w:p w14:paraId="1B0179A0" w14:textId="77777777" w:rsidR="0082459E" w:rsidRPr="00CA3979" w:rsidRDefault="0082459E" w:rsidP="0082459E">
      <w:pPr>
        <w:pStyle w:val="PlainText"/>
        <w:rPr>
          <w:rFonts w:ascii="Avant Garde" w:hAnsi="Avant Garde"/>
          <w:szCs w:val="22"/>
        </w:rPr>
      </w:pPr>
    </w:p>
    <w:p w14:paraId="22A3A2E7" w14:textId="77777777" w:rsidR="0082459E" w:rsidRDefault="0082459E" w:rsidP="0082459E">
      <w:pPr>
        <w:pStyle w:val="PlainText"/>
        <w:rPr>
          <w:rFonts w:ascii="Avant Garde" w:hAnsi="Avant Garde"/>
          <w:szCs w:val="22"/>
        </w:rPr>
      </w:pPr>
      <w:r w:rsidRPr="00CA3979">
        <w:rPr>
          <w:rFonts w:ascii="Avant Garde" w:hAnsi="Avant Garde"/>
          <w:szCs w:val="22"/>
        </w:rPr>
        <w:t xml:space="preserve">With a worldwide distributor network in place and significant </w:t>
      </w:r>
      <w:r>
        <w:rPr>
          <w:rFonts w:ascii="Avant Garde" w:hAnsi="Avant Garde"/>
          <w:szCs w:val="22"/>
        </w:rPr>
        <w:t>orders</w:t>
      </w:r>
      <w:r w:rsidRPr="00CA3979">
        <w:rPr>
          <w:rFonts w:ascii="Avant Garde" w:hAnsi="Avant Garde"/>
          <w:szCs w:val="22"/>
        </w:rPr>
        <w:t xml:space="preserve"> already on the book, the firm is poised to commence production in October and is seeking to fill vacancies in its production team which will build 40 outboards a week. The roles advertised include: Production team leaders; build technicians; test technicians; </w:t>
      </w:r>
      <w:r>
        <w:rPr>
          <w:rFonts w:ascii="Avant Garde" w:hAnsi="Avant Garde"/>
          <w:szCs w:val="22"/>
        </w:rPr>
        <w:t>quality inspectors; s</w:t>
      </w:r>
      <w:r w:rsidRPr="00335430">
        <w:rPr>
          <w:rFonts w:ascii="Avant Garde" w:hAnsi="Avant Garde"/>
          <w:szCs w:val="22"/>
        </w:rPr>
        <w:t xml:space="preserve">upplier </w:t>
      </w:r>
      <w:r>
        <w:rPr>
          <w:rFonts w:ascii="Avant Garde" w:hAnsi="Avant Garde"/>
          <w:szCs w:val="22"/>
        </w:rPr>
        <w:t>q</w:t>
      </w:r>
      <w:r w:rsidRPr="00335430">
        <w:rPr>
          <w:rFonts w:ascii="Avant Garde" w:hAnsi="Avant Garde"/>
          <w:szCs w:val="22"/>
        </w:rPr>
        <w:t xml:space="preserve">uality </w:t>
      </w:r>
      <w:r>
        <w:rPr>
          <w:rFonts w:ascii="Avant Garde" w:hAnsi="Avant Garde"/>
          <w:szCs w:val="22"/>
        </w:rPr>
        <w:t>e</w:t>
      </w:r>
      <w:r w:rsidRPr="00335430">
        <w:rPr>
          <w:rFonts w:ascii="Avant Garde" w:hAnsi="Avant Garde"/>
          <w:szCs w:val="22"/>
        </w:rPr>
        <w:t>ngineers</w:t>
      </w:r>
      <w:r>
        <w:rPr>
          <w:rFonts w:ascii="Avant Garde" w:hAnsi="Avant Garde"/>
          <w:szCs w:val="22"/>
        </w:rPr>
        <w:t xml:space="preserve">, </w:t>
      </w:r>
      <w:r w:rsidRPr="00CA3979">
        <w:rPr>
          <w:rFonts w:ascii="Avant Garde" w:hAnsi="Avant Garde"/>
          <w:szCs w:val="22"/>
        </w:rPr>
        <w:t xml:space="preserve">stores persons and spares coordinators. </w:t>
      </w:r>
    </w:p>
    <w:p w14:paraId="7AAD3F19" w14:textId="77777777" w:rsidR="0082459E" w:rsidRDefault="0082459E" w:rsidP="0082459E">
      <w:pPr>
        <w:pStyle w:val="PlainText"/>
        <w:rPr>
          <w:rFonts w:ascii="Avant Garde" w:hAnsi="Avant Garde"/>
          <w:szCs w:val="22"/>
        </w:rPr>
      </w:pPr>
    </w:p>
    <w:p w14:paraId="635A9159" w14:textId="77777777" w:rsidR="0082459E" w:rsidRPr="00CA3979" w:rsidRDefault="0082459E" w:rsidP="0082459E">
      <w:pPr>
        <w:pStyle w:val="PlainText"/>
        <w:rPr>
          <w:rFonts w:ascii="Avant Garde" w:hAnsi="Avant Garde"/>
          <w:szCs w:val="22"/>
        </w:rPr>
      </w:pPr>
      <w:r>
        <w:rPr>
          <w:rFonts w:ascii="Avant Garde" w:hAnsi="Avant Garde"/>
          <w:szCs w:val="22"/>
        </w:rPr>
        <w:t xml:space="preserve">Significant investment of £6.7m has been put into creating Cox Powertrain’s state-of-the-art production facilities, with a smart technology driven assembly line and an integrated Manufacturing Execution System (MES). This will ensure exceptional quality standards are delivered to meet the firm’s ‘no fault forward’ philosophy. Smart technology will be used throughout the production process with cameras and </w:t>
      </w:r>
      <w:proofErr w:type="spellStart"/>
      <w:r>
        <w:rPr>
          <w:rFonts w:ascii="Avant Garde" w:hAnsi="Avant Garde"/>
          <w:szCs w:val="22"/>
        </w:rPr>
        <w:t>Wifi</w:t>
      </w:r>
      <w:proofErr w:type="spellEnd"/>
      <w:r>
        <w:rPr>
          <w:rFonts w:ascii="Avant Garde" w:hAnsi="Avant Garde"/>
          <w:szCs w:val="22"/>
        </w:rPr>
        <w:t>-enabled DC tooling just some of the features in place to ensure the flawless quality of each Cox Powertrain outboard produced.</w:t>
      </w:r>
    </w:p>
    <w:p w14:paraId="2486F97F" w14:textId="77777777" w:rsidR="0082459E" w:rsidRPr="00CA3979" w:rsidRDefault="0082459E" w:rsidP="0082459E">
      <w:pPr>
        <w:pStyle w:val="PlainText"/>
        <w:rPr>
          <w:rFonts w:ascii="Avant Garde" w:hAnsi="Avant Garde"/>
          <w:szCs w:val="22"/>
        </w:rPr>
      </w:pPr>
    </w:p>
    <w:p w14:paraId="691E41C5" w14:textId="77777777" w:rsidR="0082459E" w:rsidRPr="000E4238" w:rsidRDefault="0082459E" w:rsidP="0082459E">
      <w:pPr>
        <w:pStyle w:val="PlainText"/>
        <w:rPr>
          <w:rFonts w:ascii="Avant Garde" w:hAnsi="Avant Garde"/>
          <w:szCs w:val="22"/>
        </w:rPr>
      </w:pPr>
      <w:r w:rsidRPr="00CA3979">
        <w:rPr>
          <w:rFonts w:ascii="Avant Garde" w:hAnsi="Avant Garde"/>
          <w:szCs w:val="22"/>
        </w:rPr>
        <w:t xml:space="preserve">Speaking about the open day, Production Manager Richard Lind said: </w:t>
      </w:r>
      <w:r w:rsidRPr="00077D08">
        <w:rPr>
          <w:rFonts w:ascii="Avant Garde" w:hAnsi="Avant Garde"/>
          <w:szCs w:val="22"/>
        </w:rPr>
        <w:t>“This is a very exciting time for everyone at Cox Powertrain, not only is the CXO300 diesel outboard a truly innovative product, but we are also creating a complex, high precision, ‘no fault forward’ manufacturing facility using cutting-edge technology to deliver what can only be described as a game-changing product into the marine market. This is a great opportunity to join a fantastic team of people that will deliver a fabulous product.”</w:t>
      </w:r>
    </w:p>
    <w:p w14:paraId="48CE0B17" w14:textId="77777777" w:rsidR="0082459E" w:rsidRPr="00CA3979" w:rsidRDefault="0082459E" w:rsidP="0082459E">
      <w:pPr>
        <w:pStyle w:val="PlainText"/>
        <w:rPr>
          <w:rFonts w:ascii="Avant Garde" w:hAnsi="Avant Garde"/>
          <w:szCs w:val="22"/>
        </w:rPr>
      </w:pPr>
    </w:p>
    <w:p w14:paraId="238C5A1B" w14:textId="77777777" w:rsidR="0082459E" w:rsidRPr="00CA3979" w:rsidRDefault="0082459E" w:rsidP="0082459E">
      <w:pPr>
        <w:pStyle w:val="PlainText"/>
        <w:rPr>
          <w:rFonts w:ascii="Avant Garde" w:hAnsi="Avant Garde"/>
          <w:szCs w:val="22"/>
        </w:rPr>
      </w:pPr>
      <w:r w:rsidRPr="00CA3979">
        <w:rPr>
          <w:rFonts w:ascii="Avant Garde" w:hAnsi="Avant Garde"/>
          <w:szCs w:val="22"/>
        </w:rPr>
        <w:t xml:space="preserve">Those interested in the roles are encouraged to visit Cox Powertrain’s headquarters, at Unit 8, Cecil Pashley Way, to view its state-of-the-art production line from 10am to 1pm and take part in pre-interview screening. Candidates should bring along a CV and those with previous assembly experience are particularly encouraged to apply. </w:t>
      </w:r>
      <w:r>
        <w:rPr>
          <w:rFonts w:ascii="Avant Garde" w:hAnsi="Avant Garde"/>
          <w:szCs w:val="22"/>
        </w:rPr>
        <w:t>Many of</w:t>
      </w:r>
      <w:r w:rsidRPr="00CA3979">
        <w:rPr>
          <w:rFonts w:ascii="Avant Garde" w:hAnsi="Avant Garde"/>
          <w:szCs w:val="22"/>
        </w:rPr>
        <w:t xml:space="preserve"> the new roles will start in October. </w:t>
      </w:r>
    </w:p>
    <w:p w14:paraId="5A699519" w14:textId="77777777" w:rsidR="0082459E" w:rsidRPr="00CA3979" w:rsidRDefault="0082459E" w:rsidP="0082459E">
      <w:pPr>
        <w:pStyle w:val="PlainText"/>
        <w:rPr>
          <w:rFonts w:ascii="Avant Garde" w:hAnsi="Avant Garde"/>
          <w:szCs w:val="22"/>
        </w:rPr>
      </w:pPr>
    </w:p>
    <w:p w14:paraId="1F89D160" w14:textId="7DDD3260" w:rsidR="0082459E" w:rsidRDefault="0082459E" w:rsidP="0082459E">
      <w:pPr>
        <w:pStyle w:val="PlainText"/>
      </w:pPr>
      <w:r w:rsidRPr="00CA3979">
        <w:rPr>
          <w:rFonts w:ascii="Avant Garde" w:hAnsi="Avant Garde"/>
          <w:szCs w:val="22"/>
        </w:rPr>
        <w:t xml:space="preserve">For further information and to pre-register please visit: </w:t>
      </w:r>
    </w:p>
    <w:p w14:paraId="29E27853" w14:textId="7AE84AA1" w:rsidR="000579C6" w:rsidRDefault="000579C6" w:rsidP="0082459E">
      <w:pPr>
        <w:pStyle w:val="PlainText"/>
        <w:rPr>
          <w:rStyle w:val="Hyperlink"/>
          <w:rFonts w:ascii="Avant Garde" w:hAnsi="Avant Garde"/>
          <w:color w:val="auto"/>
          <w:szCs w:val="22"/>
        </w:rPr>
      </w:pPr>
      <w:hyperlink r:id="rId13" w:history="1">
        <w:r>
          <w:rPr>
            <w:rStyle w:val="Hyperlink"/>
          </w:rPr>
          <w:t>https://www.coxmarine.com/en/careersday/</w:t>
        </w:r>
      </w:hyperlink>
    </w:p>
    <w:p w14:paraId="05321BEE" w14:textId="77777777" w:rsidR="0082459E" w:rsidRDefault="0082459E" w:rsidP="0082459E">
      <w:pPr>
        <w:pStyle w:val="PlainText"/>
        <w:rPr>
          <w:rStyle w:val="Hyperlink"/>
          <w:rFonts w:ascii="Avant Garde" w:hAnsi="Avant Garde"/>
          <w:color w:val="auto"/>
          <w:szCs w:val="22"/>
        </w:rPr>
      </w:pPr>
    </w:p>
    <w:p w14:paraId="6E663AF2" w14:textId="77777777" w:rsidR="0082459E" w:rsidRPr="00CA3979" w:rsidRDefault="0082459E" w:rsidP="0082459E">
      <w:pPr>
        <w:pStyle w:val="PlainText"/>
        <w:rPr>
          <w:rFonts w:ascii="Avant Garde" w:hAnsi="Avant Garde"/>
          <w:szCs w:val="22"/>
        </w:rPr>
      </w:pPr>
    </w:p>
    <w:p w14:paraId="62F04CAC" w14:textId="77777777" w:rsidR="0082459E" w:rsidRDefault="0082459E" w:rsidP="0082459E">
      <w:pPr>
        <w:spacing w:after="0" w:line="240" w:lineRule="auto"/>
        <w:rPr>
          <w:rFonts w:ascii="Avant Garde" w:hAnsi="Avant Garde"/>
          <w:b/>
        </w:rPr>
      </w:pPr>
    </w:p>
    <w:p w14:paraId="37BA5EF1" w14:textId="77777777" w:rsidR="0082459E" w:rsidRDefault="0082459E" w:rsidP="0082459E">
      <w:pPr>
        <w:spacing w:after="0" w:line="240" w:lineRule="auto"/>
        <w:rPr>
          <w:rFonts w:ascii="Avant Garde" w:hAnsi="Avant Garde"/>
          <w:b/>
        </w:rPr>
      </w:pPr>
    </w:p>
    <w:p w14:paraId="2570D04E" w14:textId="77777777" w:rsidR="00903685" w:rsidRDefault="00903685" w:rsidP="0082459E">
      <w:pPr>
        <w:spacing w:after="0" w:line="240" w:lineRule="auto"/>
        <w:rPr>
          <w:rFonts w:ascii="Avant Garde" w:hAnsi="Avant Garde"/>
          <w:b/>
        </w:rPr>
      </w:pPr>
    </w:p>
    <w:p w14:paraId="74809A54" w14:textId="77777777" w:rsidR="00903685" w:rsidRDefault="00903685" w:rsidP="0082459E">
      <w:pPr>
        <w:spacing w:after="0" w:line="240" w:lineRule="auto"/>
        <w:rPr>
          <w:rFonts w:ascii="Avant Garde" w:hAnsi="Avant Garde"/>
          <w:b/>
        </w:rPr>
      </w:pPr>
    </w:p>
    <w:p w14:paraId="1176C02E" w14:textId="77777777" w:rsidR="00903685" w:rsidRDefault="00903685" w:rsidP="0082459E">
      <w:pPr>
        <w:spacing w:after="0" w:line="240" w:lineRule="auto"/>
        <w:rPr>
          <w:rFonts w:ascii="Avant Garde" w:hAnsi="Avant Garde"/>
          <w:b/>
        </w:rPr>
      </w:pPr>
    </w:p>
    <w:p w14:paraId="7AED248C" w14:textId="77777777" w:rsidR="00903685" w:rsidRDefault="00903685" w:rsidP="0082459E">
      <w:pPr>
        <w:spacing w:after="0" w:line="240" w:lineRule="auto"/>
        <w:rPr>
          <w:rFonts w:ascii="Avant Garde" w:hAnsi="Avant Garde"/>
          <w:b/>
        </w:rPr>
      </w:pPr>
    </w:p>
    <w:p w14:paraId="747495BC" w14:textId="77777777" w:rsidR="00903685" w:rsidRDefault="00903685" w:rsidP="0082459E">
      <w:pPr>
        <w:spacing w:after="0" w:line="240" w:lineRule="auto"/>
        <w:rPr>
          <w:rFonts w:ascii="Avant Garde" w:hAnsi="Avant Garde"/>
          <w:b/>
        </w:rPr>
      </w:pPr>
    </w:p>
    <w:p w14:paraId="3E55A538" w14:textId="77777777" w:rsidR="00903685" w:rsidRDefault="00903685" w:rsidP="0082459E">
      <w:pPr>
        <w:spacing w:after="0" w:line="240" w:lineRule="auto"/>
        <w:rPr>
          <w:rFonts w:ascii="Avant Garde" w:hAnsi="Avant Garde"/>
          <w:b/>
        </w:rPr>
      </w:pPr>
    </w:p>
    <w:p w14:paraId="5E4BA40C" w14:textId="77777777" w:rsidR="00903685" w:rsidRDefault="00903685" w:rsidP="0082459E">
      <w:pPr>
        <w:spacing w:after="0" w:line="240" w:lineRule="auto"/>
        <w:rPr>
          <w:rFonts w:ascii="Avant Garde" w:hAnsi="Avant Garde"/>
          <w:b/>
        </w:rPr>
      </w:pPr>
    </w:p>
    <w:p w14:paraId="5E6D8F8E" w14:textId="77777777" w:rsidR="00903685" w:rsidRDefault="00903685" w:rsidP="0082459E">
      <w:pPr>
        <w:spacing w:after="0" w:line="240" w:lineRule="auto"/>
        <w:rPr>
          <w:rFonts w:ascii="Avant Garde" w:hAnsi="Avant Garde"/>
          <w:b/>
        </w:rPr>
      </w:pPr>
    </w:p>
    <w:p w14:paraId="3EA56F69" w14:textId="77777777" w:rsidR="00903685" w:rsidRDefault="00903685" w:rsidP="0082459E">
      <w:pPr>
        <w:spacing w:after="0" w:line="240" w:lineRule="auto"/>
        <w:rPr>
          <w:rFonts w:ascii="Avant Garde" w:hAnsi="Avant Garde"/>
          <w:b/>
        </w:rPr>
      </w:pPr>
    </w:p>
    <w:p w14:paraId="533CC33D" w14:textId="77777777" w:rsidR="00903685" w:rsidRDefault="00903685" w:rsidP="0082459E">
      <w:pPr>
        <w:spacing w:after="0" w:line="240" w:lineRule="auto"/>
        <w:rPr>
          <w:rFonts w:ascii="Avant Garde" w:hAnsi="Avant Garde"/>
          <w:b/>
        </w:rPr>
      </w:pPr>
    </w:p>
    <w:p w14:paraId="6CB18CE8" w14:textId="77777777" w:rsidR="00903685" w:rsidRDefault="00903685" w:rsidP="0082459E">
      <w:pPr>
        <w:spacing w:after="0" w:line="240" w:lineRule="auto"/>
        <w:rPr>
          <w:rFonts w:ascii="Avant Garde" w:hAnsi="Avant Garde"/>
          <w:b/>
        </w:rPr>
      </w:pPr>
    </w:p>
    <w:p w14:paraId="07E73208" w14:textId="77777777" w:rsidR="000579C6" w:rsidRDefault="000579C6" w:rsidP="0082459E">
      <w:pPr>
        <w:spacing w:after="0" w:line="240" w:lineRule="auto"/>
        <w:rPr>
          <w:rFonts w:ascii="Avant Garde" w:hAnsi="Avant Garde"/>
          <w:b/>
        </w:rPr>
      </w:pPr>
    </w:p>
    <w:p w14:paraId="2FE7C65B" w14:textId="77777777" w:rsidR="000579C6" w:rsidRDefault="000579C6" w:rsidP="0082459E">
      <w:pPr>
        <w:spacing w:after="0" w:line="240" w:lineRule="auto"/>
        <w:rPr>
          <w:rFonts w:ascii="Avant Garde" w:hAnsi="Avant Garde"/>
          <w:b/>
        </w:rPr>
      </w:pPr>
    </w:p>
    <w:p w14:paraId="03D91214" w14:textId="4B77042B" w:rsidR="0082459E" w:rsidRPr="007A0399" w:rsidRDefault="0082459E" w:rsidP="0082459E">
      <w:pPr>
        <w:spacing w:after="0" w:line="240" w:lineRule="auto"/>
        <w:rPr>
          <w:rFonts w:ascii="Avant Garde" w:hAnsi="Avant Garde"/>
          <w:b/>
        </w:rPr>
      </w:pPr>
      <w:bookmarkStart w:id="1" w:name="_GoBack"/>
      <w:bookmarkEnd w:id="1"/>
      <w:r w:rsidRPr="007A0399">
        <w:rPr>
          <w:rFonts w:ascii="Avant Garde" w:hAnsi="Avant Garde"/>
          <w:b/>
        </w:rPr>
        <w:t>About Cox Powertrain</w:t>
      </w:r>
    </w:p>
    <w:p w14:paraId="39974A87" w14:textId="77777777" w:rsidR="0082459E" w:rsidRPr="007A0399" w:rsidRDefault="0082459E" w:rsidP="0082459E">
      <w:pPr>
        <w:spacing w:after="0" w:line="240" w:lineRule="auto"/>
        <w:rPr>
          <w:rFonts w:ascii="Avant Garde" w:hAnsi="Avant Garde"/>
          <w:b/>
        </w:rPr>
      </w:pPr>
    </w:p>
    <w:p w14:paraId="7C12FEE5" w14:textId="77777777" w:rsidR="0082459E" w:rsidRPr="007A0399" w:rsidRDefault="0082459E" w:rsidP="0082459E">
      <w:pPr>
        <w:spacing w:after="0" w:line="240" w:lineRule="auto"/>
        <w:rPr>
          <w:rFonts w:ascii="Avant Garde" w:hAnsi="Avant Garde"/>
        </w:rPr>
      </w:pPr>
      <w:r w:rsidRPr="007A0399">
        <w:rPr>
          <w:rFonts w:ascii="Avant Garde" w:hAnsi="Avant Garde"/>
        </w:rPr>
        <w:t>Cox Powertrain is a world-leading, innovative British engineering company, wh</w:t>
      </w:r>
      <w:r>
        <w:rPr>
          <w:rFonts w:ascii="Avant Garde" w:hAnsi="Avant Garde"/>
        </w:rPr>
        <w:t>ich</w:t>
      </w:r>
      <w:r w:rsidRPr="007A0399">
        <w:rPr>
          <w:rFonts w:ascii="Avant Garde" w:hAnsi="Avant Garde"/>
        </w:rPr>
        <w:t xml:space="preserve"> develops marine diesel outboard engines for </w:t>
      </w:r>
      <w:r>
        <w:rPr>
          <w:rFonts w:ascii="Avant Garde" w:hAnsi="Avant Garde"/>
        </w:rPr>
        <w:t>global</w:t>
      </w:r>
      <w:r w:rsidRPr="007A0399">
        <w:rPr>
          <w:rFonts w:ascii="Avant Garde" w:hAnsi="Avant Garde"/>
        </w:rPr>
        <w:t xml:space="preserve"> and multi-market applications.  It is the first company to introduce a completely new line of high</w:t>
      </w:r>
      <w:r>
        <w:rPr>
          <w:rFonts w:ascii="Avant Garde" w:hAnsi="Avant Garde"/>
        </w:rPr>
        <w:t>-</w:t>
      </w:r>
      <w:r w:rsidRPr="007A0399">
        <w:rPr>
          <w:rFonts w:ascii="Avant Garde" w:hAnsi="Avant Garde"/>
        </w:rPr>
        <w:t>powered, high</w:t>
      </w:r>
      <w:r>
        <w:rPr>
          <w:rFonts w:ascii="Avant Garde" w:hAnsi="Avant Garde"/>
        </w:rPr>
        <w:t>-</w:t>
      </w:r>
      <w:r w:rsidRPr="007A0399">
        <w:rPr>
          <w:rFonts w:ascii="Avant Garde" w:hAnsi="Avant Garde"/>
        </w:rPr>
        <w:t xml:space="preserve">performance and </w:t>
      </w:r>
      <w:r>
        <w:rPr>
          <w:rFonts w:ascii="Avant Garde" w:hAnsi="Avant Garde"/>
        </w:rPr>
        <w:t>extremely</w:t>
      </w:r>
      <w:r w:rsidRPr="007A0399">
        <w:rPr>
          <w:rFonts w:ascii="Avant Garde" w:hAnsi="Avant Garde"/>
        </w:rPr>
        <w:t xml:space="preserve"> durable diesel outboard</w:t>
      </w:r>
      <w:r>
        <w:rPr>
          <w:rFonts w:ascii="Avant Garde" w:hAnsi="Avant Garde"/>
        </w:rPr>
        <w:t xml:space="preserve">s </w:t>
      </w:r>
      <w:r w:rsidRPr="007A0399">
        <w:rPr>
          <w:rFonts w:ascii="Avant Garde" w:hAnsi="Avant Garde"/>
        </w:rPr>
        <w:t>that have been built from the ground up</w:t>
      </w:r>
      <w:r>
        <w:rPr>
          <w:rFonts w:ascii="Avant Garde" w:hAnsi="Avant Garde"/>
        </w:rPr>
        <w:t>,</w:t>
      </w:r>
      <w:r w:rsidRPr="007A0399">
        <w:rPr>
          <w:rFonts w:ascii="Avant Garde" w:hAnsi="Avant Garde"/>
        </w:rPr>
        <w:t xml:space="preserve"> specifically for marine use.</w:t>
      </w:r>
    </w:p>
    <w:p w14:paraId="7FC99FEF" w14:textId="77777777" w:rsidR="0082459E" w:rsidRPr="007A0399" w:rsidRDefault="0082459E" w:rsidP="0082459E">
      <w:pPr>
        <w:spacing w:after="0" w:line="240" w:lineRule="auto"/>
        <w:rPr>
          <w:rFonts w:ascii="Avant Garde" w:hAnsi="Avant Garde"/>
        </w:rPr>
      </w:pPr>
    </w:p>
    <w:p w14:paraId="750980B1" w14:textId="77777777" w:rsidR="0082459E" w:rsidRPr="007A0399" w:rsidRDefault="0082459E" w:rsidP="0082459E">
      <w:pPr>
        <w:spacing w:after="0" w:line="240" w:lineRule="auto"/>
        <w:rPr>
          <w:rFonts w:ascii="Avant Garde" w:hAnsi="Avant Garde"/>
        </w:rPr>
      </w:pPr>
      <w:r w:rsidRPr="007A0399">
        <w:rPr>
          <w:rFonts w:ascii="Avant Garde" w:hAnsi="Avant Garde"/>
        </w:rPr>
        <w:t>Cox’s first ground-breaking diesel outboard engine, the CXO300, is based on a 4-stroke, V8 architecture. It delivers a combination of high power, high torque and single fuel, enabling it to offer the same performance and efficiency of an inboard but with the convenience and flexibility of an outboard.</w:t>
      </w:r>
    </w:p>
    <w:p w14:paraId="089B03A9" w14:textId="77777777" w:rsidR="0082459E" w:rsidRPr="007A0399" w:rsidRDefault="0082459E" w:rsidP="0082459E">
      <w:pPr>
        <w:spacing w:after="0" w:line="240" w:lineRule="auto"/>
        <w:rPr>
          <w:rFonts w:ascii="Avant Garde" w:hAnsi="Avant Garde"/>
        </w:rPr>
      </w:pPr>
    </w:p>
    <w:p w14:paraId="3DE81986" w14:textId="77777777" w:rsidR="0082459E" w:rsidRPr="007A0399" w:rsidRDefault="0082459E" w:rsidP="0082459E">
      <w:pPr>
        <w:spacing w:after="0" w:line="240" w:lineRule="auto"/>
        <w:rPr>
          <w:rFonts w:ascii="Avant Garde" w:hAnsi="Avant Garde"/>
        </w:rPr>
      </w:pPr>
      <w:r w:rsidRPr="007A0399">
        <w:rPr>
          <w:rFonts w:ascii="Avant Garde" w:hAnsi="Avant Garde"/>
        </w:rPr>
        <w:t>Cox Powertrain has a global network of distributors and dealers who have been tasked with breaking the mould to deliver a sales and support service that is second to none in the marine industry. Led by ex-Cosworth CEO, Tim Routsis, whose background lies in engine development in global automotive, aerospace and marine markets, the company’s mission from the start has been to create an iconic engine brand and deliver a completely new concept in diesel engines that will revolutionise the marine market.</w:t>
      </w:r>
    </w:p>
    <w:p w14:paraId="0C280D30" w14:textId="77777777" w:rsidR="0082459E" w:rsidRPr="007A0399" w:rsidRDefault="0082459E" w:rsidP="0082459E">
      <w:pPr>
        <w:spacing w:after="0" w:line="240" w:lineRule="auto"/>
        <w:rPr>
          <w:rFonts w:ascii="Avant Garde" w:hAnsi="Avant Garde"/>
        </w:rPr>
      </w:pPr>
    </w:p>
    <w:p w14:paraId="778EA64D" w14:textId="77777777" w:rsidR="0082459E" w:rsidRPr="007A0399" w:rsidRDefault="0082459E" w:rsidP="0082459E">
      <w:pPr>
        <w:spacing w:after="0" w:line="240" w:lineRule="auto"/>
        <w:rPr>
          <w:rFonts w:ascii="Avant Garde" w:hAnsi="Avant Garde"/>
        </w:rPr>
      </w:pPr>
      <w:r w:rsidRPr="007A0399">
        <w:rPr>
          <w:rFonts w:ascii="Avant Garde" w:hAnsi="Avant Garde"/>
        </w:rPr>
        <w:t>Cox Powertrain’s UK headquarters, at Shoreham Airport on the South Coast of England, includes a new state-of-the-art assembly and testing facility. It is from here that Cox Powertrain’s highly skilled team of engineers utilise their decades of experience in combustion engines and premium automotive design to produce such a superior range of diesel outboard engines.</w:t>
      </w:r>
    </w:p>
    <w:p w14:paraId="368EDD32" w14:textId="77777777" w:rsidR="0082459E" w:rsidRPr="007A0399" w:rsidRDefault="0082459E" w:rsidP="0082459E">
      <w:pPr>
        <w:spacing w:after="0" w:line="240" w:lineRule="auto"/>
        <w:rPr>
          <w:rFonts w:ascii="Avant Garde" w:hAnsi="Avant Garde"/>
        </w:rPr>
      </w:pPr>
    </w:p>
    <w:p w14:paraId="21C89F82" w14:textId="77777777" w:rsidR="0082459E" w:rsidRPr="007A0399" w:rsidRDefault="0082459E" w:rsidP="0082459E">
      <w:pPr>
        <w:spacing w:after="0" w:line="240" w:lineRule="auto"/>
        <w:rPr>
          <w:rFonts w:ascii="Avant Garde" w:hAnsi="Avant Garde"/>
        </w:rPr>
      </w:pPr>
      <w:r w:rsidRPr="007A0399">
        <w:rPr>
          <w:rFonts w:ascii="Avant Garde" w:hAnsi="Avant Garde"/>
        </w:rPr>
        <w:t xml:space="preserve">Cox Powertrain is backed by a solid shareholder base of private and institutional investors. As a result, the company has been able to implement a long-term development programme of ground-breaking new products.  For further information, visit </w:t>
      </w:r>
      <w:hyperlink r:id="rId14" w:history="1">
        <w:r w:rsidRPr="007A0399">
          <w:rPr>
            <w:rStyle w:val="Hyperlink"/>
            <w:rFonts w:ascii="Avant Garde" w:hAnsi="Avant Garde"/>
          </w:rPr>
          <w:t>www.coxmarine.com</w:t>
        </w:r>
      </w:hyperlink>
    </w:p>
    <w:p w14:paraId="289BF7A0" w14:textId="77777777" w:rsidR="0082459E" w:rsidRPr="007A0399" w:rsidRDefault="0082459E" w:rsidP="0082459E">
      <w:pPr>
        <w:spacing w:after="0" w:line="240" w:lineRule="auto"/>
        <w:rPr>
          <w:rFonts w:ascii="Avant Garde" w:hAnsi="Avant Garde"/>
        </w:rPr>
      </w:pPr>
      <w:r w:rsidRPr="007A0399">
        <w:rPr>
          <w:rFonts w:ascii="Avant Garde" w:hAnsi="Avant Garde"/>
        </w:rPr>
        <w:t xml:space="preserve"> </w:t>
      </w:r>
    </w:p>
    <w:p w14:paraId="02776DDA" w14:textId="77777777" w:rsidR="0082459E" w:rsidRPr="007A0399" w:rsidRDefault="0082459E" w:rsidP="0082459E">
      <w:pPr>
        <w:spacing w:after="0" w:line="240" w:lineRule="auto"/>
        <w:rPr>
          <w:rFonts w:ascii="Avant Garde" w:hAnsi="Avant Garde"/>
          <w:b/>
        </w:rPr>
      </w:pPr>
      <w:r w:rsidRPr="007A0399">
        <w:rPr>
          <w:rFonts w:ascii="Avant Garde" w:hAnsi="Avant Garde"/>
          <w:b/>
        </w:rPr>
        <w:t>Media contacts:</w:t>
      </w:r>
    </w:p>
    <w:p w14:paraId="3ABDE491" w14:textId="77777777" w:rsidR="0082459E" w:rsidRPr="007A0399" w:rsidRDefault="0082459E" w:rsidP="0082459E">
      <w:pPr>
        <w:spacing w:after="0" w:line="240" w:lineRule="auto"/>
        <w:contextualSpacing/>
        <w:rPr>
          <w:rFonts w:ascii="Avant Garde" w:hAnsi="Avant Garde"/>
        </w:rPr>
      </w:pPr>
      <w:r w:rsidRPr="007A0399">
        <w:rPr>
          <w:rFonts w:ascii="Avant Garde" w:hAnsi="Avant Garde"/>
        </w:rPr>
        <w:t>Faye Dooley, Marketing Communications Manager, Cox Powertrain Limited</w:t>
      </w:r>
    </w:p>
    <w:p w14:paraId="21F65424" w14:textId="77777777" w:rsidR="0082459E" w:rsidRPr="007A0399" w:rsidRDefault="0082459E" w:rsidP="0082459E">
      <w:pPr>
        <w:spacing w:after="0" w:line="240" w:lineRule="auto"/>
        <w:contextualSpacing/>
        <w:rPr>
          <w:rFonts w:ascii="Avant Garde" w:hAnsi="Avant Garde"/>
        </w:rPr>
      </w:pPr>
      <w:r w:rsidRPr="007A0399">
        <w:rPr>
          <w:rFonts w:ascii="Avant Garde" w:hAnsi="Avant Garde"/>
        </w:rPr>
        <w:t xml:space="preserve">Tel: +44 (0) 1273 454 424, E: </w:t>
      </w:r>
      <w:hyperlink r:id="rId15" w:history="1">
        <w:r w:rsidRPr="007A0399">
          <w:rPr>
            <w:rStyle w:val="Hyperlink"/>
            <w:rFonts w:ascii="Avant Garde" w:hAnsi="Avant Garde"/>
          </w:rPr>
          <w:t>faye.dooley@coxpowertrain.com</w:t>
        </w:r>
      </w:hyperlink>
    </w:p>
    <w:p w14:paraId="02069BCF" w14:textId="77777777" w:rsidR="0082459E" w:rsidRPr="007A0399" w:rsidRDefault="0082459E" w:rsidP="0082459E">
      <w:pPr>
        <w:spacing w:after="0" w:line="240" w:lineRule="auto"/>
        <w:contextualSpacing/>
        <w:rPr>
          <w:rFonts w:ascii="Avant Garde" w:hAnsi="Avant Garde"/>
        </w:rPr>
      </w:pPr>
    </w:p>
    <w:p w14:paraId="5294068D" w14:textId="77777777" w:rsidR="0082459E" w:rsidRPr="007A0399" w:rsidRDefault="0082459E" w:rsidP="0082459E">
      <w:pPr>
        <w:spacing w:after="0" w:line="240" w:lineRule="auto"/>
        <w:contextualSpacing/>
        <w:rPr>
          <w:rFonts w:ascii="Avant Garde" w:hAnsi="Avant Garde"/>
          <w:b/>
        </w:rPr>
      </w:pPr>
      <w:r w:rsidRPr="007A0399">
        <w:rPr>
          <w:rFonts w:ascii="Avant Garde" w:hAnsi="Avant Garde"/>
          <w:b/>
        </w:rPr>
        <w:t>Media information &amp; images:</w:t>
      </w:r>
    </w:p>
    <w:p w14:paraId="13CC2B77" w14:textId="77777777" w:rsidR="0082459E" w:rsidRPr="007A0399" w:rsidRDefault="0082459E" w:rsidP="0082459E">
      <w:pPr>
        <w:spacing w:after="0" w:line="240" w:lineRule="auto"/>
        <w:contextualSpacing/>
        <w:rPr>
          <w:rFonts w:ascii="Avant Garde" w:hAnsi="Avant Garde"/>
        </w:rPr>
      </w:pPr>
      <w:r w:rsidRPr="007A0399">
        <w:rPr>
          <w:rFonts w:ascii="Avant Garde" w:hAnsi="Avant Garde"/>
        </w:rPr>
        <w:t>Karen Bartlett, Saltwater Stone</w:t>
      </w:r>
    </w:p>
    <w:p w14:paraId="1AAC2F5A" w14:textId="77777777" w:rsidR="0082459E" w:rsidRPr="00132EB7" w:rsidRDefault="0082459E" w:rsidP="0082459E">
      <w:pPr>
        <w:spacing w:after="0" w:line="240" w:lineRule="auto"/>
        <w:contextualSpacing/>
        <w:rPr>
          <w:rFonts w:ascii="Avant Garde" w:hAnsi="Avant Garde"/>
        </w:rPr>
      </w:pPr>
      <w:r w:rsidRPr="007A0399">
        <w:rPr>
          <w:rFonts w:ascii="Avant Garde" w:hAnsi="Avant Garde"/>
        </w:rPr>
        <w:t>Tel: +44 (0) 1202 669 244, E: k.bartlett@saltwater-stone.com</w:t>
      </w:r>
      <w:r w:rsidRPr="00132EB7">
        <w:rPr>
          <w:rFonts w:ascii="Avant Garde" w:hAnsi="Avant Garde"/>
        </w:rPr>
        <w:tab/>
      </w:r>
    </w:p>
    <w:p w14:paraId="5AA14F3C" w14:textId="77777777" w:rsidR="0082459E" w:rsidRPr="00132EB7" w:rsidRDefault="0082459E" w:rsidP="0082459E">
      <w:pPr>
        <w:spacing w:after="0" w:line="240" w:lineRule="auto"/>
        <w:contextualSpacing/>
        <w:rPr>
          <w:rFonts w:ascii="Avant Garde" w:hAnsi="Avant Garde"/>
        </w:rPr>
      </w:pPr>
    </w:p>
    <w:p w14:paraId="79698BD5" w14:textId="77777777" w:rsidR="0082459E" w:rsidRPr="00132EB7" w:rsidRDefault="0082459E" w:rsidP="0082459E">
      <w:pPr>
        <w:spacing w:after="0" w:line="240" w:lineRule="auto"/>
        <w:contextualSpacing/>
        <w:rPr>
          <w:rFonts w:ascii="Avant Garde" w:hAnsi="Avant Garde"/>
        </w:rPr>
      </w:pPr>
    </w:p>
    <w:p w14:paraId="3BF8F180" w14:textId="48910B40" w:rsidR="00EC41CF" w:rsidRPr="00132EB7" w:rsidRDefault="00EC41CF" w:rsidP="0082459E">
      <w:pPr>
        <w:pStyle w:val="Heading3"/>
        <w:spacing w:after="160" w:line="276" w:lineRule="auto"/>
        <w:contextualSpacing/>
        <w:rPr>
          <w:rFonts w:ascii="Avant Garde" w:hAnsi="Avant Garde"/>
        </w:rPr>
      </w:pPr>
    </w:p>
    <w:sectPr w:rsidR="00EC41CF" w:rsidRPr="00132EB7" w:rsidSect="002872F8">
      <w:head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16079" w14:textId="77777777" w:rsidR="00C5470F" w:rsidRDefault="00C5470F" w:rsidP="00374FC7">
      <w:pPr>
        <w:spacing w:after="0" w:line="240" w:lineRule="auto"/>
      </w:pPr>
      <w:r>
        <w:separator/>
      </w:r>
    </w:p>
  </w:endnote>
  <w:endnote w:type="continuationSeparator" w:id="0">
    <w:p w14:paraId="42CBEDAA" w14:textId="77777777" w:rsidR="00C5470F" w:rsidRDefault="00C5470F" w:rsidP="0037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 Garde">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FAC3E" w14:textId="77777777" w:rsidR="00C5470F" w:rsidRDefault="00C5470F" w:rsidP="00374FC7">
      <w:pPr>
        <w:spacing w:after="0" w:line="240" w:lineRule="auto"/>
      </w:pPr>
      <w:r>
        <w:separator/>
      </w:r>
    </w:p>
  </w:footnote>
  <w:footnote w:type="continuationSeparator" w:id="0">
    <w:p w14:paraId="58515EDF" w14:textId="77777777" w:rsidR="00C5470F" w:rsidRDefault="00C5470F" w:rsidP="00374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25BB" w14:textId="6E026826" w:rsidR="00374FC7" w:rsidRPr="00374FC7" w:rsidRDefault="00FA0DE7" w:rsidP="00FA0DE7">
    <w:pPr>
      <w:pStyle w:val="Header"/>
      <w:rPr>
        <w:b/>
        <w:sz w:val="40"/>
      </w:rPr>
    </w:pPr>
    <w:r>
      <w:rPr>
        <w:b/>
        <w:noProof/>
        <w:sz w:val="40"/>
      </w:rPr>
      <w:drawing>
        <wp:anchor distT="0" distB="0" distL="114300" distR="114300" simplePos="0" relativeHeight="251659264" behindDoc="0" locked="0" layoutInCell="1" allowOverlap="1" wp14:anchorId="3644B996" wp14:editId="267B5A70">
          <wp:simplePos x="0" y="0"/>
          <wp:positionH relativeFrom="column">
            <wp:posOffset>-1047750</wp:posOffset>
          </wp:positionH>
          <wp:positionV relativeFrom="paragraph">
            <wp:posOffset>-449580</wp:posOffset>
          </wp:positionV>
          <wp:extent cx="548640" cy="676910"/>
          <wp:effectExtent l="0" t="0" r="3810" b="8890"/>
          <wp:wrapThrough wrapText="bothSides">
            <wp:wrapPolygon edited="0">
              <wp:start x="0" y="0"/>
              <wp:lineTo x="0" y="21276"/>
              <wp:lineTo x="1500" y="21276"/>
              <wp:lineTo x="4500" y="19452"/>
              <wp:lineTo x="21000" y="1216"/>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676910"/>
                  </a:xfrm>
                  <a:prstGeom prst="rect">
                    <a:avLst/>
                  </a:prstGeom>
                  <a:noFill/>
                </pic:spPr>
              </pic:pic>
            </a:graphicData>
          </a:graphic>
          <wp14:sizeRelH relativeFrom="page">
            <wp14:pctWidth>0</wp14:pctWidth>
          </wp14:sizeRelH>
          <wp14:sizeRelV relativeFrom="page">
            <wp14:pctHeight>0</wp14:pctHeight>
          </wp14:sizeRelV>
        </wp:anchor>
      </w:drawing>
    </w:r>
    <w:r>
      <w:rPr>
        <w:b/>
        <w:noProof/>
        <w:sz w:val="40"/>
      </w:rPr>
      <w:drawing>
        <wp:anchor distT="0" distB="0" distL="114300" distR="114300" simplePos="0" relativeHeight="251658240" behindDoc="0" locked="0" layoutInCell="1" allowOverlap="1" wp14:anchorId="129E51B3" wp14:editId="4AB26593">
          <wp:simplePos x="0" y="0"/>
          <wp:positionH relativeFrom="page">
            <wp:align>left</wp:align>
          </wp:positionH>
          <wp:positionV relativeFrom="paragraph">
            <wp:posOffset>-449580</wp:posOffset>
          </wp:positionV>
          <wp:extent cx="2231390" cy="1981200"/>
          <wp:effectExtent l="0" t="0" r="0" b="0"/>
          <wp:wrapThrough wrapText="bothSides">
            <wp:wrapPolygon edited="0">
              <wp:start x="9773" y="0"/>
              <wp:lineTo x="8483" y="415"/>
              <wp:lineTo x="4979" y="2700"/>
              <wp:lineTo x="4795" y="3531"/>
              <wp:lineTo x="184" y="9969"/>
              <wp:lineTo x="0" y="10592"/>
              <wp:lineTo x="0" y="21392"/>
              <wp:lineTo x="4057" y="21392"/>
              <wp:lineTo x="4610" y="21392"/>
              <wp:lineTo x="7007" y="20146"/>
              <wp:lineTo x="12355" y="13292"/>
              <wp:lineTo x="21391" y="415"/>
              <wp:lineTo x="21391" y="0"/>
              <wp:lineTo x="977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1390" cy="1981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5176"/>
    <w:multiLevelType w:val="hybridMultilevel"/>
    <w:tmpl w:val="2F4E174C"/>
    <w:lvl w:ilvl="0" w:tplc="0A9EC0E8">
      <w:numFmt w:val="bullet"/>
      <w:lvlText w:val="-"/>
      <w:lvlJc w:val="left"/>
      <w:pPr>
        <w:ind w:left="720" w:hanging="360"/>
      </w:pPr>
      <w:rPr>
        <w:rFonts w:ascii="Avant Garde" w:eastAsiaTheme="minorHAnsi" w:hAnsi="Avant Garde"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C7"/>
    <w:rsid w:val="0004048D"/>
    <w:rsid w:val="000579C6"/>
    <w:rsid w:val="00064478"/>
    <w:rsid w:val="00077A09"/>
    <w:rsid w:val="00086AEF"/>
    <w:rsid w:val="000B078D"/>
    <w:rsid w:val="000F4E8E"/>
    <w:rsid w:val="00132EB7"/>
    <w:rsid w:val="00164641"/>
    <w:rsid w:val="00180711"/>
    <w:rsid w:val="001A51E1"/>
    <w:rsid w:val="001D20E3"/>
    <w:rsid w:val="002120DE"/>
    <w:rsid w:val="002872F8"/>
    <w:rsid w:val="002A61AA"/>
    <w:rsid w:val="002B59F9"/>
    <w:rsid w:val="002C2FBB"/>
    <w:rsid w:val="002E307F"/>
    <w:rsid w:val="003119C8"/>
    <w:rsid w:val="0031361E"/>
    <w:rsid w:val="00351229"/>
    <w:rsid w:val="003657BD"/>
    <w:rsid w:val="00367F74"/>
    <w:rsid w:val="00374FC7"/>
    <w:rsid w:val="00382951"/>
    <w:rsid w:val="0042603E"/>
    <w:rsid w:val="00447049"/>
    <w:rsid w:val="004770AF"/>
    <w:rsid w:val="004B03E6"/>
    <w:rsid w:val="005526D8"/>
    <w:rsid w:val="0058145E"/>
    <w:rsid w:val="005A0FB1"/>
    <w:rsid w:val="006165DE"/>
    <w:rsid w:val="00623B11"/>
    <w:rsid w:val="0063262C"/>
    <w:rsid w:val="006A5B34"/>
    <w:rsid w:val="006B1C16"/>
    <w:rsid w:val="007154C4"/>
    <w:rsid w:val="00787E59"/>
    <w:rsid w:val="007F7B6D"/>
    <w:rsid w:val="0082459E"/>
    <w:rsid w:val="008276EC"/>
    <w:rsid w:val="00837188"/>
    <w:rsid w:val="00897053"/>
    <w:rsid w:val="008C0793"/>
    <w:rsid w:val="008D7839"/>
    <w:rsid w:val="008E5492"/>
    <w:rsid w:val="00902BEC"/>
    <w:rsid w:val="00903685"/>
    <w:rsid w:val="00A65B3D"/>
    <w:rsid w:val="00A66F2E"/>
    <w:rsid w:val="00AC0717"/>
    <w:rsid w:val="00BF0592"/>
    <w:rsid w:val="00C363C9"/>
    <w:rsid w:val="00C438E3"/>
    <w:rsid w:val="00C4493A"/>
    <w:rsid w:val="00C46E06"/>
    <w:rsid w:val="00C5470F"/>
    <w:rsid w:val="00CA0316"/>
    <w:rsid w:val="00CC24B4"/>
    <w:rsid w:val="00CF3F2F"/>
    <w:rsid w:val="00D6150D"/>
    <w:rsid w:val="00D745B3"/>
    <w:rsid w:val="00DA1A25"/>
    <w:rsid w:val="00DE0FAF"/>
    <w:rsid w:val="00EA5BCC"/>
    <w:rsid w:val="00EC41CF"/>
    <w:rsid w:val="00EE6468"/>
    <w:rsid w:val="00F32386"/>
    <w:rsid w:val="00F778C3"/>
    <w:rsid w:val="00F83C75"/>
    <w:rsid w:val="00FA0DE7"/>
    <w:rsid w:val="00FC423D"/>
    <w:rsid w:val="00FC6F39"/>
    <w:rsid w:val="00FC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382F2"/>
  <w15:chartTrackingRefBased/>
  <w15:docId w15:val="{A1C7152C-E367-48CF-9C82-72BA3E0F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67F74"/>
    <w:pPr>
      <w:keepNext/>
      <w:keepLines/>
      <w:spacing w:before="40" w:after="0" w:line="256"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FC7"/>
  </w:style>
  <w:style w:type="paragraph" w:styleId="Footer">
    <w:name w:val="footer"/>
    <w:basedOn w:val="Normal"/>
    <w:link w:val="FooterChar"/>
    <w:uiPriority w:val="99"/>
    <w:unhideWhenUsed/>
    <w:rsid w:val="00374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FC7"/>
  </w:style>
  <w:style w:type="character" w:styleId="CommentReference">
    <w:name w:val="annotation reference"/>
    <w:basedOn w:val="DefaultParagraphFont"/>
    <w:uiPriority w:val="99"/>
    <w:semiHidden/>
    <w:unhideWhenUsed/>
    <w:rsid w:val="006B1C16"/>
    <w:rPr>
      <w:sz w:val="16"/>
      <w:szCs w:val="16"/>
    </w:rPr>
  </w:style>
  <w:style w:type="paragraph" w:styleId="CommentText">
    <w:name w:val="annotation text"/>
    <w:basedOn w:val="Normal"/>
    <w:link w:val="CommentTextChar"/>
    <w:uiPriority w:val="99"/>
    <w:semiHidden/>
    <w:unhideWhenUsed/>
    <w:rsid w:val="006B1C16"/>
    <w:pPr>
      <w:spacing w:line="240" w:lineRule="auto"/>
    </w:pPr>
    <w:rPr>
      <w:sz w:val="20"/>
      <w:szCs w:val="20"/>
    </w:rPr>
  </w:style>
  <w:style w:type="character" w:customStyle="1" w:styleId="CommentTextChar">
    <w:name w:val="Comment Text Char"/>
    <w:basedOn w:val="DefaultParagraphFont"/>
    <w:link w:val="CommentText"/>
    <w:uiPriority w:val="99"/>
    <w:semiHidden/>
    <w:rsid w:val="006B1C16"/>
    <w:rPr>
      <w:sz w:val="20"/>
      <w:szCs w:val="20"/>
    </w:rPr>
  </w:style>
  <w:style w:type="paragraph" w:styleId="CommentSubject">
    <w:name w:val="annotation subject"/>
    <w:basedOn w:val="CommentText"/>
    <w:next w:val="CommentText"/>
    <w:link w:val="CommentSubjectChar"/>
    <w:uiPriority w:val="99"/>
    <w:semiHidden/>
    <w:unhideWhenUsed/>
    <w:rsid w:val="006B1C16"/>
    <w:rPr>
      <w:b/>
      <w:bCs/>
    </w:rPr>
  </w:style>
  <w:style w:type="character" w:customStyle="1" w:styleId="CommentSubjectChar">
    <w:name w:val="Comment Subject Char"/>
    <w:basedOn w:val="CommentTextChar"/>
    <w:link w:val="CommentSubject"/>
    <w:uiPriority w:val="99"/>
    <w:semiHidden/>
    <w:rsid w:val="006B1C16"/>
    <w:rPr>
      <w:b/>
      <w:bCs/>
      <w:sz w:val="20"/>
      <w:szCs w:val="20"/>
    </w:rPr>
  </w:style>
  <w:style w:type="paragraph" w:styleId="BalloonText">
    <w:name w:val="Balloon Text"/>
    <w:basedOn w:val="Normal"/>
    <w:link w:val="BalloonTextChar"/>
    <w:uiPriority w:val="99"/>
    <w:semiHidden/>
    <w:unhideWhenUsed/>
    <w:rsid w:val="006B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C16"/>
    <w:rPr>
      <w:rFonts w:ascii="Segoe UI" w:hAnsi="Segoe UI" w:cs="Segoe UI"/>
      <w:sz w:val="18"/>
      <w:szCs w:val="18"/>
    </w:rPr>
  </w:style>
  <w:style w:type="character" w:styleId="Hyperlink">
    <w:name w:val="Hyperlink"/>
    <w:basedOn w:val="DefaultParagraphFont"/>
    <w:uiPriority w:val="99"/>
    <w:unhideWhenUsed/>
    <w:rsid w:val="00FA0DE7"/>
    <w:rPr>
      <w:color w:val="0563C1" w:themeColor="hyperlink"/>
      <w:u w:val="single"/>
    </w:rPr>
  </w:style>
  <w:style w:type="character" w:styleId="UnresolvedMention">
    <w:name w:val="Unresolved Mention"/>
    <w:basedOn w:val="DefaultParagraphFont"/>
    <w:uiPriority w:val="99"/>
    <w:semiHidden/>
    <w:unhideWhenUsed/>
    <w:rsid w:val="00FA0DE7"/>
    <w:rPr>
      <w:color w:val="605E5C"/>
      <w:shd w:val="clear" w:color="auto" w:fill="E1DFDD"/>
    </w:rPr>
  </w:style>
  <w:style w:type="character" w:customStyle="1" w:styleId="Heading3Char">
    <w:name w:val="Heading 3 Char"/>
    <w:basedOn w:val="DefaultParagraphFont"/>
    <w:link w:val="Heading3"/>
    <w:uiPriority w:val="9"/>
    <w:rsid w:val="00367F74"/>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8C0793"/>
    <w:pPr>
      <w:ind w:left="720"/>
      <w:contextualSpacing/>
    </w:pPr>
  </w:style>
  <w:style w:type="paragraph" w:styleId="PlainText">
    <w:name w:val="Plain Text"/>
    <w:basedOn w:val="Normal"/>
    <w:link w:val="PlainTextChar"/>
    <w:uiPriority w:val="99"/>
    <w:unhideWhenUsed/>
    <w:rsid w:val="0082459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2459E"/>
    <w:rPr>
      <w:rFonts w:ascii="Calibri" w:hAnsi="Calibri"/>
      <w:szCs w:val="21"/>
    </w:rPr>
  </w:style>
  <w:style w:type="character" w:styleId="Strong">
    <w:name w:val="Strong"/>
    <w:basedOn w:val="DefaultParagraphFont"/>
    <w:uiPriority w:val="22"/>
    <w:qFormat/>
    <w:rsid w:val="00824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7931">
      <w:bodyDiv w:val="1"/>
      <w:marLeft w:val="0"/>
      <w:marRight w:val="0"/>
      <w:marTop w:val="0"/>
      <w:marBottom w:val="0"/>
      <w:divBdr>
        <w:top w:val="none" w:sz="0" w:space="0" w:color="auto"/>
        <w:left w:val="none" w:sz="0" w:space="0" w:color="auto"/>
        <w:bottom w:val="none" w:sz="0" w:space="0" w:color="auto"/>
        <w:right w:val="none" w:sz="0" w:space="0" w:color="auto"/>
      </w:divBdr>
      <w:divsChild>
        <w:div w:id="24602984">
          <w:marLeft w:val="0"/>
          <w:marRight w:val="0"/>
          <w:marTop w:val="0"/>
          <w:marBottom w:val="0"/>
          <w:divBdr>
            <w:top w:val="none" w:sz="0" w:space="0" w:color="auto"/>
            <w:left w:val="none" w:sz="0" w:space="0" w:color="auto"/>
            <w:bottom w:val="none" w:sz="0" w:space="0" w:color="auto"/>
            <w:right w:val="none" w:sz="0" w:space="0" w:color="auto"/>
          </w:divBdr>
          <w:divsChild>
            <w:div w:id="1747454770">
              <w:marLeft w:val="0"/>
              <w:marRight w:val="0"/>
              <w:marTop w:val="0"/>
              <w:marBottom w:val="0"/>
              <w:divBdr>
                <w:top w:val="none" w:sz="0" w:space="0" w:color="auto"/>
                <w:left w:val="none" w:sz="0" w:space="0" w:color="auto"/>
                <w:bottom w:val="none" w:sz="0" w:space="0" w:color="auto"/>
                <w:right w:val="none" w:sz="0" w:space="0" w:color="auto"/>
              </w:divBdr>
              <w:divsChild>
                <w:div w:id="1189221317">
                  <w:marLeft w:val="0"/>
                  <w:marRight w:val="0"/>
                  <w:marTop w:val="0"/>
                  <w:marBottom w:val="0"/>
                  <w:divBdr>
                    <w:top w:val="none" w:sz="0" w:space="0" w:color="auto"/>
                    <w:left w:val="none" w:sz="0" w:space="0" w:color="auto"/>
                    <w:bottom w:val="none" w:sz="0" w:space="0" w:color="auto"/>
                    <w:right w:val="none" w:sz="0" w:space="0" w:color="auto"/>
                  </w:divBdr>
                  <w:divsChild>
                    <w:div w:id="43724174">
                      <w:marLeft w:val="0"/>
                      <w:marRight w:val="0"/>
                      <w:marTop w:val="0"/>
                      <w:marBottom w:val="0"/>
                      <w:divBdr>
                        <w:top w:val="none" w:sz="0" w:space="0" w:color="auto"/>
                        <w:left w:val="none" w:sz="0" w:space="0" w:color="auto"/>
                        <w:bottom w:val="none" w:sz="0" w:space="0" w:color="auto"/>
                        <w:right w:val="none" w:sz="0" w:space="0" w:color="auto"/>
                      </w:divBdr>
                      <w:divsChild>
                        <w:div w:id="587470613">
                          <w:marLeft w:val="0"/>
                          <w:marRight w:val="0"/>
                          <w:marTop w:val="0"/>
                          <w:marBottom w:val="0"/>
                          <w:divBdr>
                            <w:top w:val="none" w:sz="0" w:space="0" w:color="auto"/>
                            <w:left w:val="none" w:sz="0" w:space="0" w:color="auto"/>
                            <w:bottom w:val="none" w:sz="0" w:space="0" w:color="auto"/>
                            <w:right w:val="none" w:sz="0" w:space="0" w:color="auto"/>
                          </w:divBdr>
                          <w:divsChild>
                            <w:div w:id="136617828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820657970">
          <w:marLeft w:val="0"/>
          <w:marRight w:val="0"/>
          <w:marTop w:val="0"/>
          <w:marBottom w:val="0"/>
          <w:divBdr>
            <w:top w:val="none" w:sz="0" w:space="0" w:color="auto"/>
            <w:left w:val="none" w:sz="0" w:space="0" w:color="auto"/>
            <w:bottom w:val="none" w:sz="0" w:space="0" w:color="auto"/>
            <w:right w:val="none" w:sz="0" w:space="0" w:color="auto"/>
          </w:divBdr>
          <w:divsChild>
            <w:div w:id="1431507620">
              <w:marLeft w:val="0"/>
              <w:marRight w:val="0"/>
              <w:marTop w:val="0"/>
              <w:marBottom w:val="0"/>
              <w:divBdr>
                <w:top w:val="none" w:sz="0" w:space="0" w:color="auto"/>
                <w:left w:val="none" w:sz="0" w:space="0" w:color="auto"/>
                <w:bottom w:val="none" w:sz="0" w:space="0" w:color="auto"/>
                <w:right w:val="none" w:sz="0" w:space="0" w:color="auto"/>
              </w:divBdr>
              <w:divsChild>
                <w:div w:id="706683912">
                  <w:marLeft w:val="0"/>
                  <w:marRight w:val="0"/>
                  <w:marTop w:val="0"/>
                  <w:marBottom w:val="0"/>
                  <w:divBdr>
                    <w:top w:val="none" w:sz="0" w:space="0" w:color="auto"/>
                    <w:left w:val="none" w:sz="0" w:space="0" w:color="auto"/>
                    <w:bottom w:val="none" w:sz="0" w:space="0" w:color="auto"/>
                    <w:right w:val="none" w:sz="0" w:space="0" w:color="auto"/>
                  </w:divBdr>
                  <w:divsChild>
                    <w:div w:id="5056449">
                      <w:marLeft w:val="0"/>
                      <w:marRight w:val="0"/>
                      <w:marTop w:val="0"/>
                      <w:marBottom w:val="0"/>
                      <w:divBdr>
                        <w:top w:val="none" w:sz="0" w:space="0" w:color="auto"/>
                        <w:left w:val="none" w:sz="0" w:space="0" w:color="auto"/>
                        <w:bottom w:val="none" w:sz="0" w:space="0" w:color="auto"/>
                        <w:right w:val="none" w:sz="0" w:space="0" w:color="auto"/>
                      </w:divBdr>
                      <w:divsChild>
                        <w:div w:id="677465086">
                          <w:marLeft w:val="0"/>
                          <w:marRight w:val="0"/>
                          <w:marTop w:val="0"/>
                          <w:marBottom w:val="0"/>
                          <w:divBdr>
                            <w:top w:val="none" w:sz="0" w:space="0" w:color="auto"/>
                            <w:left w:val="none" w:sz="0" w:space="0" w:color="auto"/>
                            <w:bottom w:val="none" w:sz="0" w:space="0" w:color="auto"/>
                            <w:right w:val="none" w:sz="0" w:space="0" w:color="auto"/>
                          </w:divBdr>
                          <w:divsChild>
                            <w:div w:id="195108064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03862303">
                  <w:marLeft w:val="360"/>
                  <w:marRight w:val="0"/>
                  <w:marTop w:val="0"/>
                  <w:marBottom w:val="0"/>
                  <w:divBdr>
                    <w:top w:val="none" w:sz="0" w:space="0" w:color="auto"/>
                    <w:left w:val="none" w:sz="0" w:space="0" w:color="auto"/>
                    <w:bottom w:val="none" w:sz="0" w:space="0" w:color="auto"/>
                    <w:right w:val="none" w:sz="0" w:space="0" w:color="auto"/>
                  </w:divBdr>
                  <w:divsChild>
                    <w:div w:id="109015709">
                      <w:marLeft w:val="0"/>
                      <w:marRight w:val="0"/>
                      <w:marTop w:val="0"/>
                      <w:marBottom w:val="0"/>
                      <w:divBdr>
                        <w:top w:val="none" w:sz="0" w:space="0" w:color="auto"/>
                        <w:left w:val="none" w:sz="0" w:space="0" w:color="auto"/>
                        <w:bottom w:val="none" w:sz="0" w:space="0" w:color="auto"/>
                        <w:right w:val="none" w:sz="0" w:space="0" w:color="auto"/>
                      </w:divBdr>
                      <w:divsChild>
                        <w:div w:id="1771703987">
                          <w:marLeft w:val="0"/>
                          <w:marRight w:val="0"/>
                          <w:marTop w:val="0"/>
                          <w:marBottom w:val="0"/>
                          <w:divBdr>
                            <w:top w:val="none" w:sz="0" w:space="0" w:color="auto"/>
                            <w:left w:val="none" w:sz="0" w:space="0" w:color="auto"/>
                            <w:bottom w:val="none" w:sz="0" w:space="0" w:color="auto"/>
                            <w:right w:val="none" w:sz="0" w:space="0" w:color="auto"/>
                          </w:divBdr>
                          <w:divsChild>
                            <w:div w:id="13064682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267975">
      <w:bodyDiv w:val="1"/>
      <w:marLeft w:val="0"/>
      <w:marRight w:val="0"/>
      <w:marTop w:val="0"/>
      <w:marBottom w:val="0"/>
      <w:divBdr>
        <w:top w:val="none" w:sz="0" w:space="0" w:color="auto"/>
        <w:left w:val="none" w:sz="0" w:space="0" w:color="auto"/>
        <w:bottom w:val="none" w:sz="0" w:space="0" w:color="auto"/>
        <w:right w:val="none" w:sz="0" w:space="0" w:color="auto"/>
      </w:divBdr>
    </w:div>
    <w:div w:id="13021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xmarine.com/en/careersda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aye.dooley@coxpowertrain.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xmarin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8B68C42959844B3AFD56E4913FB4D" ma:contentTypeVersion="8" ma:contentTypeDescription="Create a new document." ma:contentTypeScope="" ma:versionID="3ee8c987d0ea44f8bd4538770535ae7a">
  <xsd:schema xmlns:xsd="http://www.w3.org/2001/XMLSchema" xmlns:xs="http://www.w3.org/2001/XMLSchema" xmlns:p="http://schemas.microsoft.com/office/2006/metadata/properties" xmlns:ns2="3c680f03-8f45-4edb-8b48-a8ee63121c82" xmlns:ns3="8fb550b2-c916-4b08-9777-d758124b5afa" targetNamespace="http://schemas.microsoft.com/office/2006/metadata/properties" ma:root="true" ma:fieldsID="143076a8b1691c7aa1feda625b3c3ae3" ns2:_="" ns3:_="">
    <xsd:import namespace="3c680f03-8f45-4edb-8b48-a8ee63121c82"/>
    <xsd:import namespace="8fb550b2-c916-4b08-9777-d758124b5af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80f03-8f45-4edb-8b48-a8ee63121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550b2-c916-4b08-9777-d758124b5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280DF-B0CE-4001-8829-317682ACC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80f03-8f45-4edb-8b48-a8ee63121c82"/>
    <ds:schemaRef ds:uri="8fb550b2-c916-4b08-9777-d758124b5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DA592-3F69-4FFD-A61D-97AB2B68A845}">
  <ds:schemaRefs>
    <ds:schemaRef ds:uri="http://schemas.microsoft.com/sharepoint/events"/>
  </ds:schemaRefs>
</ds:datastoreItem>
</file>

<file path=customXml/itemProps3.xml><?xml version="1.0" encoding="utf-8"?>
<ds:datastoreItem xmlns:ds="http://schemas.openxmlformats.org/officeDocument/2006/customXml" ds:itemID="{70C386C5-7B54-4AA6-8009-AD76E997A499}">
  <ds:schemaRefs>
    <ds:schemaRef ds:uri="http://schemas.microsoft.com/sharepoint/v3/contenttype/forms"/>
  </ds:schemaRefs>
</ds:datastoreItem>
</file>

<file path=customXml/itemProps4.xml><?xml version="1.0" encoding="utf-8"?>
<ds:datastoreItem xmlns:ds="http://schemas.openxmlformats.org/officeDocument/2006/customXml" ds:itemID="{BE5992C3-950C-49B4-BADC-9D7D8C2E2FE6}">
  <ds:schemaRefs>
    <ds:schemaRef ds:uri="http://schemas.microsoft.com/office/2006/documentManagement/types"/>
    <ds:schemaRef ds:uri="http://schemas.microsoft.com/office/2006/metadata/properties"/>
    <ds:schemaRef ds:uri="8fb550b2-c916-4b08-9777-d758124b5afa"/>
    <ds:schemaRef ds:uri="http://purl.org/dc/elements/1.1/"/>
    <ds:schemaRef ds:uri="3c680f03-8f45-4edb-8b48-a8ee63121c82"/>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65A91DD-2CD8-4FB5-BD49-4D85EDD5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Molyneux</dc:creator>
  <cp:keywords/>
  <dc:description/>
  <cp:lastModifiedBy>Jemima Molyneux</cp:lastModifiedBy>
  <cp:revision>4</cp:revision>
  <cp:lastPrinted>2019-08-23T11:46:00Z</cp:lastPrinted>
  <dcterms:created xsi:type="dcterms:W3CDTF">2019-08-22T16:23:00Z</dcterms:created>
  <dcterms:modified xsi:type="dcterms:W3CDTF">2019-08-23T11:49:00Z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0x01010026E8B68C42959844B3AFD56E4913FB4D</vt:lpwstr>
  </property>
</Properties>
</file>