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57" w:rsidRDefault="002B353C" w:rsidP="00C50057">
      <w:pPr>
        <w:ind w:left="-720"/>
        <w:jc w:val="both"/>
        <w:outlineLvl w:val="1"/>
        <w:rPr>
          <w:rFonts w:ascii="Arial" w:hAnsi="Arial" w:cs="Arial"/>
          <w:b/>
          <w:bCs/>
          <w:sz w:val="22"/>
        </w:rPr>
      </w:pPr>
      <w:bookmarkStart w:id="0" w:name="OLE_LINK1"/>
      <w:bookmarkStart w:id="1" w:name="OLE_LINK2"/>
      <w:r>
        <w:rPr>
          <w:noProof/>
          <w:lang w:val="en-US" w:eastAsia="en-US"/>
        </w:rPr>
        <w:drawing>
          <wp:inline distT="0" distB="0" distL="0" distR="0" wp14:anchorId="6BABF4F3" wp14:editId="3EE10424">
            <wp:extent cx="2409825" cy="1095375"/>
            <wp:effectExtent l="0" t="0" r="9525" b="0"/>
            <wp:docPr id="1" name="Bild 1" descr="fti_cmyk_20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ti_cmyk_200m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057">
        <w:tab/>
      </w:r>
      <w:r w:rsidR="00C50057">
        <w:tab/>
        <w:t xml:space="preserve">               </w:t>
      </w:r>
      <w:r w:rsidR="00C50057" w:rsidRPr="00126424">
        <w:rPr>
          <w:rFonts w:ascii="Arial" w:hAnsi="Arial" w:cs="Arial"/>
        </w:rPr>
        <w:t xml:space="preserve">Pressmeddelande </w:t>
      </w:r>
      <w:r w:rsidR="00E92557">
        <w:rPr>
          <w:rFonts w:ascii="Arial" w:hAnsi="Arial" w:cs="Arial"/>
        </w:rPr>
        <w:t>2015-01-23</w:t>
      </w:r>
      <w:r w:rsidR="00C50057" w:rsidRPr="00807A2F">
        <w:rPr>
          <w:rFonts w:ascii="Arial" w:hAnsi="Arial" w:cs="Arial"/>
          <w:b/>
          <w:bCs/>
          <w:position w:val="36"/>
          <w:sz w:val="22"/>
        </w:rPr>
        <w:t xml:space="preserve"> </w:t>
      </w:r>
      <w:r w:rsidR="00C50057" w:rsidRPr="00807A2F">
        <w:rPr>
          <w:rFonts w:ascii="Arial" w:hAnsi="Arial" w:cs="Arial"/>
          <w:b/>
          <w:bCs/>
          <w:sz w:val="22"/>
        </w:rPr>
        <w:t xml:space="preserve">     </w:t>
      </w:r>
    </w:p>
    <w:p w:rsidR="00DA203B" w:rsidRPr="00807A2F" w:rsidRDefault="00DA203B" w:rsidP="00AF5A82">
      <w:pPr>
        <w:rPr>
          <w:rFonts w:ascii="Arial" w:hAnsi="Arial" w:cs="Arial"/>
          <w:b/>
          <w:sz w:val="32"/>
          <w:szCs w:val="32"/>
        </w:rPr>
      </w:pPr>
    </w:p>
    <w:p w:rsidR="00DA203B" w:rsidRPr="00807A2F" w:rsidRDefault="00DA203B" w:rsidP="00AF5A82">
      <w:pPr>
        <w:rPr>
          <w:rFonts w:ascii="Arial" w:hAnsi="Arial" w:cs="Arial"/>
          <w:b/>
          <w:sz w:val="32"/>
          <w:szCs w:val="32"/>
        </w:rPr>
      </w:pPr>
    </w:p>
    <w:p w:rsidR="00DA203B" w:rsidRPr="00807A2F" w:rsidRDefault="00DA203B" w:rsidP="00AF5A82">
      <w:pPr>
        <w:rPr>
          <w:rFonts w:ascii="Arial" w:hAnsi="Arial" w:cs="Arial"/>
          <w:b/>
          <w:sz w:val="32"/>
          <w:szCs w:val="32"/>
        </w:rPr>
      </w:pPr>
    </w:p>
    <w:p w:rsidR="00AF5A82" w:rsidRPr="00807A2F" w:rsidRDefault="00EC6D67" w:rsidP="00AF5A82">
      <w:pPr>
        <w:rPr>
          <w:rFonts w:ascii="Arial" w:hAnsi="Arial" w:cs="Arial"/>
          <w:b/>
          <w:sz w:val="32"/>
          <w:szCs w:val="32"/>
        </w:rPr>
      </w:pPr>
      <w:r w:rsidRPr="00807A2F">
        <w:rPr>
          <w:rFonts w:ascii="Arial" w:hAnsi="Arial" w:cs="Arial"/>
          <w:b/>
          <w:sz w:val="32"/>
          <w:szCs w:val="32"/>
        </w:rPr>
        <w:t>Samverkansavtal lägger</w:t>
      </w:r>
      <w:r w:rsidR="002353C6" w:rsidRPr="00807A2F">
        <w:rPr>
          <w:rFonts w:ascii="Arial" w:hAnsi="Arial" w:cs="Arial"/>
          <w:b/>
          <w:sz w:val="32"/>
          <w:szCs w:val="32"/>
        </w:rPr>
        <w:t xml:space="preserve"> f</w:t>
      </w:r>
      <w:r w:rsidR="003202FB" w:rsidRPr="00807A2F">
        <w:rPr>
          <w:rFonts w:ascii="Arial" w:hAnsi="Arial" w:cs="Arial"/>
          <w:b/>
          <w:sz w:val="32"/>
          <w:szCs w:val="32"/>
        </w:rPr>
        <w:t xml:space="preserve">örutsättningar för </w:t>
      </w:r>
      <w:r w:rsidRPr="00807A2F">
        <w:rPr>
          <w:rFonts w:ascii="Arial" w:hAnsi="Arial" w:cs="Arial"/>
          <w:b/>
          <w:sz w:val="32"/>
          <w:szCs w:val="32"/>
        </w:rPr>
        <w:t>mer insamling</w:t>
      </w:r>
      <w:r w:rsidR="000A7D42" w:rsidRPr="00807A2F">
        <w:rPr>
          <w:rFonts w:ascii="Arial" w:hAnsi="Arial" w:cs="Arial"/>
          <w:b/>
          <w:sz w:val="32"/>
          <w:szCs w:val="32"/>
        </w:rPr>
        <w:t xml:space="preserve"> </w:t>
      </w:r>
    </w:p>
    <w:p w:rsidR="00DA3811" w:rsidRDefault="00DA3811" w:rsidP="00AF5A82">
      <w:pPr>
        <w:rPr>
          <w:rFonts w:ascii="Arial" w:hAnsi="Arial" w:cs="Arial"/>
          <w:b/>
        </w:rPr>
      </w:pPr>
    </w:p>
    <w:p w:rsidR="003252E6" w:rsidRPr="00807A2F" w:rsidRDefault="00EC6D67" w:rsidP="00AF5A82">
      <w:pPr>
        <w:rPr>
          <w:rFonts w:ascii="Arial" w:hAnsi="Arial" w:cs="Arial"/>
          <w:b/>
        </w:rPr>
      </w:pPr>
      <w:r w:rsidRPr="00807A2F">
        <w:rPr>
          <w:rFonts w:ascii="Arial" w:hAnsi="Arial" w:cs="Arial"/>
          <w:b/>
        </w:rPr>
        <w:t>Göteborgs stad och Förpacknings- och Tidningsinsamlingen</w:t>
      </w:r>
      <w:r w:rsidR="00807A2F">
        <w:rPr>
          <w:rFonts w:ascii="Arial" w:hAnsi="Arial" w:cs="Arial"/>
          <w:b/>
        </w:rPr>
        <w:t>, FTI,</w:t>
      </w:r>
      <w:r w:rsidRPr="00807A2F">
        <w:rPr>
          <w:rFonts w:ascii="Arial" w:hAnsi="Arial" w:cs="Arial"/>
          <w:b/>
        </w:rPr>
        <w:t xml:space="preserve"> </w:t>
      </w:r>
      <w:r w:rsidR="00807A2F">
        <w:rPr>
          <w:rFonts w:ascii="Arial" w:hAnsi="Arial" w:cs="Arial"/>
          <w:b/>
        </w:rPr>
        <w:t xml:space="preserve">har under 2014 tecknat ett nytt </w:t>
      </w:r>
      <w:r w:rsidRPr="00807A2F">
        <w:rPr>
          <w:rFonts w:ascii="Arial" w:hAnsi="Arial" w:cs="Arial"/>
          <w:b/>
        </w:rPr>
        <w:t>avtal om samverkan</w:t>
      </w:r>
      <w:r w:rsidR="000A7D42" w:rsidRPr="00807A2F">
        <w:rPr>
          <w:rFonts w:ascii="Arial" w:hAnsi="Arial" w:cs="Arial"/>
          <w:b/>
        </w:rPr>
        <w:t xml:space="preserve"> gällande insamling av förpackningar och tidningar</w:t>
      </w:r>
      <w:r w:rsidR="008719A1" w:rsidRPr="00807A2F">
        <w:rPr>
          <w:rFonts w:ascii="Arial" w:hAnsi="Arial" w:cs="Arial"/>
          <w:b/>
        </w:rPr>
        <w:t xml:space="preserve">. </w:t>
      </w:r>
      <w:r w:rsidR="000A7D42" w:rsidRPr="00807A2F">
        <w:rPr>
          <w:rFonts w:ascii="Arial" w:hAnsi="Arial" w:cs="Arial"/>
          <w:b/>
        </w:rPr>
        <w:t xml:space="preserve">Ett </w:t>
      </w:r>
      <w:r w:rsidR="00807A2F">
        <w:rPr>
          <w:rFonts w:ascii="Arial" w:hAnsi="Arial" w:cs="Arial"/>
          <w:b/>
        </w:rPr>
        <w:t>resultat</w:t>
      </w:r>
      <w:r w:rsidR="000A7D42" w:rsidRPr="00807A2F">
        <w:rPr>
          <w:rFonts w:ascii="Arial" w:hAnsi="Arial" w:cs="Arial"/>
          <w:b/>
        </w:rPr>
        <w:t xml:space="preserve"> av samv</w:t>
      </w:r>
      <w:r w:rsidR="0006596D" w:rsidRPr="00807A2F">
        <w:rPr>
          <w:rFonts w:ascii="Arial" w:hAnsi="Arial" w:cs="Arial"/>
          <w:b/>
        </w:rPr>
        <w:t xml:space="preserve">erkansavtalet </w:t>
      </w:r>
      <w:r w:rsidR="00807A2F">
        <w:rPr>
          <w:rFonts w:ascii="Arial" w:hAnsi="Arial" w:cs="Arial"/>
          <w:b/>
        </w:rPr>
        <w:t>är</w:t>
      </w:r>
      <w:r w:rsidRPr="00807A2F">
        <w:rPr>
          <w:rFonts w:ascii="Arial" w:hAnsi="Arial" w:cs="Arial"/>
          <w:b/>
        </w:rPr>
        <w:t xml:space="preserve"> </w:t>
      </w:r>
      <w:r w:rsidR="007219A2">
        <w:rPr>
          <w:rFonts w:ascii="Arial" w:hAnsi="Arial" w:cs="Arial"/>
          <w:b/>
        </w:rPr>
        <w:t xml:space="preserve">att </w:t>
      </w:r>
      <w:r w:rsidR="00807A2F">
        <w:rPr>
          <w:rFonts w:ascii="Arial" w:hAnsi="Arial" w:cs="Arial"/>
          <w:b/>
        </w:rPr>
        <w:t>man tillsammans ska genomföra</w:t>
      </w:r>
      <w:r w:rsidRPr="00807A2F">
        <w:rPr>
          <w:rFonts w:ascii="Arial" w:hAnsi="Arial" w:cs="Arial"/>
          <w:b/>
        </w:rPr>
        <w:t xml:space="preserve"> ett </w:t>
      </w:r>
      <w:r w:rsidR="008719A1" w:rsidRPr="00807A2F">
        <w:rPr>
          <w:rFonts w:ascii="Arial" w:hAnsi="Arial" w:cs="Arial"/>
          <w:b/>
        </w:rPr>
        <w:t>projekt</w:t>
      </w:r>
      <w:r w:rsidRPr="00807A2F">
        <w:rPr>
          <w:rFonts w:ascii="Arial" w:hAnsi="Arial" w:cs="Arial"/>
          <w:b/>
        </w:rPr>
        <w:t xml:space="preserve"> för att öka den fastighetsnära insamlingen i kommunen.</w:t>
      </w:r>
    </w:p>
    <w:p w:rsidR="00EE09D8" w:rsidRPr="00807A2F" w:rsidRDefault="00EE09D8" w:rsidP="00AF5A82">
      <w:pPr>
        <w:rPr>
          <w:rFonts w:ascii="Arial" w:hAnsi="Arial" w:cs="Arial"/>
        </w:rPr>
      </w:pPr>
    </w:p>
    <w:p w:rsidR="00A14FE3" w:rsidRDefault="00807A2F" w:rsidP="003202FB">
      <w:pPr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FTI och </w:t>
      </w:r>
      <w:r w:rsidR="00A962C4">
        <w:rPr>
          <w:rFonts w:ascii="Arial" w:hAnsi="Arial" w:cs="Arial"/>
        </w:rPr>
        <w:t>förvaltningen</w:t>
      </w:r>
      <w:r w:rsidR="008719A1" w:rsidRPr="00807A2F">
        <w:rPr>
          <w:rFonts w:ascii="Arial" w:hAnsi="Arial" w:cs="Arial"/>
        </w:rPr>
        <w:t xml:space="preserve"> </w:t>
      </w:r>
      <w:r w:rsidR="00E02722" w:rsidRPr="00807A2F">
        <w:rPr>
          <w:rFonts w:ascii="Arial" w:hAnsi="Arial" w:cs="Arial"/>
        </w:rPr>
        <w:t>k</w:t>
      </w:r>
      <w:r w:rsidR="00FE63B8" w:rsidRPr="00807A2F">
        <w:rPr>
          <w:rFonts w:ascii="Arial" w:hAnsi="Arial" w:cs="Arial"/>
        </w:rPr>
        <w:t>retslopp- och vatten</w:t>
      </w:r>
      <w:r w:rsidR="008719A1" w:rsidRPr="00807A2F">
        <w:rPr>
          <w:rFonts w:ascii="Arial" w:hAnsi="Arial" w:cs="Arial"/>
        </w:rPr>
        <w:t xml:space="preserve"> inom Göteborgs </w:t>
      </w:r>
      <w:r w:rsidR="00F3499B" w:rsidRPr="00807A2F">
        <w:rPr>
          <w:rFonts w:ascii="Arial" w:hAnsi="Arial" w:cs="Arial"/>
        </w:rPr>
        <w:t xml:space="preserve">stad </w:t>
      </w:r>
      <w:r>
        <w:rPr>
          <w:rFonts w:ascii="Arial" w:hAnsi="Arial" w:cs="Arial"/>
        </w:rPr>
        <w:t xml:space="preserve">har </w:t>
      </w:r>
      <w:r w:rsidR="00E02722" w:rsidRPr="00807A2F">
        <w:rPr>
          <w:rFonts w:ascii="Arial" w:hAnsi="Arial" w:cs="Arial"/>
        </w:rPr>
        <w:t xml:space="preserve">i december </w:t>
      </w:r>
      <w:r w:rsidR="00FE63B8" w:rsidRPr="00807A2F">
        <w:rPr>
          <w:rFonts w:ascii="Arial" w:hAnsi="Arial" w:cs="Arial"/>
        </w:rPr>
        <w:t xml:space="preserve">beslutat </w:t>
      </w:r>
      <w:r w:rsidR="00E02722" w:rsidRPr="00807A2F">
        <w:rPr>
          <w:rFonts w:ascii="Arial" w:hAnsi="Arial" w:cs="Arial"/>
        </w:rPr>
        <w:t xml:space="preserve">att starta </w:t>
      </w:r>
      <w:r w:rsidR="00FE63B8" w:rsidRPr="00807A2F">
        <w:rPr>
          <w:rFonts w:ascii="Arial" w:hAnsi="Arial" w:cs="Arial"/>
        </w:rPr>
        <w:t xml:space="preserve">ett gemensamt projekt </w:t>
      </w:r>
      <w:r w:rsidR="00E02722" w:rsidRPr="00807A2F">
        <w:rPr>
          <w:rFonts w:ascii="Arial" w:hAnsi="Arial" w:cs="Arial"/>
        </w:rPr>
        <w:t>om fastighetsnära insamling, FNI</w:t>
      </w:r>
      <w:r w:rsidR="007219A2">
        <w:rPr>
          <w:rFonts w:ascii="Arial" w:hAnsi="Arial" w:cs="Arial"/>
        </w:rPr>
        <w:t>,</w:t>
      </w:r>
      <w:r w:rsidR="00E02722" w:rsidRPr="00807A2F">
        <w:rPr>
          <w:rFonts w:ascii="Arial" w:hAnsi="Arial" w:cs="Arial"/>
        </w:rPr>
        <w:t xml:space="preserve"> </w:t>
      </w:r>
      <w:r w:rsidR="00FE63B8" w:rsidRPr="00807A2F">
        <w:rPr>
          <w:rFonts w:ascii="Arial" w:hAnsi="Arial" w:cs="Arial"/>
        </w:rPr>
        <w:t xml:space="preserve">som ska bedrivas under 2015. </w:t>
      </w:r>
      <w:r>
        <w:rPr>
          <w:rFonts w:ascii="Arial" w:hAnsi="Arial" w:cs="Arial"/>
        </w:rPr>
        <w:t>P</w:t>
      </w:r>
      <w:r w:rsidR="00E02722" w:rsidRPr="00807A2F">
        <w:rPr>
          <w:rFonts w:ascii="Arial" w:hAnsi="Arial" w:cs="Arial"/>
        </w:rPr>
        <w:t>rojektnamnet</w:t>
      </w:r>
      <w:r>
        <w:rPr>
          <w:rFonts w:ascii="Arial" w:hAnsi="Arial" w:cs="Arial"/>
        </w:rPr>
        <w:t xml:space="preserve"> </w:t>
      </w:r>
      <w:r w:rsidR="00E02722" w:rsidRPr="00807A2F">
        <w:rPr>
          <w:rFonts w:ascii="Arial" w:hAnsi="Arial" w:cs="Arial"/>
        </w:rPr>
        <w:t xml:space="preserve">”Mer FNI åt göteborgarna” </w:t>
      </w:r>
      <w:r>
        <w:rPr>
          <w:rFonts w:ascii="Arial" w:hAnsi="Arial" w:cs="Arial"/>
        </w:rPr>
        <w:t>anger tydligt projektets mål om att</w:t>
      </w:r>
      <w:r w:rsidR="00E02722" w:rsidRPr="00807A2F">
        <w:rPr>
          <w:rFonts w:ascii="Arial" w:hAnsi="Arial" w:cs="Arial"/>
        </w:rPr>
        <w:t xml:space="preserve"> öka den fastighetsnära insamlingen av förpackningar och tidningar. </w:t>
      </w:r>
      <w:r w:rsidR="00110635" w:rsidRPr="00807A2F">
        <w:rPr>
          <w:rFonts w:ascii="Arial" w:hAnsi="Arial" w:cs="Arial"/>
        </w:rPr>
        <w:t xml:space="preserve">Effekterna som parterna vill uppnå är att minska mängden förpackningar och </w:t>
      </w:r>
      <w:r w:rsidR="008719A1" w:rsidRPr="00807A2F">
        <w:rPr>
          <w:rFonts w:ascii="Arial" w:hAnsi="Arial" w:cs="Arial"/>
        </w:rPr>
        <w:t>tidningar</w:t>
      </w:r>
      <w:r w:rsidR="00110635" w:rsidRPr="00807A2F">
        <w:rPr>
          <w:rFonts w:ascii="Arial" w:hAnsi="Arial" w:cs="Arial"/>
        </w:rPr>
        <w:t xml:space="preserve"> i </w:t>
      </w:r>
      <w:r w:rsidR="008719A1" w:rsidRPr="00807A2F">
        <w:rPr>
          <w:rFonts w:ascii="Arial" w:hAnsi="Arial" w:cs="Arial"/>
        </w:rPr>
        <w:t>hushållsavfallet</w:t>
      </w:r>
      <w:r w:rsidR="00E02722" w:rsidRPr="00807A2F">
        <w:rPr>
          <w:rFonts w:ascii="Arial" w:hAnsi="Arial" w:cs="Arial"/>
        </w:rPr>
        <w:t>.</w:t>
      </w:r>
      <w:r w:rsidR="00110635" w:rsidRPr="00807A2F">
        <w:rPr>
          <w:rFonts w:ascii="Arial" w:hAnsi="Arial" w:cs="Arial"/>
        </w:rPr>
        <w:t xml:space="preserve"> </w:t>
      </w:r>
      <w:r w:rsidR="00A962C4">
        <w:rPr>
          <w:rFonts w:ascii="Arial" w:hAnsi="Arial" w:cs="Arial"/>
        </w:rPr>
        <w:t>Även</w:t>
      </w:r>
      <w:r>
        <w:rPr>
          <w:rFonts w:ascii="Arial" w:hAnsi="Arial" w:cs="Arial"/>
        </w:rPr>
        <w:t xml:space="preserve"> mätningar</w:t>
      </w:r>
      <w:r w:rsidR="00E02722" w:rsidRPr="00807A2F">
        <w:rPr>
          <w:rFonts w:ascii="Arial" w:hAnsi="Arial" w:cs="Arial"/>
        </w:rPr>
        <w:t xml:space="preserve"> av kundnöjdheten i </w:t>
      </w:r>
      <w:r>
        <w:rPr>
          <w:rFonts w:ascii="Arial" w:hAnsi="Arial" w:cs="Arial"/>
        </w:rPr>
        <w:t>utvalda bostadsområden</w:t>
      </w:r>
      <w:r w:rsidR="00E02722" w:rsidRPr="00807A2F">
        <w:rPr>
          <w:rFonts w:ascii="Arial" w:hAnsi="Arial" w:cs="Arial"/>
        </w:rPr>
        <w:t xml:space="preserve"> blir en viktig vägvisare för framtiden</w:t>
      </w:r>
      <w:r w:rsidR="00074191" w:rsidRPr="00807A2F">
        <w:rPr>
          <w:rFonts w:ascii="Arial" w:hAnsi="Arial" w:cs="Arial"/>
        </w:rPr>
        <w:t>.</w:t>
      </w:r>
      <w:r w:rsidR="00074191" w:rsidRPr="00807A2F">
        <w:rPr>
          <w:rFonts w:ascii="Arial" w:hAnsi="Arial" w:cs="Arial"/>
          <w:strike/>
        </w:rPr>
        <w:t xml:space="preserve"> </w:t>
      </w:r>
    </w:p>
    <w:p w:rsidR="00807A2F" w:rsidRPr="00807A2F" w:rsidRDefault="00807A2F" w:rsidP="003202FB">
      <w:pPr>
        <w:rPr>
          <w:rFonts w:ascii="Arial" w:hAnsi="Arial" w:cs="Arial"/>
        </w:rPr>
      </w:pPr>
    </w:p>
    <w:p w:rsidR="00225D73" w:rsidRPr="00807A2F" w:rsidRDefault="00F87A84" w:rsidP="00225D73">
      <w:pPr>
        <w:ind w:left="360"/>
        <w:rPr>
          <w:rFonts w:ascii="Arial" w:hAnsi="Arial" w:cs="Arial"/>
          <w:sz w:val="20"/>
          <w:szCs w:val="20"/>
        </w:rPr>
      </w:pPr>
      <w:r w:rsidRPr="00807A2F">
        <w:rPr>
          <w:sz w:val="20"/>
          <w:szCs w:val="20"/>
        </w:rPr>
        <w:t>–</w:t>
      </w:r>
      <w:r w:rsidR="00D53A90" w:rsidRPr="00807A2F">
        <w:rPr>
          <w:sz w:val="20"/>
          <w:szCs w:val="20"/>
        </w:rPr>
        <w:t xml:space="preserve"> </w:t>
      </w:r>
      <w:r w:rsidR="00EC6D67" w:rsidRPr="00807A2F">
        <w:rPr>
          <w:rStyle w:val="Betoning"/>
          <w:rFonts w:ascii="Arial" w:hAnsi="Arial" w:cs="Arial"/>
          <w:sz w:val="20"/>
          <w:szCs w:val="20"/>
        </w:rPr>
        <w:t xml:space="preserve">Projektet ska </w:t>
      </w:r>
      <w:r w:rsidR="00074191" w:rsidRPr="00807A2F">
        <w:rPr>
          <w:rStyle w:val="Betoning"/>
          <w:rFonts w:ascii="Arial" w:hAnsi="Arial" w:cs="Arial"/>
          <w:sz w:val="20"/>
          <w:szCs w:val="20"/>
        </w:rPr>
        <w:t xml:space="preserve">öka den fastighetsnära insamlingen och </w:t>
      </w:r>
      <w:r w:rsidR="00EC6D67" w:rsidRPr="00807A2F">
        <w:rPr>
          <w:rStyle w:val="Betoning"/>
          <w:rFonts w:ascii="Arial" w:hAnsi="Arial" w:cs="Arial"/>
          <w:sz w:val="20"/>
          <w:szCs w:val="20"/>
        </w:rPr>
        <w:t xml:space="preserve">ge fakta </w:t>
      </w:r>
      <w:r w:rsidR="00807A2F">
        <w:rPr>
          <w:rStyle w:val="Betoning"/>
          <w:rFonts w:ascii="Arial" w:hAnsi="Arial" w:cs="Arial"/>
          <w:sz w:val="20"/>
          <w:szCs w:val="20"/>
        </w:rPr>
        <w:t>om</w:t>
      </w:r>
      <w:r w:rsidR="00EC6D67" w:rsidRPr="00807A2F">
        <w:rPr>
          <w:rStyle w:val="Betoning"/>
          <w:rFonts w:ascii="Arial" w:hAnsi="Arial" w:cs="Arial"/>
          <w:sz w:val="20"/>
          <w:szCs w:val="20"/>
        </w:rPr>
        <w:t xml:space="preserve"> bästa sätt att minska hushållsavfallet och få fler förpackningar och tidningar till materialåtervinning</w:t>
      </w:r>
      <w:r w:rsidR="00300798" w:rsidRPr="00807A2F">
        <w:rPr>
          <w:rStyle w:val="Betoning"/>
          <w:rFonts w:ascii="Arial" w:hAnsi="Arial" w:cs="Arial"/>
          <w:sz w:val="20"/>
          <w:szCs w:val="20"/>
        </w:rPr>
        <w:t xml:space="preserve">, </w:t>
      </w:r>
      <w:r w:rsidR="00A14FE3" w:rsidRPr="00807A2F">
        <w:rPr>
          <w:rFonts w:ascii="Arial" w:hAnsi="Arial" w:cs="Arial"/>
          <w:sz w:val="20"/>
          <w:szCs w:val="20"/>
        </w:rPr>
        <w:t xml:space="preserve">säger </w:t>
      </w:r>
      <w:r w:rsidR="00074191" w:rsidRPr="00807A2F">
        <w:rPr>
          <w:rFonts w:ascii="Arial" w:hAnsi="Arial" w:cs="Arial"/>
          <w:sz w:val="20"/>
          <w:szCs w:val="20"/>
        </w:rPr>
        <w:t>Emma Hilmersson</w:t>
      </w:r>
      <w:r w:rsidR="00A14FE3" w:rsidRPr="00807A2F">
        <w:rPr>
          <w:rFonts w:ascii="Arial" w:hAnsi="Arial" w:cs="Arial"/>
          <w:sz w:val="20"/>
          <w:szCs w:val="20"/>
        </w:rPr>
        <w:t xml:space="preserve">, </w:t>
      </w:r>
      <w:r w:rsidR="00074191" w:rsidRPr="00807A2F">
        <w:rPr>
          <w:rFonts w:ascii="Arial" w:hAnsi="Arial" w:cs="Arial"/>
          <w:sz w:val="20"/>
          <w:szCs w:val="20"/>
        </w:rPr>
        <w:t>projektledare</w:t>
      </w:r>
      <w:r w:rsidR="009B1256" w:rsidRPr="00807A2F">
        <w:rPr>
          <w:rFonts w:ascii="Arial" w:hAnsi="Arial" w:cs="Arial"/>
          <w:sz w:val="20"/>
          <w:szCs w:val="20"/>
        </w:rPr>
        <w:t xml:space="preserve"> i</w:t>
      </w:r>
      <w:r w:rsidR="00074191" w:rsidRPr="00807A2F">
        <w:rPr>
          <w:rFonts w:ascii="Arial" w:hAnsi="Arial" w:cs="Arial"/>
          <w:sz w:val="20"/>
          <w:szCs w:val="20"/>
        </w:rPr>
        <w:t xml:space="preserve"> ”Mer FNI åt göteborgarna” på kretslopp och vatten.</w:t>
      </w:r>
      <w:r w:rsidR="00807A2F" w:rsidRPr="00807A2F">
        <w:t xml:space="preserve"> </w:t>
      </w:r>
      <w:r w:rsidR="00807A2F" w:rsidRPr="00807A2F">
        <w:rPr>
          <w:rFonts w:ascii="Arial" w:hAnsi="Arial" w:cs="Arial"/>
          <w:sz w:val="20"/>
          <w:szCs w:val="20"/>
        </w:rPr>
        <w:t xml:space="preserve">– </w:t>
      </w:r>
      <w:r w:rsidR="00F3499B" w:rsidRPr="00807A2F">
        <w:rPr>
          <w:rStyle w:val="Betoning"/>
          <w:rFonts w:ascii="Arial" w:hAnsi="Arial" w:cs="Arial"/>
          <w:sz w:val="20"/>
          <w:szCs w:val="20"/>
        </w:rPr>
        <w:t xml:space="preserve">Ett av </w:t>
      </w:r>
      <w:r w:rsidR="00807A2F">
        <w:rPr>
          <w:rStyle w:val="Betoning"/>
          <w:rFonts w:ascii="Arial" w:hAnsi="Arial" w:cs="Arial"/>
          <w:sz w:val="20"/>
          <w:szCs w:val="20"/>
        </w:rPr>
        <w:t>stadens</w:t>
      </w:r>
      <w:r w:rsidR="00074191" w:rsidRPr="00807A2F">
        <w:rPr>
          <w:rStyle w:val="Betoning"/>
          <w:rFonts w:ascii="Arial" w:hAnsi="Arial" w:cs="Arial"/>
          <w:sz w:val="20"/>
          <w:szCs w:val="20"/>
        </w:rPr>
        <w:t xml:space="preserve"> </w:t>
      </w:r>
      <w:r w:rsidR="00300798" w:rsidRPr="00807A2F">
        <w:rPr>
          <w:rStyle w:val="Betoning"/>
          <w:rFonts w:ascii="Arial" w:hAnsi="Arial" w:cs="Arial"/>
          <w:sz w:val="20"/>
          <w:szCs w:val="20"/>
        </w:rPr>
        <w:t xml:space="preserve">mål är </w:t>
      </w:r>
      <w:r w:rsidR="00074191" w:rsidRPr="00807A2F">
        <w:rPr>
          <w:rStyle w:val="Betoning"/>
          <w:rFonts w:ascii="Arial" w:hAnsi="Arial" w:cs="Arial"/>
          <w:sz w:val="20"/>
          <w:szCs w:val="20"/>
        </w:rPr>
        <w:t xml:space="preserve">att mängden </w:t>
      </w:r>
      <w:r w:rsidR="00807A2F">
        <w:rPr>
          <w:rStyle w:val="Betoning"/>
          <w:rFonts w:ascii="Arial" w:hAnsi="Arial" w:cs="Arial"/>
          <w:sz w:val="20"/>
          <w:szCs w:val="20"/>
        </w:rPr>
        <w:t>av så kallat</w:t>
      </w:r>
      <w:r w:rsidR="00074191" w:rsidRPr="00807A2F">
        <w:rPr>
          <w:rStyle w:val="Betoning"/>
          <w:rFonts w:ascii="Arial" w:hAnsi="Arial" w:cs="Arial"/>
          <w:sz w:val="20"/>
          <w:szCs w:val="20"/>
        </w:rPr>
        <w:t xml:space="preserve"> producentansvarsmaterial</w:t>
      </w:r>
      <w:r w:rsidR="00807A2F">
        <w:rPr>
          <w:rStyle w:val="Betoning"/>
          <w:rFonts w:ascii="Arial" w:hAnsi="Arial" w:cs="Arial"/>
          <w:sz w:val="20"/>
          <w:szCs w:val="20"/>
        </w:rPr>
        <w:t xml:space="preserve"> som slängs </w:t>
      </w:r>
      <w:r w:rsidR="00074191" w:rsidRPr="00807A2F">
        <w:rPr>
          <w:rStyle w:val="Betoning"/>
          <w:rFonts w:ascii="Arial" w:hAnsi="Arial" w:cs="Arial"/>
          <w:sz w:val="20"/>
          <w:szCs w:val="20"/>
        </w:rPr>
        <w:t>i det brännbara hushållsavfallet skall halveras till år 2020</w:t>
      </w:r>
      <w:r w:rsidR="00300798" w:rsidRPr="00807A2F">
        <w:rPr>
          <w:rStyle w:val="Betoning"/>
          <w:rFonts w:ascii="Arial" w:hAnsi="Arial" w:cs="Arial"/>
          <w:sz w:val="20"/>
          <w:szCs w:val="20"/>
        </w:rPr>
        <w:t xml:space="preserve">. Det är för att nå detta mål som vi vill utveckla samarbetet </w:t>
      </w:r>
      <w:r w:rsidR="00EC6D67" w:rsidRPr="00807A2F">
        <w:rPr>
          <w:rStyle w:val="Betoning"/>
          <w:rFonts w:ascii="Arial" w:hAnsi="Arial" w:cs="Arial"/>
          <w:sz w:val="20"/>
          <w:szCs w:val="20"/>
        </w:rPr>
        <w:t xml:space="preserve">som vi inlett </w:t>
      </w:r>
      <w:r w:rsidR="00043712">
        <w:rPr>
          <w:rStyle w:val="Betoning"/>
          <w:rFonts w:ascii="Arial" w:hAnsi="Arial" w:cs="Arial"/>
          <w:sz w:val="20"/>
          <w:szCs w:val="20"/>
        </w:rPr>
        <w:t>inom ramen för</w:t>
      </w:r>
      <w:r w:rsidR="00EC6D67" w:rsidRPr="00807A2F">
        <w:rPr>
          <w:rStyle w:val="Betoning"/>
          <w:rFonts w:ascii="Arial" w:hAnsi="Arial" w:cs="Arial"/>
          <w:sz w:val="20"/>
          <w:szCs w:val="20"/>
        </w:rPr>
        <w:t xml:space="preserve"> vårt nytecknade samverkansavtal </w:t>
      </w:r>
      <w:r w:rsidR="00043712">
        <w:rPr>
          <w:rStyle w:val="Betoning"/>
          <w:rFonts w:ascii="Arial" w:hAnsi="Arial" w:cs="Arial"/>
          <w:sz w:val="20"/>
          <w:szCs w:val="20"/>
        </w:rPr>
        <w:t>med FTI</w:t>
      </w:r>
      <w:r w:rsidR="00A14FE3" w:rsidRPr="00807A2F">
        <w:rPr>
          <w:rStyle w:val="Betoning"/>
          <w:rFonts w:ascii="Arial" w:hAnsi="Arial" w:cs="Arial"/>
          <w:sz w:val="20"/>
          <w:szCs w:val="20"/>
        </w:rPr>
        <w:t xml:space="preserve">. </w:t>
      </w:r>
    </w:p>
    <w:p w:rsidR="00F3499B" w:rsidRPr="00807A2F" w:rsidRDefault="00F3499B" w:rsidP="00B83FF2"/>
    <w:p w:rsidR="00B83FF2" w:rsidRPr="00807A2F" w:rsidRDefault="00074191" w:rsidP="00B83FF2">
      <w:pPr>
        <w:rPr>
          <w:rFonts w:ascii="Arial" w:hAnsi="Arial" w:cs="Arial"/>
        </w:rPr>
      </w:pPr>
      <w:r w:rsidRPr="00807A2F">
        <w:rPr>
          <w:rFonts w:ascii="Arial" w:hAnsi="Arial" w:cs="Arial"/>
        </w:rPr>
        <w:t>Projektet startade i december med förberedelser oc</w:t>
      </w:r>
      <w:r w:rsidR="00BE3E16" w:rsidRPr="00807A2F">
        <w:rPr>
          <w:rFonts w:ascii="Arial" w:hAnsi="Arial" w:cs="Arial"/>
        </w:rPr>
        <w:t xml:space="preserve">h under februari-mars </w:t>
      </w:r>
      <w:r w:rsidR="00043712">
        <w:rPr>
          <w:rFonts w:ascii="Arial" w:hAnsi="Arial" w:cs="Arial"/>
        </w:rPr>
        <w:t>planeras</w:t>
      </w:r>
      <w:r w:rsidR="00BE3E16" w:rsidRPr="00807A2F">
        <w:rPr>
          <w:rFonts w:ascii="Arial" w:hAnsi="Arial" w:cs="Arial"/>
        </w:rPr>
        <w:t xml:space="preserve"> en kundundersökning</w:t>
      </w:r>
      <w:r w:rsidR="00A962C4">
        <w:rPr>
          <w:rFonts w:ascii="Arial" w:hAnsi="Arial" w:cs="Arial"/>
        </w:rPr>
        <w:t xml:space="preserve"> i de bostadsområden</w:t>
      </w:r>
      <w:r w:rsidR="00BE3E16" w:rsidRPr="00807A2F">
        <w:rPr>
          <w:rFonts w:ascii="Arial" w:hAnsi="Arial" w:cs="Arial"/>
        </w:rPr>
        <w:t xml:space="preserve"> </w:t>
      </w:r>
      <w:r w:rsidR="00043712">
        <w:rPr>
          <w:rFonts w:ascii="Arial" w:hAnsi="Arial" w:cs="Arial"/>
        </w:rPr>
        <w:t>som kommer att ingå i projektet.</w:t>
      </w:r>
      <w:r w:rsidR="00BE3E16" w:rsidRPr="00807A2F">
        <w:rPr>
          <w:rFonts w:ascii="Arial" w:hAnsi="Arial" w:cs="Arial"/>
        </w:rPr>
        <w:t xml:space="preserve"> </w:t>
      </w:r>
      <w:r w:rsidR="00043712">
        <w:rPr>
          <w:rFonts w:ascii="Arial" w:hAnsi="Arial" w:cs="Arial"/>
        </w:rPr>
        <w:t xml:space="preserve">Resultatet </w:t>
      </w:r>
      <w:r w:rsidR="00BE3E16" w:rsidRPr="00807A2F">
        <w:rPr>
          <w:rFonts w:ascii="Arial" w:hAnsi="Arial" w:cs="Arial"/>
        </w:rPr>
        <w:t>skall ställas emot en likadan und</w:t>
      </w:r>
      <w:r w:rsidR="00F3499B" w:rsidRPr="00807A2F">
        <w:rPr>
          <w:rFonts w:ascii="Arial" w:hAnsi="Arial" w:cs="Arial"/>
        </w:rPr>
        <w:t>ersökning i slutet av projektet</w:t>
      </w:r>
      <w:r w:rsidR="00BE3E16" w:rsidRPr="00807A2F">
        <w:rPr>
          <w:rFonts w:ascii="Arial" w:hAnsi="Arial" w:cs="Arial"/>
        </w:rPr>
        <w:t>.</w:t>
      </w:r>
      <w:r w:rsidR="00606BDB" w:rsidRPr="00807A2F">
        <w:rPr>
          <w:rFonts w:ascii="Arial" w:hAnsi="Arial" w:cs="Arial"/>
        </w:rPr>
        <w:t xml:space="preserve"> </w:t>
      </w:r>
      <w:r w:rsidR="00043712">
        <w:rPr>
          <w:rFonts w:ascii="Arial" w:hAnsi="Arial" w:cs="Arial"/>
        </w:rPr>
        <w:t>Tre</w:t>
      </w:r>
      <w:r w:rsidR="00606BDB" w:rsidRPr="00807A2F">
        <w:rPr>
          <w:rFonts w:ascii="Arial" w:hAnsi="Arial" w:cs="Arial"/>
        </w:rPr>
        <w:t xml:space="preserve"> </w:t>
      </w:r>
      <w:r w:rsidR="007219A2">
        <w:rPr>
          <w:rFonts w:ascii="Arial" w:hAnsi="Arial" w:cs="Arial"/>
        </w:rPr>
        <w:t xml:space="preserve">nyrekryterade </w:t>
      </w:r>
      <w:proofErr w:type="spellStart"/>
      <w:r w:rsidR="00BE3E16" w:rsidRPr="00807A2F">
        <w:rPr>
          <w:rFonts w:ascii="Arial" w:hAnsi="Arial" w:cs="Arial"/>
        </w:rPr>
        <w:t>kundsamord</w:t>
      </w:r>
      <w:r w:rsidR="007219A2">
        <w:rPr>
          <w:rFonts w:ascii="Arial" w:hAnsi="Arial" w:cs="Arial"/>
        </w:rPr>
        <w:softHyphen/>
      </w:r>
      <w:r w:rsidR="00BE3E16" w:rsidRPr="00807A2F">
        <w:rPr>
          <w:rFonts w:ascii="Arial" w:hAnsi="Arial" w:cs="Arial"/>
        </w:rPr>
        <w:t>nare</w:t>
      </w:r>
      <w:proofErr w:type="spellEnd"/>
      <w:r w:rsidR="00BE3E16" w:rsidRPr="00807A2F">
        <w:rPr>
          <w:rFonts w:ascii="Arial" w:hAnsi="Arial" w:cs="Arial"/>
        </w:rPr>
        <w:t xml:space="preserve"> </w:t>
      </w:r>
      <w:r w:rsidR="00043712">
        <w:rPr>
          <w:rFonts w:ascii="Arial" w:hAnsi="Arial" w:cs="Arial"/>
        </w:rPr>
        <w:t xml:space="preserve">har </w:t>
      </w:r>
      <w:r w:rsidR="00606BDB" w:rsidRPr="00807A2F">
        <w:rPr>
          <w:rFonts w:ascii="Arial" w:hAnsi="Arial" w:cs="Arial"/>
        </w:rPr>
        <w:t>till uppdrag att få fastighetsvärdarna att inse de</w:t>
      </w:r>
      <w:r w:rsidR="00A962C4">
        <w:rPr>
          <w:rFonts w:ascii="Arial" w:hAnsi="Arial" w:cs="Arial"/>
        </w:rPr>
        <w:t>t</w:t>
      </w:r>
      <w:r w:rsidR="00606BDB" w:rsidRPr="00807A2F">
        <w:rPr>
          <w:rFonts w:ascii="Arial" w:hAnsi="Arial" w:cs="Arial"/>
        </w:rPr>
        <w:t xml:space="preserve"> smarta </w:t>
      </w:r>
      <w:r w:rsidR="007219A2">
        <w:rPr>
          <w:rFonts w:ascii="Arial" w:hAnsi="Arial" w:cs="Arial"/>
        </w:rPr>
        <w:t>i</w:t>
      </w:r>
      <w:r w:rsidR="00606BDB" w:rsidRPr="00807A2F">
        <w:rPr>
          <w:rFonts w:ascii="Arial" w:hAnsi="Arial" w:cs="Arial"/>
        </w:rPr>
        <w:t xml:space="preserve"> att inrätta miljörum </w:t>
      </w:r>
      <w:r w:rsidR="00BE3E16" w:rsidRPr="00807A2F">
        <w:rPr>
          <w:rFonts w:ascii="Arial" w:hAnsi="Arial" w:cs="Arial"/>
        </w:rPr>
        <w:t>för insamling av förpackningar och tidningar</w:t>
      </w:r>
      <w:r w:rsidR="00606BDB" w:rsidRPr="00807A2F">
        <w:rPr>
          <w:rFonts w:ascii="Arial" w:hAnsi="Arial" w:cs="Arial"/>
        </w:rPr>
        <w:t>.</w:t>
      </w:r>
    </w:p>
    <w:p w:rsidR="00BB5B10" w:rsidRPr="00807A2F" w:rsidRDefault="00BB5B10" w:rsidP="003202FB"/>
    <w:p w:rsidR="00391429" w:rsidRPr="00807A2F" w:rsidRDefault="00F87A84" w:rsidP="00F87A84">
      <w:pPr>
        <w:ind w:left="360"/>
        <w:rPr>
          <w:rFonts w:ascii="Arial" w:hAnsi="Arial" w:cs="Arial"/>
          <w:sz w:val="20"/>
          <w:szCs w:val="20"/>
        </w:rPr>
      </w:pPr>
      <w:r w:rsidRPr="00807A2F">
        <w:rPr>
          <w:sz w:val="20"/>
          <w:szCs w:val="20"/>
          <w:highlight w:val="lightGray"/>
        </w:rPr>
        <w:t>–</w:t>
      </w:r>
      <w:r w:rsidR="00D53A90" w:rsidRPr="00807A2F">
        <w:rPr>
          <w:sz w:val="20"/>
          <w:szCs w:val="20"/>
        </w:rPr>
        <w:t xml:space="preserve"> </w:t>
      </w:r>
      <w:r w:rsidR="00E850CB" w:rsidRPr="00807A2F">
        <w:rPr>
          <w:rStyle w:val="Betoning"/>
          <w:rFonts w:ascii="Arial" w:hAnsi="Arial" w:cs="Arial"/>
          <w:sz w:val="20"/>
          <w:szCs w:val="20"/>
        </w:rPr>
        <w:t xml:space="preserve">För oss är det viktigt att säkerställa att de </w:t>
      </w:r>
      <w:r w:rsidR="00606BDB" w:rsidRPr="00807A2F">
        <w:rPr>
          <w:rStyle w:val="Betoning"/>
          <w:rFonts w:ascii="Arial" w:hAnsi="Arial" w:cs="Arial"/>
          <w:sz w:val="20"/>
          <w:szCs w:val="20"/>
        </w:rPr>
        <w:t>förpackningar</w:t>
      </w:r>
      <w:r w:rsidR="00E850CB" w:rsidRPr="00807A2F">
        <w:rPr>
          <w:rStyle w:val="Betoning"/>
          <w:rFonts w:ascii="Arial" w:hAnsi="Arial" w:cs="Arial"/>
          <w:sz w:val="20"/>
          <w:szCs w:val="20"/>
        </w:rPr>
        <w:t xml:space="preserve"> och </w:t>
      </w:r>
      <w:r w:rsidR="00606BDB" w:rsidRPr="00807A2F">
        <w:rPr>
          <w:rStyle w:val="Betoning"/>
          <w:rFonts w:ascii="Arial" w:hAnsi="Arial" w:cs="Arial"/>
          <w:sz w:val="20"/>
          <w:szCs w:val="20"/>
        </w:rPr>
        <w:t>tidningar</w:t>
      </w:r>
      <w:r w:rsidR="00E850CB" w:rsidRPr="00807A2F">
        <w:rPr>
          <w:rStyle w:val="Betoning"/>
          <w:rFonts w:ascii="Arial" w:hAnsi="Arial" w:cs="Arial"/>
          <w:sz w:val="20"/>
          <w:szCs w:val="20"/>
        </w:rPr>
        <w:t xml:space="preserve"> som </w:t>
      </w:r>
      <w:r w:rsidR="00606BDB" w:rsidRPr="00807A2F">
        <w:rPr>
          <w:rStyle w:val="Betoning"/>
          <w:rFonts w:ascii="Arial" w:hAnsi="Arial" w:cs="Arial"/>
          <w:sz w:val="20"/>
          <w:szCs w:val="20"/>
        </w:rPr>
        <w:t>hushållen</w:t>
      </w:r>
      <w:r w:rsidR="00E850CB" w:rsidRPr="00807A2F">
        <w:rPr>
          <w:rStyle w:val="Betoning"/>
          <w:rFonts w:ascii="Arial" w:hAnsi="Arial" w:cs="Arial"/>
          <w:sz w:val="20"/>
          <w:szCs w:val="20"/>
        </w:rPr>
        <w:t xml:space="preserve"> har verkligen kommer tillbaka till oss </w:t>
      </w:r>
      <w:r w:rsidR="007219A2">
        <w:rPr>
          <w:rStyle w:val="Betoning"/>
          <w:rFonts w:ascii="Arial" w:hAnsi="Arial" w:cs="Arial"/>
          <w:sz w:val="20"/>
          <w:szCs w:val="20"/>
        </w:rPr>
        <w:t>så vi kan</w:t>
      </w:r>
      <w:r w:rsidR="00E850CB" w:rsidRPr="00807A2F">
        <w:rPr>
          <w:rStyle w:val="Betoning"/>
          <w:rFonts w:ascii="Arial" w:hAnsi="Arial" w:cs="Arial"/>
          <w:sz w:val="20"/>
          <w:szCs w:val="20"/>
        </w:rPr>
        <w:t xml:space="preserve"> </w:t>
      </w:r>
      <w:r w:rsidR="007219A2">
        <w:rPr>
          <w:rStyle w:val="Betoning"/>
          <w:rFonts w:ascii="Arial" w:hAnsi="Arial" w:cs="Arial"/>
          <w:sz w:val="20"/>
          <w:szCs w:val="20"/>
        </w:rPr>
        <w:t>återvinna dem till</w:t>
      </w:r>
      <w:r w:rsidR="00E850CB" w:rsidRPr="00807A2F">
        <w:rPr>
          <w:rStyle w:val="Betoning"/>
          <w:rFonts w:ascii="Arial" w:hAnsi="Arial" w:cs="Arial"/>
          <w:sz w:val="20"/>
          <w:szCs w:val="20"/>
        </w:rPr>
        <w:t xml:space="preserve"> insatsmaterial </w:t>
      </w:r>
      <w:r w:rsidR="007219A2">
        <w:rPr>
          <w:rStyle w:val="Betoning"/>
          <w:rFonts w:ascii="Arial" w:hAnsi="Arial" w:cs="Arial"/>
          <w:sz w:val="20"/>
          <w:szCs w:val="20"/>
        </w:rPr>
        <w:t>för</w:t>
      </w:r>
      <w:r w:rsidR="00E850CB" w:rsidRPr="00807A2F">
        <w:rPr>
          <w:rStyle w:val="Betoning"/>
          <w:rFonts w:ascii="Arial" w:hAnsi="Arial" w:cs="Arial"/>
          <w:sz w:val="20"/>
          <w:szCs w:val="20"/>
        </w:rPr>
        <w:t xml:space="preserve"> nya produkter</w:t>
      </w:r>
      <w:r w:rsidR="00D57A0F" w:rsidRPr="00807A2F">
        <w:rPr>
          <w:rFonts w:ascii="Arial" w:hAnsi="Arial" w:cs="Arial"/>
          <w:sz w:val="20"/>
          <w:szCs w:val="20"/>
        </w:rPr>
        <w:t xml:space="preserve">, </w:t>
      </w:r>
      <w:r w:rsidR="002353C6" w:rsidRPr="00807A2F">
        <w:rPr>
          <w:rFonts w:ascii="Arial" w:hAnsi="Arial" w:cs="Arial"/>
          <w:sz w:val="20"/>
          <w:szCs w:val="20"/>
        </w:rPr>
        <w:t xml:space="preserve">säger </w:t>
      </w:r>
      <w:r w:rsidR="00E850CB" w:rsidRPr="00807A2F">
        <w:rPr>
          <w:rFonts w:ascii="Arial" w:hAnsi="Arial" w:cs="Arial"/>
          <w:sz w:val="20"/>
          <w:szCs w:val="20"/>
        </w:rPr>
        <w:t>Magnus Örnborg</w:t>
      </w:r>
      <w:r w:rsidR="003252E6" w:rsidRPr="00807A2F">
        <w:rPr>
          <w:rFonts w:ascii="Arial" w:hAnsi="Arial" w:cs="Arial"/>
          <w:sz w:val="20"/>
          <w:szCs w:val="20"/>
        </w:rPr>
        <w:t xml:space="preserve">, </w:t>
      </w:r>
      <w:r w:rsidR="006256D6" w:rsidRPr="00807A2F">
        <w:rPr>
          <w:rFonts w:ascii="Arial" w:hAnsi="Arial" w:cs="Arial"/>
          <w:sz w:val="20"/>
          <w:szCs w:val="20"/>
        </w:rPr>
        <w:t xml:space="preserve">regionchef </w:t>
      </w:r>
      <w:r w:rsidR="003252E6" w:rsidRPr="00807A2F">
        <w:rPr>
          <w:rFonts w:ascii="Arial" w:hAnsi="Arial" w:cs="Arial"/>
          <w:sz w:val="20"/>
          <w:szCs w:val="20"/>
        </w:rPr>
        <w:t>vid</w:t>
      </w:r>
      <w:r w:rsidR="00D57A0F" w:rsidRPr="00807A2F">
        <w:rPr>
          <w:rFonts w:ascii="Arial" w:hAnsi="Arial" w:cs="Arial"/>
          <w:sz w:val="20"/>
          <w:szCs w:val="20"/>
        </w:rPr>
        <w:t xml:space="preserve"> </w:t>
      </w:r>
      <w:r w:rsidR="00043712">
        <w:rPr>
          <w:rFonts w:ascii="Arial" w:hAnsi="Arial" w:cs="Arial"/>
          <w:sz w:val="20"/>
          <w:szCs w:val="20"/>
        </w:rPr>
        <w:t>Förpacknings- och Tidningsinsamlingen</w:t>
      </w:r>
      <w:r w:rsidR="00D57A0F" w:rsidRPr="00807A2F">
        <w:rPr>
          <w:rFonts w:ascii="Arial" w:hAnsi="Arial" w:cs="Arial"/>
          <w:sz w:val="20"/>
          <w:szCs w:val="20"/>
        </w:rPr>
        <w:t>.</w:t>
      </w:r>
      <w:r w:rsidR="00391429" w:rsidRPr="00807A2F">
        <w:rPr>
          <w:rFonts w:ascii="Arial" w:hAnsi="Arial" w:cs="Arial"/>
          <w:sz w:val="20"/>
          <w:szCs w:val="20"/>
        </w:rPr>
        <w:t xml:space="preserve"> </w:t>
      </w:r>
      <w:r w:rsidR="00E850CB" w:rsidRPr="00807A2F">
        <w:rPr>
          <w:sz w:val="20"/>
          <w:szCs w:val="20"/>
          <w:highlight w:val="lightGray"/>
        </w:rPr>
        <w:t>–</w:t>
      </w:r>
      <w:r w:rsidR="00E850CB" w:rsidRPr="00807A2F">
        <w:rPr>
          <w:sz w:val="20"/>
          <w:szCs w:val="20"/>
        </w:rPr>
        <w:t xml:space="preserve"> </w:t>
      </w:r>
      <w:r w:rsidR="00E92557">
        <w:rPr>
          <w:rStyle w:val="Betoning"/>
          <w:rFonts w:ascii="Arial" w:hAnsi="Arial" w:cs="Arial"/>
          <w:sz w:val="20"/>
          <w:szCs w:val="20"/>
        </w:rPr>
        <w:t>Vi ska</w:t>
      </w:r>
      <w:r w:rsidR="00E850CB" w:rsidRPr="00807A2F">
        <w:rPr>
          <w:rStyle w:val="Betoning"/>
          <w:rFonts w:ascii="Arial" w:hAnsi="Arial" w:cs="Arial"/>
          <w:sz w:val="20"/>
          <w:szCs w:val="20"/>
        </w:rPr>
        <w:t xml:space="preserve"> hjälpa producenter att bidra till att rädda planeten. Det </w:t>
      </w:r>
      <w:r w:rsidR="00043712">
        <w:rPr>
          <w:rStyle w:val="Betoning"/>
          <w:rFonts w:ascii="Arial" w:hAnsi="Arial" w:cs="Arial"/>
          <w:sz w:val="20"/>
          <w:szCs w:val="20"/>
        </w:rPr>
        <w:t>förutsätter att</w:t>
      </w:r>
      <w:r w:rsidR="00E850CB" w:rsidRPr="00807A2F">
        <w:rPr>
          <w:rStyle w:val="Betoning"/>
          <w:rFonts w:ascii="Arial" w:hAnsi="Arial" w:cs="Arial"/>
          <w:sz w:val="20"/>
          <w:szCs w:val="20"/>
        </w:rPr>
        <w:t xml:space="preserve"> hushållen </w:t>
      </w:r>
      <w:r w:rsidR="00043712">
        <w:rPr>
          <w:rStyle w:val="Betoning"/>
          <w:rFonts w:ascii="Arial" w:hAnsi="Arial" w:cs="Arial"/>
          <w:sz w:val="20"/>
          <w:szCs w:val="20"/>
        </w:rPr>
        <w:t>lämnar</w:t>
      </w:r>
      <w:r w:rsidR="00E850CB" w:rsidRPr="00807A2F">
        <w:rPr>
          <w:rStyle w:val="Betoning"/>
          <w:rFonts w:ascii="Arial" w:hAnsi="Arial" w:cs="Arial"/>
          <w:sz w:val="20"/>
          <w:szCs w:val="20"/>
        </w:rPr>
        <w:t xml:space="preserve"> sina förpackningar och tidningar</w:t>
      </w:r>
      <w:r w:rsidR="00043712">
        <w:rPr>
          <w:rStyle w:val="Betoning"/>
          <w:rFonts w:ascii="Arial" w:hAnsi="Arial" w:cs="Arial"/>
          <w:sz w:val="20"/>
          <w:szCs w:val="20"/>
        </w:rPr>
        <w:t xml:space="preserve"> till vår återvinning och inte</w:t>
      </w:r>
      <w:r w:rsidR="00E850CB" w:rsidRPr="00807A2F">
        <w:rPr>
          <w:rStyle w:val="Betoning"/>
          <w:rFonts w:ascii="Arial" w:hAnsi="Arial" w:cs="Arial"/>
          <w:sz w:val="20"/>
          <w:szCs w:val="20"/>
        </w:rPr>
        <w:t xml:space="preserve"> i sitt brännbara avfall.</w:t>
      </w:r>
    </w:p>
    <w:p w:rsidR="00FD0E0E" w:rsidRPr="00807A2F" w:rsidRDefault="00FD0E0E" w:rsidP="00620F20">
      <w:pPr>
        <w:rPr>
          <w:rFonts w:ascii="Arial" w:hAnsi="Arial" w:cs="Arial"/>
          <w:i/>
        </w:rPr>
      </w:pPr>
    </w:p>
    <w:p w:rsidR="00A14FE3" w:rsidRPr="00807A2F" w:rsidRDefault="00C935B7" w:rsidP="00A14FE3">
      <w:pPr>
        <w:rPr>
          <w:rFonts w:ascii="Arial" w:hAnsi="Arial" w:cs="Arial"/>
        </w:rPr>
      </w:pPr>
      <w:r w:rsidRPr="00807A2F">
        <w:rPr>
          <w:rFonts w:ascii="Arial" w:hAnsi="Arial" w:cs="Arial"/>
        </w:rPr>
        <w:t xml:space="preserve">I Göteborg finns idag </w:t>
      </w:r>
      <w:r w:rsidR="00043712">
        <w:rPr>
          <w:rFonts w:ascii="Arial" w:hAnsi="Arial" w:cs="Arial"/>
        </w:rPr>
        <w:t>340</w:t>
      </w:r>
      <w:r w:rsidR="00F3499B" w:rsidRPr="00807A2F">
        <w:rPr>
          <w:rFonts w:ascii="Arial" w:hAnsi="Arial" w:cs="Arial"/>
        </w:rPr>
        <w:t xml:space="preserve"> återvinningsstationer</w:t>
      </w:r>
      <w:r w:rsidR="000B2E49" w:rsidRPr="00807A2F">
        <w:rPr>
          <w:rFonts w:ascii="Arial" w:hAnsi="Arial" w:cs="Arial"/>
        </w:rPr>
        <w:t xml:space="preserve"> </w:t>
      </w:r>
      <w:r w:rsidR="00043712">
        <w:rPr>
          <w:rFonts w:ascii="Arial" w:hAnsi="Arial" w:cs="Arial"/>
        </w:rPr>
        <w:t>och</w:t>
      </w:r>
      <w:r w:rsidR="00586CF0">
        <w:rPr>
          <w:rFonts w:ascii="Arial" w:hAnsi="Arial" w:cs="Arial"/>
        </w:rPr>
        <w:t xml:space="preserve"> mellan 60</w:t>
      </w:r>
      <w:r w:rsidR="00E92557">
        <w:rPr>
          <w:rFonts w:ascii="Arial" w:hAnsi="Arial" w:cs="Arial"/>
        </w:rPr>
        <w:t xml:space="preserve"> 000 </w:t>
      </w:r>
      <w:r w:rsidR="00A962C4">
        <w:rPr>
          <w:rFonts w:ascii="Arial" w:hAnsi="Arial" w:cs="Arial"/>
        </w:rPr>
        <w:t>och</w:t>
      </w:r>
      <w:r w:rsidR="00586CF0">
        <w:rPr>
          <w:rFonts w:ascii="Arial" w:hAnsi="Arial" w:cs="Arial"/>
        </w:rPr>
        <w:t xml:space="preserve"> 70 000 hushåll har </w:t>
      </w:r>
      <w:r w:rsidR="00E92557">
        <w:rPr>
          <w:rFonts w:ascii="Arial" w:hAnsi="Arial" w:cs="Arial"/>
        </w:rPr>
        <w:t>redan idag fastighetsnära insamling</w:t>
      </w:r>
      <w:r w:rsidR="00586CF0">
        <w:rPr>
          <w:rFonts w:ascii="Arial" w:hAnsi="Arial" w:cs="Arial"/>
        </w:rPr>
        <w:t xml:space="preserve">. </w:t>
      </w:r>
      <w:r w:rsidR="00B24A83">
        <w:rPr>
          <w:rFonts w:ascii="Arial" w:hAnsi="Arial" w:cs="Arial"/>
        </w:rPr>
        <w:t>Med</w:t>
      </w:r>
      <w:r w:rsidR="00703A51">
        <w:rPr>
          <w:rFonts w:ascii="Arial" w:hAnsi="Arial" w:cs="Arial"/>
        </w:rPr>
        <w:t xml:space="preserve"> </w:t>
      </w:r>
      <w:r w:rsidRPr="00807A2F">
        <w:rPr>
          <w:rFonts w:ascii="Arial" w:hAnsi="Arial" w:cs="Arial"/>
        </w:rPr>
        <w:t xml:space="preserve">fler </w:t>
      </w:r>
      <w:r w:rsidR="00703A51">
        <w:rPr>
          <w:rFonts w:ascii="Arial" w:hAnsi="Arial" w:cs="Arial"/>
        </w:rPr>
        <w:t>platser för fastighetsnära insamling</w:t>
      </w:r>
      <w:r w:rsidRPr="00807A2F">
        <w:rPr>
          <w:rFonts w:ascii="Arial" w:hAnsi="Arial" w:cs="Arial"/>
        </w:rPr>
        <w:t xml:space="preserve"> ska projektet undersöka </w:t>
      </w:r>
      <w:r w:rsidR="00B24A83">
        <w:rPr>
          <w:rFonts w:ascii="Arial" w:hAnsi="Arial" w:cs="Arial"/>
        </w:rPr>
        <w:t>hur många fler</w:t>
      </w:r>
      <w:r w:rsidR="00586CF0">
        <w:rPr>
          <w:rFonts w:ascii="Arial" w:hAnsi="Arial" w:cs="Arial"/>
        </w:rPr>
        <w:t xml:space="preserve"> </w:t>
      </w:r>
      <w:r w:rsidRPr="00807A2F">
        <w:rPr>
          <w:rFonts w:ascii="Arial" w:hAnsi="Arial" w:cs="Arial"/>
        </w:rPr>
        <w:t xml:space="preserve">förpackningar och tidningar </w:t>
      </w:r>
      <w:r w:rsidR="00586CF0">
        <w:rPr>
          <w:rFonts w:ascii="Arial" w:hAnsi="Arial" w:cs="Arial"/>
        </w:rPr>
        <w:t xml:space="preserve">som </w:t>
      </w:r>
      <w:r w:rsidR="00590475">
        <w:rPr>
          <w:rFonts w:ascii="Arial" w:hAnsi="Arial" w:cs="Arial"/>
        </w:rPr>
        <w:t xml:space="preserve">kan </w:t>
      </w:r>
      <w:r w:rsidR="00B24A83">
        <w:rPr>
          <w:rFonts w:ascii="Arial" w:hAnsi="Arial" w:cs="Arial"/>
        </w:rPr>
        <w:t>återvinn</w:t>
      </w:r>
      <w:r w:rsidR="00590475">
        <w:rPr>
          <w:rFonts w:ascii="Arial" w:hAnsi="Arial" w:cs="Arial"/>
        </w:rPr>
        <w:t>a</w:t>
      </w:r>
      <w:r w:rsidR="00B24A83">
        <w:rPr>
          <w:rFonts w:ascii="Arial" w:hAnsi="Arial" w:cs="Arial"/>
        </w:rPr>
        <w:t>s.</w:t>
      </w:r>
    </w:p>
    <w:p w:rsidR="00EC30D8" w:rsidRPr="00807A2F" w:rsidRDefault="00EC30D8" w:rsidP="00620F20">
      <w:pPr>
        <w:rPr>
          <w:rFonts w:ascii="Arial" w:hAnsi="Arial" w:cs="Arial"/>
          <w:i/>
        </w:rPr>
      </w:pPr>
    </w:p>
    <w:p w:rsidR="00620F20" w:rsidRPr="00807A2F" w:rsidRDefault="00620F20" w:rsidP="00620F20">
      <w:pPr>
        <w:rPr>
          <w:rFonts w:ascii="Arial" w:hAnsi="Arial" w:cs="Arial"/>
          <w:i/>
        </w:rPr>
      </w:pPr>
      <w:r w:rsidRPr="00807A2F">
        <w:rPr>
          <w:rFonts w:ascii="Arial" w:hAnsi="Arial" w:cs="Arial"/>
          <w:i/>
        </w:rPr>
        <w:t xml:space="preserve">För ytterligare information: </w:t>
      </w:r>
    </w:p>
    <w:p w:rsidR="00620F20" w:rsidRPr="00807A2F" w:rsidRDefault="00A56977" w:rsidP="00727A37">
      <w:pPr>
        <w:rPr>
          <w:rFonts w:ascii="Arial" w:hAnsi="Arial" w:cs="Arial"/>
          <w:sz w:val="22"/>
          <w:szCs w:val="22"/>
        </w:rPr>
      </w:pPr>
      <w:r w:rsidRPr="00807A2F">
        <w:rPr>
          <w:rFonts w:ascii="Arial" w:hAnsi="Arial" w:cs="Arial"/>
          <w:sz w:val="22"/>
          <w:szCs w:val="22"/>
        </w:rPr>
        <w:t>Magnus Örnborg</w:t>
      </w:r>
      <w:r w:rsidR="00225D73" w:rsidRPr="00807A2F">
        <w:rPr>
          <w:rFonts w:ascii="Arial" w:hAnsi="Arial" w:cs="Arial"/>
          <w:sz w:val="22"/>
          <w:szCs w:val="22"/>
        </w:rPr>
        <w:t xml:space="preserve">, regionchef vid Förpacknings- och Tidningsinsamlingen. </w:t>
      </w:r>
      <w:r w:rsidR="00225D73" w:rsidRPr="00807A2F">
        <w:rPr>
          <w:rFonts w:ascii="Arial" w:hAnsi="Arial" w:cs="Arial"/>
          <w:sz w:val="22"/>
          <w:szCs w:val="22"/>
          <w:lang w:val="pt-BR"/>
        </w:rPr>
        <w:t xml:space="preserve">Tel: </w:t>
      </w:r>
      <w:r w:rsidR="00AA5C15" w:rsidRPr="00807A2F">
        <w:rPr>
          <w:rFonts w:ascii="Arial" w:hAnsi="Arial" w:cs="Arial"/>
          <w:sz w:val="22"/>
          <w:szCs w:val="22"/>
        </w:rPr>
        <w:t>08-</w:t>
      </w:r>
      <w:r w:rsidR="00F3499B" w:rsidRPr="00807A2F">
        <w:rPr>
          <w:rFonts w:ascii="Arial" w:hAnsi="Arial" w:cs="Arial"/>
          <w:sz w:val="22"/>
          <w:szCs w:val="22"/>
        </w:rPr>
        <w:t>566 144 00</w:t>
      </w:r>
      <w:r w:rsidR="00225D73" w:rsidRPr="00807A2F">
        <w:rPr>
          <w:rFonts w:ascii="Arial" w:hAnsi="Arial" w:cs="Arial"/>
          <w:sz w:val="22"/>
          <w:szCs w:val="22"/>
        </w:rPr>
        <w:t> </w:t>
      </w:r>
      <w:r w:rsidR="00225D73" w:rsidRPr="00807A2F">
        <w:rPr>
          <w:rFonts w:ascii="Arial" w:hAnsi="Arial" w:cs="Arial"/>
          <w:sz w:val="22"/>
          <w:szCs w:val="22"/>
        </w:rPr>
        <w:br/>
        <w:t>E-post:</w:t>
      </w:r>
      <w:r w:rsidR="00300798" w:rsidRPr="00807A2F">
        <w:rPr>
          <w:rFonts w:ascii="Arial" w:hAnsi="Arial" w:cs="Arial"/>
          <w:sz w:val="22"/>
          <w:szCs w:val="22"/>
        </w:rPr>
        <w:t xml:space="preserve"> </w:t>
      </w:r>
      <w:r w:rsidR="00F3499B" w:rsidRPr="00807A2F">
        <w:rPr>
          <w:rFonts w:ascii="Arial" w:hAnsi="Arial" w:cs="Arial"/>
          <w:sz w:val="22"/>
          <w:szCs w:val="22"/>
        </w:rPr>
        <w:t>magnus.ornborg@ftiab.se</w:t>
      </w:r>
    </w:p>
    <w:p w:rsidR="00F3499B" w:rsidRPr="00807A2F" w:rsidRDefault="00F3499B" w:rsidP="00727A37">
      <w:pPr>
        <w:rPr>
          <w:rFonts w:ascii="Arial" w:hAnsi="Arial" w:cs="Arial"/>
          <w:sz w:val="22"/>
          <w:szCs w:val="22"/>
        </w:rPr>
      </w:pPr>
    </w:p>
    <w:p w:rsidR="00F3499B" w:rsidRPr="00807A2F" w:rsidRDefault="00F3499B" w:rsidP="00727A37">
      <w:pPr>
        <w:rPr>
          <w:rFonts w:ascii="Arial" w:hAnsi="Arial" w:cs="Arial"/>
          <w:sz w:val="22"/>
          <w:szCs w:val="22"/>
        </w:rPr>
      </w:pPr>
      <w:r w:rsidRPr="00807A2F">
        <w:rPr>
          <w:rFonts w:ascii="Arial" w:hAnsi="Arial" w:cs="Arial"/>
          <w:sz w:val="22"/>
          <w:szCs w:val="22"/>
        </w:rPr>
        <w:t>Emma Hilmersson, projektledare, kretslopp och vatten, Göteborgs stad. Tel 031-</w:t>
      </w:r>
      <w:r w:rsidR="00C55EF5" w:rsidRPr="00C55EF5">
        <w:rPr>
          <w:rFonts w:ascii="Arial" w:hAnsi="Arial" w:cs="Arial"/>
          <w:sz w:val="22"/>
          <w:szCs w:val="22"/>
        </w:rPr>
        <w:t>368 27 11</w:t>
      </w:r>
      <w:bookmarkStart w:id="2" w:name="_GoBack"/>
      <w:bookmarkEnd w:id="2"/>
    </w:p>
    <w:p w:rsidR="00F3499B" w:rsidRPr="00807A2F" w:rsidRDefault="00F3499B" w:rsidP="00727A37">
      <w:pPr>
        <w:rPr>
          <w:rFonts w:ascii="Arial" w:hAnsi="Arial" w:cs="Arial"/>
          <w:sz w:val="22"/>
          <w:szCs w:val="22"/>
          <w:lang w:val="pt-BR"/>
        </w:rPr>
      </w:pPr>
      <w:r w:rsidRPr="00807A2F">
        <w:rPr>
          <w:rFonts w:ascii="Arial" w:hAnsi="Arial" w:cs="Arial"/>
          <w:sz w:val="22"/>
          <w:szCs w:val="22"/>
        </w:rPr>
        <w:t>E-post emma.hilmersson@kretsloppochvatten.goteborg.se</w:t>
      </w:r>
    </w:p>
    <w:bookmarkEnd w:id="0"/>
    <w:bookmarkEnd w:id="1"/>
    <w:p w:rsidR="004A298F" w:rsidRPr="00807A2F" w:rsidRDefault="004A298F" w:rsidP="00727A37">
      <w:pPr>
        <w:rPr>
          <w:rFonts w:ascii="Arial" w:hAnsi="Arial" w:cs="Arial"/>
          <w:lang w:val="pt-BR"/>
        </w:rPr>
      </w:pPr>
    </w:p>
    <w:sectPr w:rsidR="004A298F" w:rsidRPr="00807A2F" w:rsidSect="00662453">
      <w:pgSz w:w="12240" w:h="15840"/>
      <w:pgMar w:top="284" w:right="1260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1B60"/>
    <w:multiLevelType w:val="hybridMultilevel"/>
    <w:tmpl w:val="D02E2F02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C712B4"/>
    <w:multiLevelType w:val="hybridMultilevel"/>
    <w:tmpl w:val="66622108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336D0C"/>
    <w:multiLevelType w:val="hybridMultilevel"/>
    <w:tmpl w:val="65A62418"/>
    <w:lvl w:ilvl="0" w:tplc="4FE43C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436C5"/>
    <w:multiLevelType w:val="hybridMultilevel"/>
    <w:tmpl w:val="222C58CA"/>
    <w:lvl w:ilvl="0" w:tplc="F26822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7A51C7"/>
    <w:multiLevelType w:val="hybridMultilevel"/>
    <w:tmpl w:val="2D7A19B2"/>
    <w:lvl w:ilvl="0" w:tplc="9B20A2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57"/>
    <w:rsid w:val="000058D1"/>
    <w:rsid w:val="0001106A"/>
    <w:rsid w:val="0001410D"/>
    <w:rsid w:val="000154F7"/>
    <w:rsid w:val="00037E6C"/>
    <w:rsid w:val="00043712"/>
    <w:rsid w:val="0006596D"/>
    <w:rsid w:val="00074191"/>
    <w:rsid w:val="00090364"/>
    <w:rsid w:val="000A1996"/>
    <w:rsid w:val="000A7D42"/>
    <w:rsid w:val="000B2E49"/>
    <w:rsid w:val="000C2F7C"/>
    <w:rsid w:val="000E028E"/>
    <w:rsid w:val="00110635"/>
    <w:rsid w:val="00114BD4"/>
    <w:rsid w:val="00115415"/>
    <w:rsid w:val="00126315"/>
    <w:rsid w:val="00126ABB"/>
    <w:rsid w:val="00135689"/>
    <w:rsid w:val="001823F3"/>
    <w:rsid w:val="001948AF"/>
    <w:rsid w:val="001951F3"/>
    <w:rsid w:val="001A02ED"/>
    <w:rsid w:val="001A26C5"/>
    <w:rsid w:val="001D0EAB"/>
    <w:rsid w:val="001E3D00"/>
    <w:rsid w:val="00201BA9"/>
    <w:rsid w:val="0021254A"/>
    <w:rsid w:val="00225D73"/>
    <w:rsid w:val="00233200"/>
    <w:rsid w:val="002353C6"/>
    <w:rsid w:val="0023714F"/>
    <w:rsid w:val="002569AD"/>
    <w:rsid w:val="0026645C"/>
    <w:rsid w:val="00274870"/>
    <w:rsid w:val="00281EE8"/>
    <w:rsid w:val="002B353C"/>
    <w:rsid w:val="002D2E3E"/>
    <w:rsid w:val="002E08AE"/>
    <w:rsid w:val="002F5119"/>
    <w:rsid w:val="00300798"/>
    <w:rsid w:val="0030270B"/>
    <w:rsid w:val="00310E79"/>
    <w:rsid w:val="0031451A"/>
    <w:rsid w:val="003202FB"/>
    <w:rsid w:val="003215AE"/>
    <w:rsid w:val="003235D7"/>
    <w:rsid w:val="003252E6"/>
    <w:rsid w:val="00331880"/>
    <w:rsid w:val="00334966"/>
    <w:rsid w:val="00345261"/>
    <w:rsid w:val="003478EA"/>
    <w:rsid w:val="003521EB"/>
    <w:rsid w:val="00355C22"/>
    <w:rsid w:val="00367AB0"/>
    <w:rsid w:val="00383950"/>
    <w:rsid w:val="00391429"/>
    <w:rsid w:val="00391CE4"/>
    <w:rsid w:val="003A4665"/>
    <w:rsid w:val="003A67FD"/>
    <w:rsid w:val="003C2CE7"/>
    <w:rsid w:val="003D0E4C"/>
    <w:rsid w:val="003D66CB"/>
    <w:rsid w:val="003E26CB"/>
    <w:rsid w:val="003F7B05"/>
    <w:rsid w:val="00417A0D"/>
    <w:rsid w:val="00447B22"/>
    <w:rsid w:val="00454388"/>
    <w:rsid w:val="004604E7"/>
    <w:rsid w:val="00466577"/>
    <w:rsid w:val="004805C7"/>
    <w:rsid w:val="00496287"/>
    <w:rsid w:val="004A298F"/>
    <w:rsid w:val="004B05CC"/>
    <w:rsid w:val="004B7820"/>
    <w:rsid w:val="004C4744"/>
    <w:rsid w:val="004E4DA7"/>
    <w:rsid w:val="00500ADF"/>
    <w:rsid w:val="00510CA9"/>
    <w:rsid w:val="005169A5"/>
    <w:rsid w:val="00523E4D"/>
    <w:rsid w:val="00525593"/>
    <w:rsid w:val="00577EFD"/>
    <w:rsid w:val="0058141D"/>
    <w:rsid w:val="00586CF0"/>
    <w:rsid w:val="00590475"/>
    <w:rsid w:val="005B68A2"/>
    <w:rsid w:val="005C44ED"/>
    <w:rsid w:val="005C660B"/>
    <w:rsid w:val="005E7A7E"/>
    <w:rsid w:val="005F61A3"/>
    <w:rsid w:val="00606BDB"/>
    <w:rsid w:val="00616BA7"/>
    <w:rsid w:val="00620F20"/>
    <w:rsid w:val="006256D6"/>
    <w:rsid w:val="00634F32"/>
    <w:rsid w:val="00662453"/>
    <w:rsid w:val="006632BD"/>
    <w:rsid w:val="0068070D"/>
    <w:rsid w:val="00684D08"/>
    <w:rsid w:val="006907DE"/>
    <w:rsid w:val="0069219E"/>
    <w:rsid w:val="00697C0A"/>
    <w:rsid w:val="006A430F"/>
    <w:rsid w:val="006B09E6"/>
    <w:rsid w:val="006E4E60"/>
    <w:rsid w:val="006E7EC3"/>
    <w:rsid w:val="006F08B8"/>
    <w:rsid w:val="00703A51"/>
    <w:rsid w:val="00717CE4"/>
    <w:rsid w:val="007219A2"/>
    <w:rsid w:val="00726839"/>
    <w:rsid w:val="00727A37"/>
    <w:rsid w:val="00731D01"/>
    <w:rsid w:val="0074646B"/>
    <w:rsid w:val="0075170C"/>
    <w:rsid w:val="007547C9"/>
    <w:rsid w:val="00763236"/>
    <w:rsid w:val="00775F45"/>
    <w:rsid w:val="007853AB"/>
    <w:rsid w:val="007932BA"/>
    <w:rsid w:val="007B7AA5"/>
    <w:rsid w:val="007D167D"/>
    <w:rsid w:val="007F307D"/>
    <w:rsid w:val="007F33DE"/>
    <w:rsid w:val="007F4A2D"/>
    <w:rsid w:val="00807A2F"/>
    <w:rsid w:val="00844C47"/>
    <w:rsid w:val="008719A1"/>
    <w:rsid w:val="00872D8B"/>
    <w:rsid w:val="00890644"/>
    <w:rsid w:val="008A444B"/>
    <w:rsid w:val="008B2573"/>
    <w:rsid w:val="00905178"/>
    <w:rsid w:val="00965BED"/>
    <w:rsid w:val="00977AB5"/>
    <w:rsid w:val="009822A3"/>
    <w:rsid w:val="0099030A"/>
    <w:rsid w:val="009B1256"/>
    <w:rsid w:val="009B7480"/>
    <w:rsid w:val="009C2DB9"/>
    <w:rsid w:val="009D29B4"/>
    <w:rsid w:val="00A061E5"/>
    <w:rsid w:val="00A14FE3"/>
    <w:rsid w:val="00A15769"/>
    <w:rsid w:val="00A33780"/>
    <w:rsid w:val="00A40AF1"/>
    <w:rsid w:val="00A43070"/>
    <w:rsid w:val="00A56977"/>
    <w:rsid w:val="00A76E30"/>
    <w:rsid w:val="00A835C7"/>
    <w:rsid w:val="00A83B96"/>
    <w:rsid w:val="00A96248"/>
    <w:rsid w:val="00A962C4"/>
    <w:rsid w:val="00A97FAA"/>
    <w:rsid w:val="00AA5C15"/>
    <w:rsid w:val="00AB27D1"/>
    <w:rsid w:val="00AD378E"/>
    <w:rsid w:val="00AE1FE6"/>
    <w:rsid w:val="00AF5A82"/>
    <w:rsid w:val="00B022DD"/>
    <w:rsid w:val="00B157F7"/>
    <w:rsid w:val="00B17155"/>
    <w:rsid w:val="00B23C3C"/>
    <w:rsid w:val="00B24A83"/>
    <w:rsid w:val="00B37638"/>
    <w:rsid w:val="00B46A6E"/>
    <w:rsid w:val="00B83FF2"/>
    <w:rsid w:val="00B863DA"/>
    <w:rsid w:val="00BB5B10"/>
    <w:rsid w:val="00BC0159"/>
    <w:rsid w:val="00BC0A99"/>
    <w:rsid w:val="00BE3E16"/>
    <w:rsid w:val="00BE5407"/>
    <w:rsid w:val="00BE7394"/>
    <w:rsid w:val="00C01587"/>
    <w:rsid w:val="00C44F00"/>
    <w:rsid w:val="00C50057"/>
    <w:rsid w:val="00C55EF5"/>
    <w:rsid w:val="00C5746A"/>
    <w:rsid w:val="00C62B2D"/>
    <w:rsid w:val="00C66138"/>
    <w:rsid w:val="00C768F9"/>
    <w:rsid w:val="00C81AE3"/>
    <w:rsid w:val="00C935B7"/>
    <w:rsid w:val="00CB7488"/>
    <w:rsid w:val="00CC0BE1"/>
    <w:rsid w:val="00CC2A00"/>
    <w:rsid w:val="00CF7923"/>
    <w:rsid w:val="00D134F4"/>
    <w:rsid w:val="00D20E12"/>
    <w:rsid w:val="00D33717"/>
    <w:rsid w:val="00D4395D"/>
    <w:rsid w:val="00D53A90"/>
    <w:rsid w:val="00D57A0F"/>
    <w:rsid w:val="00D62F5B"/>
    <w:rsid w:val="00D90740"/>
    <w:rsid w:val="00D92F16"/>
    <w:rsid w:val="00DA203B"/>
    <w:rsid w:val="00DA3811"/>
    <w:rsid w:val="00DF1EBC"/>
    <w:rsid w:val="00E02722"/>
    <w:rsid w:val="00E35F54"/>
    <w:rsid w:val="00E67844"/>
    <w:rsid w:val="00E80488"/>
    <w:rsid w:val="00E850CB"/>
    <w:rsid w:val="00E879B7"/>
    <w:rsid w:val="00E92557"/>
    <w:rsid w:val="00EA53A0"/>
    <w:rsid w:val="00EC30D8"/>
    <w:rsid w:val="00EC6992"/>
    <w:rsid w:val="00EC6D67"/>
    <w:rsid w:val="00ED341A"/>
    <w:rsid w:val="00EE09D8"/>
    <w:rsid w:val="00EE3257"/>
    <w:rsid w:val="00EE5866"/>
    <w:rsid w:val="00EF1DB3"/>
    <w:rsid w:val="00F12A1F"/>
    <w:rsid w:val="00F24914"/>
    <w:rsid w:val="00F3499B"/>
    <w:rsid w:val="00F355A6"/>
    <w:rsid w:val="00F43911"/>
    <w:rsid w:val="00F63646"/>
    <w:rsid w:val="00F67AC5"/>
    <w:rsid w:val="00F7050A"/>
    <w:rsid w:val="00F72CDF"/>
    <w:rsid w:val="00F75B98"/>
    <w:rsid w:val="00F87A84"/>
    <w:rsid w:val="00FA17AA"/>
    <w:rsid w:val="00FD0E0E"/>
    <w:rsid w:val="00FE63B8"/>
    <w:rsid w:val="00FF2830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0057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C50057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Standardstycketeckensnitt"/>
    <w:rsid w:val="00466577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Hyperlnk">
    <w:name w:val="Hyperlink"/>
    <w:basedOn w:val="Standardstycketeckensnitt"/>
    <w:rsid w:val="004A298F"/>
    <w:rPr>
      <w:color w:val="0000FF"/>
      <w:u w:val="single"/>
    </w:rPr>
  </w:style>
  <w:style w:type="character" w:styleId="Betoning">
    <w:name w:val="Emphasis"/>
    <w:basedOn w:val="Standardstycketeckensnitt"/>
    <w:qFormat/>
    <w:rsid w:val="002353C6"/>
    <w:rPr>
      <w:i/>
      <w:iCs/>
    </w:rPr>
  </w:style>
  <w:style w:type="character" w:styleId="Kommentarsreferens">
    <w:name w:val="annotation reference"/>
    <w:basedOn w:val="Standardstycketeckensnitt"/>
    <w:rsid w:val="00AA5C15"/>
    <w:rPr>
      <w:sz w:val="16"/>
      <w:szCs w:val="16"/>
    </w:rPr>
  </w:style>
  <w:style w:type="paragraph" w:styleId="Kommentarer">
    <w:name w:val="annotation text"/>
    <w:basedOn w:val="Normal"/>
    <w:link w:val="KommentarerChar"/>
    <w:rsid w:val="00AA5C1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AA5C15"/>
  </w:style>
  <w:style w:type="paragraph" w:styleId="Kommentarsmne">
    <w:name w:val="annotation subject"/>
    <w:basedOn w:val="Kommentarer"/>
    <w:next w:val="Kommentarer"/>
    <w:link w:val="KommentarsmneChar"/>
    <w:rsid w:val="00AA5C1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A5C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0057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C50057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Standardstycketeckensnitt"/>
    <w:rsid w:val="00466577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Hyperlnk">
    <w:name w:val="Hyperlink"/>
    <w:basedOn w:val="Standardstycketeckensnitt"/>
    <w:rsid w:val="004A298F"/>
    <w:rPr>
      <w:color w:val="0000FF"/>
      <w:u w:val="single"/>
    </w:rPr>
  </w:style>
  <w:style w:type="character" w:styleId="Betoning">
    <w:name w:val="Emphasis"/>
    <w:basedOn w:val="Standardstycketeckensnitt"/>
    <w:qFormat/>
    <w:rsid w:val="002353C6"/>
    <w:rPr>
      <w:i/>
      <w:iCs/>
    </w:rPr>
  </w:style>
  <w:style w:type="character" w:styleId="Kommentarsreferens">
    <w:name w:val="annotation reference"/>
    <w:basedOn w:val="Standardstycketeckensnitt"/>
    <w:rsid w:val="00AA5C15"/>
    <w:rPr>
      <w:sz w:val="16"/>
      <w:szCs w:val="16"/>
    </w:rPr>
  </w:style>
  <w:style w:type="paragraph" w:styleId="Kommentarer">
    <w:name w:val="annotation text"/>
    <w:basedOn w:val="Normal"/>
    <w:link w:val="KommentarerChar"/>
    <w:rsid w:val="00AA5C1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AA5C15"/>
  </w:style>
  <w:style w:type="paragraph" w:styleId="Kommentarsmne">
    <w:name w:val="annotation subject"/>
    <w:basedOn w:val="Kommentarer"/>
    <w:next w:val="Kommentarer"/>
    <w:link w:val="KommentarsmneChar"/>
    <w:rsid w:val="00AA5C1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A5C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2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8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63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392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Connect PR</Company>
  <LinksUpToDate>false</LinksUpToDate>
  <CharactersWithSpaces>2895</CharactersWithSpaces>
  <SharedDoc>false</SharedDoc>
  <HLinks>
    <vt:vector size="6" baseType="variant">
      <vt:variant>
        <vt:i4>5177377</vt:i4>
      </vt:variant>
      <vt:variant>
        <vt:i4>0</vt:i4>
      </vt:variant>
      <vt:variant>
        <vt:i4>0</vt:i4>
      </vt:variant>
      <vt:variant>
        <vt:i4>5</vt:i4>
      </vt:variant>
      <vt:variant>
        <vt:lpwstr>mailto:magnus.ornborg@ftiab.se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Örnborg</dc:creator>
  <cp:lastModifiedBy>Annica Dahlberg</cp:lastModifiedBy>
  <cp:revision>9</cp:revision>
  <cp:lastPrinted>2010-03-24T14:26:00Z</cp:lastPrinted>
  <dcterms:created xsi:type="dcterms:W3CDTF">2015-01-22T12:46:00Z</dcterms:created>
  <dcterms:modified xsi:type="dcterms:W3CDTF">2015-01-22T18:05:00Z</dcterms:modified>
</cp:coreProperties>
</file>