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23" w:rsidRPr="00CE1423" w:rsidRDefault="00CE1423" w:rsidP="003A62C2">
      <w:pPr>
        <w:autoSpaceDE w:val="0"/>
        <w:autoSpaceDN w:val="0"/>
        <w:adjustRightInd w:val="0"/>
        <w:rPr>
          <w:rFonts w:cs="Helv"/>
          <w:b/>
          <w:color w:val="000000"/>
          <w:sz w:val="36"/>
          <w:szCs w:val="36"/>
        </w:rPr>
      </w:pPr>
      <w:r w:rsidRPr="00CE1423">
        <w:rPr>
          <w:rFonts w:cs="Helv"/>
          <w:b/>
          <w:color w:val="000000"/>
          <w:sz w:val="36"/>
          <w:szCs w:val="36"/>
        </w:rPr>
        <w:t>Erikshjälpen en stabil aktör i Världens Barn-kampanjen</w:t>
      </w:r>
    </w:p>
    <w:p w:rsidR="00CE1423" w:rsidRPr="00E37D3B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b/>
          <w:sz w:val="22"/>
          <w:szCs w:val="22"/>
        </w:rPr>
      </w:pPr>
      <w:r w:rsidRPr="00E37D3B">
        <w:rPr>
          <w:rFonts w:asciiTheme="minorHAnsi" w:hAnsiTheme="minorHAnsi"/>
          <w:b/>
          <w:sz w:val="22"/>
          <w:szCs w:val="22"/>
        </w:rPr>
        <w:t xml:space="preserve">Världens Barn är Radiohjälpens största kampanj, som nu arrangeras för femtonde gången. </w:t>
      </w:r>
    </w:p>
    <w:p w:rsidR="00CE1423" w:rsidRPr="00E37D3B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b/>
          <w:sz w:val="22"/>
          <w:szCs w:val="22"/>
        </w:rPr>
      </w:pPr>
      <w:r w:rsidRPr="00E37D3B">
        <w:rPr>
          <w:rFonts w:asciiTheme="minorHAnsi" w:hAnsiTheme="minorHAnsi"/>
          <w:b/>
          <w:sz w:val="22"/>
          <w:szCs w:val="22"/>
        </w:rPr>
        <w:t xml:space="preserve">Den kulminerar i mitten av oktober då SVT och SR i en lång rad olika program speglar såväl hur </w:t>
      </w:r>
      <w:r w:rsidR="003A62C2" w:rsidRPr="00E37D3B">
        <w:rPr>
          <w:rFonts w:asciiTheme="minorHAnsi" w:hAnsiTheme="minorHAnsi"/>
          <w:b/>
          <w:sz w:val="22"/>
          <w:szCs w:val="22"/>
        </w:rPr>
        <w:t xml:space="preserve">    </w:t>
      </w:r>
      <w:r w:rsidR="003A62C2" w:rsidRPr="00E37D3B">
        <w:rPr>
          <w:rFonts w:asciiTheme="minorHAnsi" w:hAnsiTheme="minorHAnsi"/>
          <w:b/>
          <w:sz w:val="22"/>
          <w:szCs w:val="22"/>
        </w:rPr>
        <w:br/>
      </w:r>
      <w:r w:rsidRPr="00E37D3B">
        <w:rPr>
          <w:rFonts w:asciiTheme="minorHAnsi" w:hAnsiTheme="minorHAnsi"/>
          <w:b/>
          <w:sz w:val="22"/>
          <w:szCs w:val="22"/>
        </w:rPr>
        <w:t>pengarna används som insamlingsarbetet.</w:t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sz w:val="22"/>
          <w:szCs w:val="22"/>
        </w:rPr>
        <w:t xml:space="preserve">Kampanjen organiseras i nära samverkan med 21 ledande svenska biståndsorganisationer där </w:t>
      </w:r>
      <w:r w:rsidR="003A62C2" w:rsidRPr="00BA2408">
        <w:rPr>
          <w:rFonts w:asciiTheme="minorHAnsi" w:hAnsiTheme="minorHAnsi"/>
          <w:sz w:val="22"/>
          <w:szCs w:val="22"/>
        </w:rPr>
        <w:t xml:space="preserve">    </w:t>
      </w:r>
      <w:r w:rsidR="003A62C2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 xml:space="preserve">Erikshjälpen är en. Men många fler både deltar och får del av medlen. I kampanjens slutskede är </w:t>
      </w:r>
      <w:r w:rsidR="003A62C2" w:rsidRPr="00BA2408">
        <w:rPr>
          <w:rFonts w:asciiTheme="minorHAnsi" w:hAnsiTheme="minorHAnsi"/>
          <w:sz w:val="22"/>
          <w:szCs w:val="22"/>
        </w:rPr>
        <w:t xml:space="preserve"> </w:t>
      </w:r>
      <w:r w:rsidR="003A62C2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 xml:space="preserve">cirka 45 000 frivilliga engagerade, i samtliga landets kommuner. Världens Barn har därmed blivit en </w:t>
      </w:r>
      <w:r w:rsidR="003A62C2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 xml:space="preserve">folkrörelse i sig, med en hemvist i public service. Sedan starten har över en miljard kronor samlats in </w:t>
      </w:r>
      <w:r w:rsidR="003A62C2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 xml:space="preserve">till långsiktig hjälp åt världens barn! Det har räckt till att påverka livet för hundratusentals </w:t>
      </w:r>
      <w:r w:rsidR="003A62C2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 xml:space="preserve">människor. Inte genom akut nödhjälp utan genom att ge verktyg för dem och deras samhällen att </w:t>
      </w:r>
      <w:r w:rsidR="003A62C2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>lyfta sig.</w:t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sz w:val="22"/>
          <w:szCs w:val="22"/>
        </w:rPr>
        <w:t>2013 års insamlingsmål för Världens Barn är 80 miljoner kronor.</w:t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sz w:val="22"/>
          <w:szCs w:val="22"/>
        </w:rPr>
        <w:t xml:space="preserve">Erikshjälpen Second Hand bidrar stort varje år till kampanjen genom att skänka dagskassor. </w:t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sz w:val="22"/>
          <w:szCs w:val="22"/>
        </w:rPr>
        <w:t>Sedan starten 1997 har Erikshjälpen bidragit med över 1</w:t>
      </w:r>
      <w:r w:rsidR="000F0BED">
        <w:rPr>
          <w:rFonts w:asciiTheme="minorHAnsi" w:hAnsiTheme="minorHAnsi"/>
          <w:sz w:val="22"/>
          <w:szCs w:val="22"/>
        </w:rPr>
        <w:t>4</w:t>
      </w:r>
      <w:r w:rsidRPr="00BA2408">
        <w:rPr>
          <w:rFonts w:asciiTheme="minorHAnsi" w:hAnsiTheme="minorHAnsi"/>
          <w:sz w:val="22"/>
          <w:szCs w:val="22"/>
        </w:rPr>
        <w:t xml:space="preserve"> miljoner kronor! </w:t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b/>
          <w:sz w:val="22"/>
          <w:szCs w:val="22"/>
        </w:rPr>
        <w:t xml:space="preserve">Lördagen den 5 oktober </w:t>
      </w:r>
      <w:r w:rsidRPr="00BA2408">
        <w:rPr>
          <w:rFonts w:asciiTheme="minorHAnsi" w:hAnsiTheme="minorHAnsi"/>
          <w:sz w:val="22"/>
          <w:szCs w:val="22"/>
        </w:rPr>
        <w:t xml:space="preserve">är det åter dags för Erikshjälpen Second Hand </w:t>
      </w:r>
      <w:r w:rsidRPr="00BA2408">
        <w:rPr>
          <w:rFonts w:asciiTheme="minorHAnsi" w:hAnsiTheme="minorHAnsi"/>
          <w:color w:val="FF0000"/>
          <w:sz w:val="22"/>
          <w:szCs w:val="22"/>
        </w:rPr>
        <w:t xml:space="preserve">i </w:t>
      </w:r>
      <w:proofErr w:type="spellStart"/>
      <w:r w:rsidRPr="00BA2408">
        <w:rPr>
          <w:rFonts w:asciiTheme="minorHAnsi" w:hAnsiTheme="minorHAnsi"/>
          <w:color w:val="FF0000"/>
          <w:sz w:val="22"/>
          <w:szCs w:val="22"/>
        </w:rPr>
        <w:t>xxxx</w:t>
      </w:r>
      <w:proofErr w:type="spellEnd"/>
      <w:r w:rsidRPr="00BA2408">
        <w:rPr>
          <w:rFonts w:asciiTheme="minorHAnsi" w:hAnsiTheme="minorHAnsi"/>
          <w:sz w:val="22"/>
          <w:szCs w:val="22"/>
        </w:rPr>
        <w:t xml:space="preserve"> att mobilisera sina </w:t>
      </w:r>
      <w:r w:rsidR="00A50A19" w:rsidRPr="00BA2408">
        <w:rPr>
          <w:rFonts w:asciiTheme="minorHAnsi" w:hAnsiTheme="minorHAnsi"/>
          <w:sz w:val="22"/>
          <w:szCs w:val="22"/>
        </w:rPr>
        <w:t xml:space="preserve">     </w:t>
      </w:r>
      <w:r w:rsidR="00A50A19" w:rsidRPr="00BA2408">
        <w:rPr>
          <w:rFonts w:asciiTheme="minorHAnsi" w:hAnsiTheme="minorHAnsi"/>
          <w:sz w:val="22"/>
          <w:szCs w:val="22"/>
        </w:rPr>
        <w:br/>
      </w:r>
      <w:r w:rsidRPr="00BA2408">
        <w:rPr>
          <w:rFonts w:asciiTheme="minorHAnsi" w:hAnsiTheme="minorHAnsi"/>
          <w:sz w:val="22"/>
          <w:szCs w:val="22"/>
        </w:rPr>
        <w:t xml:space="preserve">frivilliga, öppna butiken och sälja prylar till förmån för Världens Barn. </w:t>
      </w:r>
      <w:r w:rsidRPr="00BA2408">
        <w:rPr>
          <w:rFonts w:asciiTheme="minorHAnsi" w:hAnsiTheme="minorHAnsi"/>
          <w:sz w:val="22"/>
          <w:szCs w:val="22"/>
        </w:rPr>
        <w:br/>
      </w:r>
    </w:p>
    <w:p w:rsidR="00CE1423" w:rsidRPr="00E37D3B" w:rsidRDefault="00A50A19" w:rsidP="00A50A19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color w:val="auto"/>
          <w:sz w:val="22"/>
          <w:szCs w:val="22"/>
        </w:rPr>
      </w:pPr>
      <w:proofErr w:type="gramStart"/>
      <w:r w:rsidRPr="00E37D3B">
        <w:rPr>
          <w:rFonts w:asciiTheme="minorHAnsi" w:hAnsiTheme="minorHAnsi"/>
          <w:color w:val="auto"/>
          <w:sz w:val="22"/>
          <w:szCs w:val="22"/>
        </w:rPr>
        <w:t>-</w:t>
      </w:r>
      <w:proofErr w:type="gramEnd"/>
      <w:r w:rsidRPr="00E37D3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455F54">
        <w:rPr>
          <w:rFonts w:asciiTheme="minorHAnsi" w:hAnsiTheme="minorHAnsi"/>
          <w:color w:val="auto"/>
          <w:sz w:val="22"/>
          <w:szCs w:val="22"/>
        </w:rPr>
        <w:t>Förra året kunde vi genom våra butiker skänka dagskassor på hela två miljoner kronor. Nu hoppas vi att</w:t>
      </w:r>
      <w:r w:rsidR="00CE1423" w:rsidRPr="00E37D3B">
        <w:rPr>
          <w:rFonts w:asciiTheme="minorHAnsi" w:hAnsiTheme="minorHAnsi"/>
          <w:color w:val="auto"/>
          <w:sz w:val="22"/>
          <w:szCs w:val="22"/>
        </w:rPr>
        <w:t xml:space="preserve"> årets </w:t>
      </w:r>
      <w:r w:rsidR="00455F54">
        <w:rPr>
          <w:rFonts w:asciiTheme="minorHAnsi" w:hAnsiTheme="minorHAnsi"/>
          <w:color w:val="auto"/>
          <w:sz w:val="22"/>
          <w:szCs w:val="22"/>
        </w:rPr>
        <w:t>resultat blir minst lika bra</w:t>
      </w:r>
      <w:r w:rsidR="00CE1423" w:rsidRPr="00E37D3B">
        <w:rPr>
          <w:rFonts w:asciiTheme="minorHAnsi" w:hAnsiTheme="minorHAnsi"/>
          <w:color w:val="auto"/>
          <w:sz w:val="22"/>
          <w:szCs w:val="22"/>
        </w:rPr>
        <w:t xml:space="preserve">, säger Tomas </w:t>
      </w:r>
      <w:proofErr w:type="spellStart"/>
      <w:r w:rsidR="00CE1423" w:rsidRPr="00E37D3B">
        <w:rPr>
          <w:rFonts w:asciiTheme="minorHAnsi" w:hAnsiTheme="minorHAnsi"/>
          <w:color w:val="auto"/>
          <w:sz w:val="22"/>
          <w:szCs w:val="22"/>
        </w:rPr>
        <w:t>Bjöersdorff</w:t>
      </w:r>
      <w:proofErr w:type="spellEnd"/>
      <w:r w:rsidR="00CE1423" w:rsidRPr="00E37D3B">
        <w:rPr>
          <w:rFonts w:asciiTheme="minorHAnsi" w:hAnsiTheme="minorHAnsi"/>
          <w:color w:val="auto"/>
          <w:sz w:val="22"/>
          <w:szCs w:val="22"/>
        </w:rPr>
        <w:t xml:space="preserve">, verkställande chef Erikshjälpen Second Hand Butiker. </w:t>
      </w:r>
    </w:p>
    <w:p w:rsidR="00CE1423" w:rsidRPr="00BA2408" w:rsidRDefault="00455F54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b/>
          <w:sz w:val="22"/>
          <w:szCs w:val="22"/>
        </w:rPr>
      </w:pPr>
      <w:r w:rsidRPr="00BA2408">
        <w:rPr>
          <w:rFonts w:asciiTheme="minorHAnsi" w:hAnsiTheme="minorHAnsi"/>
          <w:b/>
          <w:sz w:val="22"/>
          <w:szCs w:val="22"/>
        </w:rPr>
        <w:t>För vidare information kontakta:</w:t>
      </w:r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color w:val="FF0000"/>
          <w:sz w:val="22"/>
          <w:szCs w:val="22"/>
        </w:rPr>
        <w:t>xxx</w:t>
      </w:r>
      <w:r w:rsidRPr="00BA2408">
        <w:rPr>
          <w:rFonts w:asciiTheme="minorHAnsi" w:hAnsiTheme="minorHAnsi"/>
          <w:sz w:val="22"/>
          <w:szCs w:val="22"/>
        </w:rPr>
        <w:t xml:space="preserve">, Erikshjälpen Second Hand </w:t>
      </w:r>
      <w:r w:rsidRPr="00BA2408">
        <w:rPr>
          <w:rFonts w:asciiTheme="minorHAnsi" w:hAnsiTheme="minorHAnsi"/>
          <w:color w:val="FF0000"/>
          <w:sz w:val="22"/>
          <w:szCs w:val="22"/>
        </w:rPr>
        <w:t>xxx</w:t>
      </w:r>
      <w:r w:rsidRPr="00BA2408">
        <w:rPr>
          <w:rFonts w:asciiTheme="minorHAnsi" w:hAnsiTheme="minorHAnsi"/>
          <w:sz w:val="22"/>
          <w:szCs w:val="22"/>
        </w:rPr>
        <w:t>,</w:t>
      </w:r>
      <w:proofErr w:type="gramStart"/>
      <w:r w:rsidRPr="00BA2408">
        <w:rPr>
          <w:rFonts w:asciiTheme="minorHAnsi" w:hAnsiTheme="minorHAnsi"/>
          <w:sz w:val="22"/>
          <w:szCs w:val="22"/>
        </w:rPr>
        <w:t xml:space="preserve"> </w:t>
      </w:r>
      <w:r w:rsidR="00A50A19" w:rsidRPr="00BA2408">
        <w:rPr>
          <w:rFonts w:asciiTheme="minorHAnsi" w:hAnsiTheme="minorHAnsi"/>
          <w:color w:val="FF0000"/>
          <w:sz w:val="22"/>
          <w:szCs w:val="22"/>
        </w:rPr>
        <w:t>0000-000000</w:t>
      </w:r>
      <w:proofErr w:type="gramEnd"/>
    </w:p>
    <w:p w:rsidR="00CE1423" w:rsidRPr="00BA2408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r w:rsidRPr="00BA2408">
        <w:rPr>
          <w:rFonts w:asciiTheme="minorHAnsi" w:hAnsiTheme="minorHAnsi"/>
          <w:sz w:val="22"/>
          <w:szCs w:val="22"/>
        </w:rPr>
        <w:t xml:space="preserve">Evy Jonsson, kampanjledare Världens Barn, </w:t>
      </w:r>
      <w:proofErr w:type="spellStart"/>
      <w:r w:rsidRPr="00BA2408">
        <w:rPr>
          <w:rFonts w:asciiTheme="minorHAnsi" w:hAnsiTheme="minorHAnsi"/>
          <w:sz w:val="22"/>
          <w:szCs w:val="22"/>
        </w:rPr>
        <w:t>tel</w:t>
      </w:r>
      <w:proofErr w:type="spellEnd"/>
      <w:r w:rsidRPr="00BA2408">
        <w:rPr>
          <w:rFonts w:asciiTheme="minorHAnsi" w:hAnsiTheme="minorHAnsi"/>
          <w:sz w:val="22"/>
          <w:szCs w:val="22"/>
        </w:rPr>
        <w:t xml:space="preserve"> 0730-22 11 33, </w:t>
      </w:r>
      <w:r w:rsidRPr="00BA2408">
        <w:rPr>
          <w:rFonts w:asciiTheme="minorHAnsi" w:hAnsiTheme="minorHAnsi"/>
          <w:sz w:val="22"/>
          <w:szCs w:val="22"/>
        </w:rPr>
        <w:br/>
        <w:t xml:space="preserve">E-post: </w:t>
      </w:r>
      <w:hyperlink r:id="rId8" w:history="1">
        <w:r w:rsidRPr="00BA2408">
          <w:rPr>
            <w:rStyle w:val="Hyperlnk"/>
            <w:rFonts w:asciiTheme="minorHAnsi" w:hAnsiTheme="minorHAnsi"/>
            <w:sz w:val="22"/>
            <w:szCs w:val="22"/>
          </w:rPr>
          <w:t>evy.jonsson@varldensbarn.se</w:t>
        </w:r>
      </w:hyperlink>
    </w:p>
    <w:p w:rsidR="00CE1423" w:rsidRPr="009275BE" w:rsidRDefault="00CE1423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7855D9" w:rsidRPr="00BA2408" w:rsidRDefault="00E37D3B" w:rsidP="007855D9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i/>
          <w:sz w:val="16"/>
          <w:szCs w:val="16"/>
        </w:rPr>
      </w:pPr>
      <w:r w:rsidRPr="00BA2408">
        <w:rPr>
          <w:rFonts w:asciiTheme="minorHAnsi" w:hAnsiTheme="minorHAnsi"/>
          <w:i/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6A2EC178" wp14:editId="1EC10C6F">
            <wp:simplePos x="0" y="0"/>
            <wp:positionH relativeFrom="margin">
              <wp:posOffset>4445</wp:posOffset>
            </wp:positionH>
            <wp:positionV relativeFrom="margin">
              <wp:posOffset>5513705</wp:posOffset>
            </wp:positionV>
            <wp:extent cx="548640" cy="638175"/>
            <wp:effectExtent l="0" t="0" r="3810" b="9525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arnLoggaStående400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408">
        <w:rPr>
          <w:rFonts w:asciiTheme="minorHAnsi" w:hAnsiTheme="minorHAnsi"/>
          <w:i/>
          <w:sz w:val="16"/>
          <w:szCs w:val="16"/>
        </w:rPr>
        <w:br/>
      </w:r>
      <w:r w:rsidR="007855D9" w:rsidRPr="00BA2408">
        <w:rPr>
          <w:rFonts w:asciiTheme="minorHAnsi" w:hAnsiTheme="minorHAnsi"/>
          <w:i/>
          <w:sz w:val="16"/>
          <w:szCs w:val="16"/>
        </w:rPr>
        <w:t xml:space="preserve">Radiohjälpen i samarbete med hela Världens Barn-familjen: Afrikagrupperna, Clowner utan Gränser, </w:t>
      </w:r>
      <w:proofErr w:type="spellStart"/>
      <w:r w:rsidR="007855D9" w:rsidRPr="00BA2408">
        <w:rPr>
          <w:rFonts w:asciiTheme="minorHAnsi" w:hAnsiTheme="minorHAnsi"/>
          <w:i/>
          <w:sz w:val="16"/>
          <w:szCs w:val="16"/>
        </w:rPr>
        <w:t>Diakonia</w:t>
      </w:r>
      <w:proofErr w:type="spellEnd"/>
      <w:r w:rsidR="007855D9" w:rsidRPr="00BA2408">
        <w:rPr>
          <w:rFonts w:asciiTheme="minorHAnsi" w:hAnsiTheme="minorHAnsi"/>
          <w:i/>
          <w:sz w:val="16"/>
          <w:szCs w:val="16"/>
        </w:rPr>
        <w:t xml:space="preserve">, Erikshjälpen, Hoppets Stjärna, Individuell Människohjälp, Insamlingsstiftelsen för Föräldralösa Barn, IOGT-NTO-rörelsen, KFUK-KFUM, Kooperation Utan Gränser, Lions, Läkarmissionen, Plan Sverige, PMU </w:t>
      </w:r>
      <w:proofErr w:type="spellStart"/>
      <w:r w:rsidR="007855D9" w:rsidRPr="00BA2408">
        <w:rPr>
          <w:rFonts w:asciiTheme="minorHAnsi" w:hAnsiTheme="minorHAnsi"/>
          <w:i/>
          <w:sz w:val="16"/>
          <w:szCs w:val="16"/>
        </w:rPr>
        <w:t>InterLife</w:t>
      </w:r>
      <w:proofErr w:type="spellEnd"/>
      <w:r w:rsidR="007855D9" w:rsidRPr="00BA2408">
        <w:rPr>
          <w:rFonts w:asciiTheme="minorHAnsi" w:hAnsiTheme="minorHAnsi"/>
          <w:i/>
          <w:sz w:val="16"/>
          <w:szCs w:val="16"/>
        </w:rPr>
        <w:t xml:space="preserve">, Rädda Barnen, </w:t>
      </w:r>
      <w:proofErr w:type="spellStart"/>
      <w:r w:rsidR="007855D9" w:rsidRPr="00BA2408">
        <w:rPr>
          <w:rFonts w:asciiTheme="minorHAnsi" w:hAnsiTheme="minorHAnsi"/>
          <w:i/>
          <w:sz w:val="16"/>
          <w:szCs w:val="16"/>
        </w:rPr>
        <w:t>SOS-Barnbyar</w:t>
      </w:r>
      <w:proofErr w:type="spellEnd"/>
      <w:r w:rsidR="007855D9" w:rsidRPr="00BA2408">
        <w:rPr>
          <w:rFonts w:asciiTheme="minorHAnsi" w:hAnsiTheme="minorHAnsi"/>
          <w:i/>
          <w:sz w:val="16"/>
          <w:szCs w:val="16"/>
        </w:rPr>
        <w:t xml:space="preserve">, Svenska Afghanistankommittén, Svenska kyrkan, Svenska Röda Korset, Unicef Sverige och </w:t>
      </w:r>
      <w:proofErr w:type="spellStart"/>
      <w:r w:rsidR="007855D9" w:rsidRPr="00BA2408">
        <w:rPr>
          <w:rFonts w:asciiTheme="minorHAnsi" w:hAnsiTheme="minorHAnsi"/>
          <w:i/>
          <w:sz w:val="16"/>
          <w:szCs w:val="16"/>
        </w:rPr>
        <w:t>Vi-skogen</w:t>
      </w:r>
      <w:proofErr w:type="spellEnd"/>
      <w:r w:rsidR="007855D9" w:rsidRPr="00BA2408">
        <w:rPr>
          <w:rFonts w:asciiTheme="minorHAnsi" w:hAnsiTheme="minorHAnsi"/>
          <w:i/>
          <w:sz w:val="16"/>
          <w:szCs w:val="16"/>
        </w:rPr>
        <w:t>.</w:t>
      </w:r>
      <w:r w:rsidR="007855D9" w:rsidRPr="00BA2408">
        <w:rPr>
          <w:rFonts w:asciiTheme="minorHAnsi" w:hAnsiTheme="minorHAnsi"/>
          <w:i/>
          <w:sz w:val="16"/>
          <w:szCs w:val="16"/>
        </w:rPr>
        <w:br/>
      </w:r>
      <w:r w:rsidR="00BA2408">
        <w:rPr>
          <w:rFonts w:asciiTheme="minorHAnsi" w:hAnsiTheme="minorHAnsi"/>
          <w:i/>
          <w:sz w:val="16"/>
          <w:szCs w:val="16"/>
        </w:rPr>
        <w:br/>
      </w:r>
      <w:r w:rsidR="00BA2408">
        <w:rPr>
          <w:rFonts w:asciiTheme="minorHAnsi" w:hAnsiTheme="minorHAnsi"/>
          <w:i/>
          <w:sz w:val="16"/>
          <w:szCs w:val="16"/>
        </w:rPr>
        <w:br/>
      </w:r>
      <w:r w:rsidR="00BA2408">
        <w:rPr>
          <w:rFonts w:asciiTheme="minorHAnsi" w:hAnsiTheme="minorHAnsi"/>
          <w:i/>
          <w:sz w:val="16"/>
          <w:szCs w:val="16"/>
        </w:rPr>
        <w:br/>
      </w:r>
      <w:r w:rsidR="00BA2408">
        <w:rPr>
          <w:rFonts w:asciiTheme="minorHAnsi" w:hAnsiTheme="minorHAnsi"/>
          <w:i/>
          <w:sz w:val="16"/>
          <w:szCs w:val="16"/>
        </w:rPr>
        <w:br/>
      </w:r>
    </w:p>
    <w:p w:rsidR="00CE1423" w:rsidRPr="00BA2408" w:rsidRDefault="00BA2408" w:rsidP="00CE1423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br/>
      </w:r>
      <w:r w:rsidR="00E37D3B">
        <w:rPr>
          <w:rFonts w:asciiTheme="minorHAnsi" w:hAnsiTheme="minorHAnsi"/>
          <w:b/>
          <w:sz w:val="16"/>
          <w:szCs w:val="16"/>
        </w:rPr>
        <w:br/>
      </w:r>
      <w:r w:rsidR="00E37D3B">
        <w:rPr>
          <w:rFonts w:asciiTheme="minorHAnsi" w:hAnsiTheme="minorHAnsi"/>
          <w:b/>
          <w:sz w:val="16"/>
          <w:szCs w:val="16"/>
        </w:rPr>
        <w:br/>
      </w:r>
      <w:r w:rsidR="00E37D3B">
        <w:rPr>
          <w:rFonts w:asciiTheme="minorHAnsi" w:hAnsiTheme="minorHAnsi"/>
          <w:b/>
          <w:sz w:val="16"/>
          <w:szCs w:val="16"/>
        </w:rPr>
        <w:br/>
      </w:r>
      <w:r w:rsidR="009275BE" w:rsidRPr="00BA2408">
        <w:rPr>
          <w:rFonts w:asciiTheme="minorHAnsi" w:hAnsiTheme="minorHAnsi"/>
          <w:b/>
          <w:sz w:val="16"/>
          <w:szCs w:val="16"/>
        </w:rPr>
        <w:t>Våra butiker finns i:</w:t>
      </w:r>
    </w:p>
    <w:p w:rsidR="009275BE" w:rsidRPr="009275BE" w:rsidRDefault="009275BE" w:rsidP="009275BE">
      <w:pPr>
        <w:spacing w:after="0" w:line="240" w:lineRule="auto"/>
        <w:rPr>
          <w:rFonts w:eastAsia="Times New Roman" w:cs="Arial"/>
          <w:i/>
          <w:sz w:val="16"/>
          <w:szCs w:val="16"/>
          <w:lang w:eastAsia="sv-SE"/>
        </w:rPr>
      </w:pPr>
      <w:r w:rsidRPr="009275BE">
        <w:rPr>
          <w:rFonts w:eastAsia="Times New Roman" w:cs="Arial"/>
          <w:i/>
          <w:sz w:val="16"/>
          <w:szCs w:val="16"/>
          <w:lang w:eastAsia="sv-SE"/>
        </w:rPr>
        <w:t>Arv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ika, Bodafors, </w:t>
      </w:r>
      <w:r w:rsidRPr="009275BE">
        <w:rPr>
          <w:rFonts w:eastAsia="Times New Roman" w:cs="Arial"/>
          <w:i/>
          <w:sz w:val="16"/>
          <w:szCs w:val="16"/>
          <w:lang w:eastAsia="sv-SE"/>
        </w:rPr>
        <w:t>Bollnäs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, </w:t>
      </w:r>
      <w:r w:rsidRPr="009275BE">
        <w:rPr>
          <w:rFonts w:eastAsia="Times New Roman" w:cs="Arial"/>
          <w:i/>
          <w:sz w:val="16"/>
          <w:szCs w:val="16"/>
          <w:lang w:eastAsia="sv-SE"/>
        </w:rPr>
        <w:t>Bro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by, </w:t>
      </w:r>
      <w:r w:rsidRPr="009275BE">
        <w:rPr>
          <w:rFonts w:eastAsia="Times New Roman" w:cs="Arial"/>
          <w:i/>
          <w:sz w:val="16"/>
          <w:szCs w:val="16"/>
          <w:lang w:eastAsia="sv-SE"/>
        </w:rPr>
        <w:t>D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ala-Järna, Edsbyn, </w:t>
      </w:r>
      <w:r w:rsidRPr="009275BE">
        <w:rPr>
          <w:rFonts w:eastAsia="Times New Roman" w:cs="Arial"/>
          <w:i/>
          <w:sz w:val="16"/>
          <w:szCs w:val="16"/>
          <w:lang w:eastAsia="sv-SE"/>
        </w:rPr>
        <w:t>E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slöv, Filipstad, </w:t>
      </w:r>
      <w:proofErr w:type="spellStart"/>
      <w:r w:rsidRPr="009275BE">
        <w:rPr>
          <w:rFonts w:eastAsia="Times New Roman" w:cs="Arial"/>
          <w:i/>
          <w:sz w:val="16"/>
          <w:szCs w:val="16"/>
          <w:lang w:eastAsia="sv-SE"/>
        </w:rPr>
        <w:t>F</w:t>
      </w:r>
      <w:r w:rsidRPr="00BA2408">
        <w:rPr>
          <w:rFonts w:eastAsia="Times New Roman" w:cs="Arial"/>
          <w:i/>
          <w:sz w:val="16"/>
          <w:szCs w:val="16"/>
          <w:lang w:eastAsia="sv-SE"/>
        </w:rPr>
        <w:t>ränsta</w:t>
      </w:r>
      <w:proofErr w:type="spellEnd"/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, Genarp, </w:t>
      </w:r>
      <w:r w:rsidRPr="009275BE">
        <w:rPr>
          <w:rFonts w:eastAsia="Times New Roman" w:cs="Arial"/>
          <w:i/>
          <w:sz w:val="16"/>
          <w:szCs w:val="16"/>
          <w:lang w:eastAsia="sv-SE"/>
        </w:rPr>
        <w:t>G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ävle, </w:t>
      </w:r>
      <w:r w:rsidRPr="009275BE">
        <w:rPr>
          <w:rFonts w:eastAsia="Times New Roman" w:cs="Arial"/>
          <w:i/>
          <w:sz w:val="16"/>
          <w:szCs w:val="16"/>
          <w:lang w:eastAsia="sv-SE"/>
        </w:rPr>
        <w:t>G</w:t>
      </w:r>
      <w:r w:rsidRPr="00BA2408">
        <w:rPr>
          <w:rFonts w:eastAsia="Times New Roman" w:cs="Arial"/>
          <w:i/>
          <w:sz w:val="16"/>
          <w:szCs w:val="16"/>
          <w:lang w:eastAsia="sv-SE"/>
        </w:rPr>
        <w:t xml:space="preserve">öteborg, Halmstad, Hedemora, Helsingborg, Huskvarna, Härnösand, Höör, Idala, Jönköping, Karlstad, Kramfors, Kristianstad, Kungsbacka, Lindesberg, Linköping, Lund, Malmö, Norrköping, Rättvik, Skene, Skärblacka, Skövde, Skellefteå, Stockholm-Spånga, Stockholm-Vårby, Sundsvall, Säffle, Sävsjö, Söderhamn, Timrå, Tomelilla, Tranås, Uppsala, Vetlanda, Vimmerby, Vrigstad, Vänersborg, Värnamo, Växjö, Åkarp, Ånge, Örebro. </w:t>
      </w:r>
    </w:p>
    <w:p w:rsidR="007855D9" w:rsidRPr="00EC5AA0" w:rsidRDefault="007855D9">
      <w:pPr>
        <w:pStyle w:val="Brd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Theme="minorHAnsi" w:hAnsiTheme="minorHAnsi"/>
          <w:i/>
          <w:sz w:val="22"/>
          <w:szCs w:val="22"/>
        </w:rPr>
      </w:pPr>
    </w:p>
    <w:sectPr w:rsidR="007855D9" w:rsidRPr="00EC5AA0" w:rsidSect="003A62C2">
      <w:headerReference w:type="default" r:id="rId10"/>
      <w:footerReference w:type="default" r:id="rId11"/>
      <w:pgSz w:w="11906" w:h="16838" w:code="9"/>
      <w:pgMar w:top="567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2C2" w:rsidRDefault="003A62C2" w:rsidP="003A62C2">
      <w:pPr>
        <w:spacing w:after="0" w:line="240" w:lineRule="auto"/>
      </w:pPr>
      <w:r>
        <w:separator/>
      </w:r>
    </w:p>
  </w:endnote>
  <w:endnote w:type="continuationSeparator" w:id="0">
    <w:p w:rsidR="003A62C2" w:rsidRDefault="003A62C2" w:rsidP="003A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o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D9" w:rsidRDefault="007855D9">
    <w:pPr>
      <w:pStyle w:val="Sidfot"/>
    </w:pPr>
    <w:r>
      <w:rPr>
        <w:noProof/>
        <w:lang w:eastAsia="sv-SE"/>
      </w:rPr>
      <w:drawing>
        <wp:inline distT="0" distB="0" distL="0" distR="0">
          <wp:extent cx="6767724" cy="1156680"/>
          <wp:effectExtent l="0" t="0" r="0" b="5715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f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367" cy="1159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2C2" w:rsidRDefault="003A62C2" w:rsidP="003A62C2">
      <w:pPr>
        <w:spacing w:after="0" w:line="240" w:lineRule="auto"/>
      </w:pPr>
      <w:r>
        <w:separator/>
      </w:r>
    </w:p>
  </w:footnote>
  <w:footnote w:type="continuationSeparator" w:id="0">
    <w:p w:rsidR="003A62C2" w:rsidRDefault="003A62C2" w:rsidP="003A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C2" w:rsidRDefault="007855D9">
    <w:pPr>
      <w:pStyle w:val="Sidhuvud"/>
    </w:pPr>
    <w:r>
      <w:rPr>
        <w:noProof/>
        <w:lang w:eastAsia="sv-SE"/>
      </w:rPr>
      <w:drawing>
        <wp:inline distT="0" distB="0" distL="0" distR="0">
          <wp:extent cx="6383020" cy="679450"/>
          <wp:effectExtent l="0" t="0" r="0" b="635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3020" cy="67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71817"/>
    <w:multiLevelType w:val="hybridMultilevel"/>
    <w:tmpl w:val="0D9A50FE"/>
    <w:lvl w:ilvl="0" w:tplc="5958221C">
      <w:start w:val="20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23"/>
    <w:rsid w:val="00036937"/>
    <w:rsid w:val="000F0BED"/>
    <w:rsid w:val="003A62C2"/>
    <w:rsid w:val="00455F54"/>
    <w:rsid w:val="004E52F6"/>
    <w:rsid w:val="007855D9"/>
    <w:rsid w:val="00830C81"/>
    <w:rsid w:val="009275BE"/>
    <w:rsid w:val="00A50A19"/>
    <w:rsid w:val="00BA2408"/>
    <w:rsid w:val="00CE1423"/>
    <w:rsid w:val="00E37D3B"/>
    <w:rsid w:val="00EC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CE14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abon" w:eastAsia="Times New Roman" w:hAnsi="Sabon" w:cs="Times New Roman"/>
      <w:color w:val="000000"/>
      <w:sz w:val="24"/>
      <w:szCs w:val="20"/>
    </w:rPr>
  </w:style>
  <w:style w:type="character" w:customStyle="1" w:styleId="BrdtextChar">
    <w:name w:val="Brödtext Char"/>
    <w:basedOn w:val="Standardstycketeckensnitt"/>
    <w:link w:val="Brdtext"/>
    <w:rsid w:val="00CE1423"/>
    <w:rPr>
      <w:rFonts w:ascii="Sabon" w:eastAsia="Times New Roman" w:hAnsi="Sabon" w:cs="Times New Roman"/>
      <w:color w:val="000000"/>
      <w:sz w:val="24"/>
      <w:szCs w:val="20"/>
    </w:rPr>
  </w:style>
  <w:style w:type="character" w:styleId="Hyperlnk">
    <w:name w:val="Hyperlink"/>
    <w:uiPriority w:val="99"/>
    <w:unhideWhenUsed/>
    <w:rsid w:val="00CE1423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3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6937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A6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A62C2"/>
  </w:style>
  <w:style w:type="paragraph" w:styleId="Sidfot">
    <w:name w:val="footer"/>
    <w:basedOn w:val="Normal"/>
    <w:link w:val="SidfotChar"/>
    <w:uiPriority w:val="99"/>
    <w:unhideWhenUsed/>
    <w:rsid w:val="003A6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A62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CE14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abon" w:eastAsia="Times New Roman" w:hAnsi="Sabon" w:cs="Times New Roman"/>
      <w:color w:val="000000"/>
      <w:sz w:val="24"/>
      <w:szCs w:val="20"/>
    </w:rPr>
  </w:style>
  <w:style w:type="character" w:customStyle="1" w:styleId="BrdtextChar">
    <w:name w:val="Brödtext Char"/>
    <w:basedOn w:val="Standardstycketeckensnitt"/>
    <w:link w:val="Brdtext"/>
    <w:rsid w:val="00CE1423"/>
    <w:rPr>
      <w:rFonts w:ascii="Sabon" w:eastAsia="Times New Roman" w:hAnsi="Sabon" w:cs="Times New Roman"/>
      <w:color w:val="000000"/>
      <w:sz w:val="24"/>
      <w:szCs w:val="20"/>
    </w:rPr>
  </w:style>
  <w:style w:type="character" w:styleId="Hyperlnk">
    <w:name w:val="Hyperlink"/>
    <w:uiPriority w:val="99"/>
    <w:unhideWhenUsed/>
    <w:rsid w:val="00CE1423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3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6937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A6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A62C2"/>
  </w:style>
  <w:style w:type="paragraph" w:styleId="Sidfot">
    <w:name w:val="footer"/>
    <w:basedOn w:val="Normal"/>
    <w:link w:val="SidfotChar"/>
    <w:uiPriority w:val="99"/>
    <w:unhideWhenUsed/>
    <w:rsid w:val="003A6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A6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y.jonsson@varldensbarn.s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435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Blixt</dc:creator>
  <cp:lastModifiedBy>Hanna Blixt</cp:lastModifiedBy>
  <cp:revision>7</cp:revision>
  <dcterms:created xsi:type="dcterms:W3CDTF">2013-09-26T11:06:00Z</dcterms:created>
  <dcterms:modified xsi:type="dcterms:W3CDTF">2013-09-27T08:33:00Z</dcterms:modified>
</cp:coreProperties>
</file>