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71" w:rsidRDefault="00BB4F71" w:rsidP="00BB4F71">
      <w:pPr>
        <w:jc w:val="center"/>
      </w:pPr>
      <w:r>
        <w:rPr>
          <w:noProof/>
          <w:lang w:eastAsia="sv-SE"/>
        </w:rPr>
        <w:drawing>
          <wp:inline distT="0" distB="0" distL="0" distR="0">
            <wp:extent cx="1684800" cy="396000"/>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vidar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800" cy="396000"/>
                    </a:xfrm>
                    <a:prstGeom prst="rect">
                      <a:avLst/>
                    </a:prstGeom>
                  </pic:spPr>
                </pic:pic>
              </a:graphicData>
            </a:graphic>
          </wp:inline>
        </w:drawing>
      </w:r>
    </w:p>
    <w:p w:rsidR="00BB4F71" w:rsidRDefault="00BB4F71" w:rsidP="00BB4F71">
      <w:pPr>
        <w:rPr>
          <w:noProof/>
          <w:szCs w:val="20"/>
          <w:lang w:eastAsia="sv-SE"/>
        </w:rPr>
      </w:pPr>
    </w:p>
    <w:p w:rsidR="00BB4F71" w:rsidRPr="0085224A" w:rsidRDefault="00EB4806" w:rsidP="00EB4806">
      <w:pPr>
        <w:jc w:val="center"/>
        <w:rPr>
          <w:noProof/>
          <w:szCs w:val="20"/>
          <w:lang w:eastAsia="sv-SE"/>
        </w:rPr>
      </w:pPr>
      <w:r>
        <w:rPr>
          <w:noProof/>
          <w:szCs w:val="20"/>
          <w:lang w:eastAsia="sv-SE"/>
        </w:rPr>
        <w:drawing>
          <wp:inline distT="0" distB="0" distL="0" distR="0">
            <wp:extent cx="3096000" cy="3096000"/>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a-Lord-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6000" cy="3096000"/>
                    </a:xfrm>
                    <a:prstGeom prst="rect">
                      <a:avLst/>
                    </a:prstGeom>
                  </pic:spPr>
                </pic:pic>
              </a:graphicData>
            </a:graphic>
          </wp:inline>
        </w:drawing>
      </w:r>
    </w:p>
    <w:p w:rsidR="00BB4F71" w:rsidRDefault="00BB4F71" w:rsidP="00BB4F71"/>
    <w:p w:rsidR="00BB4F71" w:rsidRPr="00A7755E" w:rsidRDefault="00BB4F71" w:rsidP="00BB4F71">
      <w:pPr>
        <w:jc w:val="center"/>
        <w:rPr>
          <w:sz w:val="28"/>
          <w:szCs w:val="28"/>
        </w:rPr>
      </w:pPr>
      <w:r>
        <w:rPr>
          <w:sz w:val="28"/>
          <w:szCs w:val="28"/>
        </w:rPr>
        <w:t>Stina Lord 9.5 – 27.5 2015</w:t>
      </w:r>
    </w:p>
    <w:p w:rsidR="00BB4F71" w:rsidRDefault="00BB4F71" w:rsidP="00BB4F71"/>
    <w:p w:rsidR="00BB4F71" w:rsidRDefault="00BB4F71" w:rsidP="00BB4F71"/>
    <w:p w:rsidR="00BB4F71" w:rsidRDefault="00BB4F71" w:rsidP="00BB4F71">
      <w:r>
        <w:rPr>
          <w:noProof/>
          <w:lang w:eastAsia="sv-SE"/>
        </w:rPr>
        <w:drawing>
          <wp:inline distT="0" distB="0" distL="0" distR="0">
            <wp:extent cx="1704975" cy="238125"/>
            <wp:effectExtent l="0" t="0" r="9525" b="9525"/>
            <wp:docPr id="3" name="Bildobjekt 3" descr="C:\Users\Hanna\Documents\LOGGOR\projektrummet logga ORG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Documents\LOGGOR\projektrummet logga ORGINAL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rsidR="00BB4F71" w:rsidRDefault="00BB4F71" w:rsidP="00BB4F71"/>
    <w:p w:rsidR="00BB4F71" w:rsidRPr="00014E41" w:rsidRDefault="001E51BF" w:rsidP="00BB4F71">
      <w:pPr>
        <w:rPr>
          <w:b/>
          <w:i/>
          <w:szCs w:val="20"/>
        </w:rPr>
      </w:pPr>
      <w:r>
        <w:rPr>
          <w:b/>
          <w:i/>
          <w:szCs w:val="20"/>
        </w:rPr>
        <w:t>Den Stora T</w:t>
      </w:r>
      <w:r w:rsidR="00EB4806">
        <w:rPr>
          <w:b/>
          <w:i/>
          <w:szCs w:val="20"/>
        </w:rPr>
        <w:t>eknikutställningen</w:t>
      </w:r>
    </w:p>
    <w:p w:rsidR="001E51BF" w:rsidRPr="002A3B9E" w:rsidRDefault="001E51BF" w:rsidP="001E51BF">
      <w:pPr>
        <w:pStyle w:val="s6"/>
        <w:spacing w:before="0" w:beforeAutospacing="0" w:after="0" w:afterAutospacing="0"/>
        <w:rPr>
          <w:rStyle w:val="s5"/>
          <w:rFonts w:ascii="Verdana" w:hAnsi="Verdana"/>
          <w:iCs/>
          <w:sz w:val="20"/>
          <w:szCs w:val="20"/>
        </w:rPr>
      </w:pPr>
      <w:r w:rsidRPr="002A3B9E">
        <w:rPr>
          <w:rStyle w:val="s4"/>
          <w:rFonts w:ascii="Verdana" w:hAnsi="Verdana"/>
          <w:sz w:val="20"/>
          <w:szCs w:val="20"/>
        </w:rPr>
        <w:t>”Teknik är strävan att övervinna begränsningar i tid och rum</w:t>
      </w:r>
      <w:r w:rsidR="00F46E74" w:rsidRPr="002A3B9E">
        <w:rPr>
          <w:rStyle w:val="s4"/>
          <w:rFonts w:ascii="Verdana" w:hAnsi="Verdana"/>
          <w:sz w:val="20"/>
          <w:szCs w:val="20"/>
        </w:rPr>
        <w:t>.</w:t>
      </w:r>
      <w:r w:rsidRPr="002A3B9E">
        <w:rPr>
          <w:rStyle w:val="s4"/>
          <w:rFonts w:ascii="Verdana" w:hAnsi="Verdana"/>
          <w:sz w:val="20"/>
          <w:szCs w:val="20"/>
        </w:rPr>
        <w:t>”</w:t>
      </w:r>
    </w:p>
    <w:p w:rsidR="004237B7" w:rsidRPr="002A3B9E" w:rsidRDefault="00715B03" w:rsidP="001E51BF">
      <w:pPr>
        <w:pStyle w:val="s6"/>
        <w:spacing w:before="0" w:beforeAutospacing="0" w:after="0" w:afterAutospacing="0"/>
        <w:rPr>
          <w:rStyle w:val="s4"/>
          <w:rFonts w:ascii="Verdana" w:hAnsi="Verdana"/>
          <w:sz w:val="20"/>
          <w:szCs w:val="20"/>
        </w:rPr>
      </w:pPr>
      <w:r w:rsidRPr="002A3B9E">
        <w:rPr>
          <w:rStyle w:val="s4"/>
          <w:rFonts w:ascii="Verdana" w:hAnsi="Verdana"/>
          <w:sz w:val="20"/>
          <w:szCs w:val="20"/>
        </w:rPr>
        <w:t>Stina Lord</w:t>
      </w:r>
      <w:r w:rsidR="004237B7" w:rsidRPr="002A3B9E">
        <w:rPr>
          <w:rStyle w:val="s4"/>
          <w:rFonts w:ascii="Verdana" w:hAnsi="Verdana"/>
          <w:sz w:val="20"/>
          <w:szCs w:val="20"/>
        </w:rPr>
        <w:t>s</w:t>
      </w:r>
      <w:r w:rsidRPr="002A3B9E">
        <w:rPr>
          <w:rStyle w:val="s4"/>
          <w:rFonts w:ascii="Verdana" w:hAnsi="Verdana"/>
          <w:sz w:val="20"/>
          <w:szCs w:val="20"/>
        </w:rPr>
        <w:t xml:space="preserve"> tekniska b</w:t>
      </w:r>
      <w:r w:rsidR="001E51BF" w:rsidRPr="002A3B9E">
        <w:rPr>
          <w:rStyle w:val="s4"/>
          <w:rFonts w:ascii="Verdana" w:hAnsi="Verdana"/>
          <w:sz w:val="20"/>
          <w:szCs w:val="20"/>
        </w:rPr>
        <w:t>ruksföremål i högbränd stengodslera är gjorda för</w:t>
      </w:r>
      <w:r w:rsidR="009C3D93" w:rsidRPr="002A3B9E">
        <w:rPr>
          <w:rStyle w:val="s4"/>
          <w:rFonts w:ascii="Verdana" w:hAnsi="Verdana"/>
          <w:sz w:val="20"/>
          <w:szCs w:val="20"/>
        </w:rPr>
        <w:t xml:space="preserve"> </w:t>
      </w:r>
      <w:r w:rsidR="00BB5236" w:rsidRPr="002A3B9E">
        <w:rPr>
          <w:rStyle w:val="s4"/>
          <w:rFonts w:ascii="Verdana" w:hAnsi="Verdana"/>
          <w:sz w:val="20"/>
          <w:szCs w:val="20"/>
        </w:rPr>
        <w:t xml:space="preserve">och inspirerade av </w:t>
      </w:r>
      <w:r w:rsidR="009C3D93" w:rsidRPr="002A3B9E">
        <w:rPr>
          <w:rStyle w:val="s4"/>
          <w:rFonts w:ascii="Verdana" w:hAnsi="Verdana"/>
          <w:sz w:val="20"/>
          <w:szCs w:val="20"/>
        </w:rPr>
        <w:t>hem</w:t>
      </w:r>
      <w:r w:rsidR="001E51BF" w:rsidRPr="002A3B9E">
        <w:rPr>
          <w:rStyle w:val="s4"/>
          <w:rFonts w:ascii="Verdana" w:hAnsi="Verdana"/>
          <w:sz w:val="20"/>
          <w:szCs w:val="20"/>
        </w:rPr>
        <w:t>met</w:t>
      </w:r>
      <w:r w:rsidR="00F46E74" w:rsidRPr="002A3B9E">
        <w:rPr>
          <w:rStyle w:val="s4"/>
          <w:rFonts w:ascii="Verdana" w:hAnsi="Verdana"/>
          <w:sz w:val="20"/>
          <w:szCs w:val="20"/>
        </w:rPr>
        <w:t>:</w:t>
      </w:r>
      <w:r w:rsidRPr="002A3B9E">
        <w:rPr>
          <w:rStyle w:val="s4"/>
          <w:rFonts w:ascii="Verdana" w:hAnsi="Verdana"/>
          <w:sz w:val="20"/>
          <w:szCs w:val="20"/>
        </w:rPr>
        <w:t xml:space="preserve"> </w:t>
      </w:r>
      <w:r w:rsidR="009C3D93" w:rsidRPr="002A3B9E">
        <w:rPr>
          <w:rStyle w:val="s4"/>
          <w:rFonts w:ascii="Verdana" w:hAnsi="Verdana"/>
          <w:sz w:val="20"/>
          <w:szCs w:val="20"/>
        </w:rPr>
        <w:t>k</w:t>
      </w:r>
      <w:r w:rsidR="00FE7A96" w:rsidRPr="002A3B9E">
        <w:rPr>
          <w:rStyle w:val="s4"/>
          <w:rFonts w:ascii="Verdana" w:hAnsi="Verdana"/>
          <w:sz w:val="20"/>
          <w:szCs w:val="20"/>
        </w:rPr>
        <w:t>lo</w:t>
      </w:r>
      <w:r w:rsidRPr="002A3B9E">
        <w:rPr>
          <w:rStyle w:val="s4"/>
          <w:rFonts w:ascii="Verdana" w:hAnsi="Verdana"/>
          <w:sz w:val="20"/>
          <w:szCs w:val="20"/>
        </w:rPr>
        <w:t xml:space="preserve">ckor, </w:t>
      </w:r>
      <w:r w:rsidR="009C3D93" w:rsidRPr="002A3B9E">
        <w:rPr>
          <w:rStyle w:val="s4"/>
          <w:rFonts w:ascii="Verdana" w:hAnsi="Verdana"/>
          <w:sz w:val="20"/>
          <w:szCs w:val="20"/>
        </w:rPr>
        <w:t>radioapparater och lampor</w:t>
      </w:r>
      <w:r w:rsidR="004237B7" w:rsidRPr="002A3B9E">
        <w:rPr>
          <w:rStyle w:val="s4"/>
          <w:rFonts w:ascii="Verdana" w:hAnsi="Verdana"/>
          <w:sz w:val="20"/>
          <w:szCs w:val="20"/>
        </w:rPr>
        <w:t>.</w:t>
      </w:r>
      <w:r w:rsidR="00BB5236" w:rsidRPr="002A3B9E">
        <w:rPr>
          <w:rStyle w:val="s4"/>
          <w:rFonts w:ascii="Verdana" w:hAnsi="Verdana"/>
          <w:sz w:val="20"/>
          <w:szCs w:val="20"/>
        </w:rPr>
        <w:t xml:space="preserve"> </w:t>
      </w:r>
      <w:r w:rsidR="00F46E74" w:rsidRPr="002A3B9E">
        <w:rPr>
          <w:rStyle w:val="s4"/>
          <w:rFonts w:ascii="Verdana" w:hAnsi="Verdana"/>
          <w:sz w:val="20"/>
          <w:szCs w:val="20"/>
        </w:rPr>
        <w:t>D</w:t>
      </w:r>
      <w:r w:rsidR="00BB5236" w:rsidRPr="002A3B9E">
        <w:rPr>
          <w:rStyle w:val="s4"/>
          <w:rFonts w:ascii="Verdana" w:hAnsi="Verdana"/>
          <w:sz w:val="20"/>
          <w:szCs w:val="20"/>
        </w:rPr>
        <w:t>et oväntade</w:t>
      </w:r>
      <w:r w:rsidR="00F46E74" w:rsidRPr="002A3B9E">
        <w:t xml:space="preserve"> </w:t>
      </w:r>
      <w:r w:rsidR="00F46E74" w:rsidRPr="002A3B9E">
        <w:rPr>
          <w:rStyle w:val="s4"/>
          <w:rFonts w:ascii="Verdana" w:hAnsi="Verdana"/>
          <w:sz w:val="20"/>
          <w:szCs w:val="20"/>
        </w:rPr>
        <w:t>mötet</w:t>
      </w:r>
      <w:r w:rsidR="00BB5236" w:rsidRPr="002A3B9E">
        <w:rPr>
          <w:rStyle w:val="s4"/>
          <w:rFonts w:ascii="Verdana" w:hAnsi="Verdana"/>
          <w:sz w:val="20"/>
          <w:szCs w:val="20"/>
        </w:rPr>
        <w:t xml:space="preserve">, som </w:t>
      </w:r>
      <w:r w:rsidR="00F46E74" w:rsidRPr="002A3B9E">
        <w:rPr>
          <w:rStyle w:val="s4"/>
          <w:rFonts w:ascii="Verdana" w:hAnsi="Verdana"/>
          <w:sz w:val="20"/>
          <w:szCs w:val="20"/>
        </w:rPr>
        <w:t xml:space="preserve">till exempel mellan </w:t>
      </w:r>
      <w:r w:rsidR="00BB5236" w:rsidRPr="002A3B9E">
        <w:rPr>
          <w:rStyle w:val="s4"/>
          <w:rFonts w:ascii="Verdana" w:hAnsi="Verdana"/>
          <w:sz w:val="20"/>
          <w:szCs w:val="20"/>
        </w:rPr>
        <w:t>funktion och material, är en av hennes drivkrafter.</w:t>
      </w:r>
    </w:p>
    <w:p w:rsidR="001E51BF" w:rsidRPr="002A3B9E" w:rsidRDefault="001E51BF" w:rsidP="001E51BF">
      <w:pPr>
        <w:pStyle w:val="s6"/>
        <w:spacing w:before="0" w:beforeAutospacing="0" w:after="0" w:afterAutospacing="0"/>
        <w:rPr>
          <w:rStyle w:val="s4"/>
          <w:rFonts w:ascii="Verdana" w:hAnsi="Verdana"/>
          <w:iCs/>
          <w:sz w:val="20"/>
          <w:szCs w:val="20"/>
        </w:rPr>
      </w:pPr>
    </w:p>
    <w:p w:rsidR="00715B03" w:rsidRPr="002A3B9E" w:rsidRDefault="00715B03" w:rsidP="001E51BF">
      <w:pPr>
        <w:pStyle w:val="s6"/>
        <w:spacing w:before="0" w:beforeAutospacing="0" w:after="0" w:afterAutospacing="0"/>
        <w:rPr>
          <w:rStyle w:val="s4"/>
          <w:rFonts w:ascii="Verdana" w:hAnsi="Verdana"/>
          <w:sz w:val="20"/>
          <w:szCs w:val="20"/>
        </w:rPr>
      </w:pPr>
      <w:r w:rsidRPr="002A3B9E">
        <w:rPr>
          <w:rStyle w:val="s4"/>
          <w:rFonts w:ascii="Verdana" w:hAnsi="Verdana"/>
          <w:sz w:val="20"/>
          <w:szCs w:val="20"/>
        </w:rPr>
        <w:t xml:space="preserve">Stina Lord hämtar sin inspiration från traditionen, kopierar funktion och estetik hos tingen som omger oss, smälter ner dem och deras betydelser och skapar nya ting med ny mening. Oavsett om det är en kopp, radioapparat eller leranimation undersöker Stina Lord vår relation till bruksföremålen, en komplicerad och stundtals absurd </w:t>
      </w:r>
      <w:r w:rsidR="00F46E74" w:rsidRPr="002A3B9E">
        <w:rPr>
          <w:rStyle w:val="s4"/>
          <w:rFonts w:ascii="Verdana" w:hAnsi="Verdana"/>
          <w:sz w:val="20"/>
          <w:szCs w:val="20"/>
        </w:rPr>
        <w:t>förbindelse</w:t>
      </w:r>
      <w:r w:rsidRPr="002A3B9E">
        <w:rPr>
          <w:rStyle w:val="s4"/>
          <w:rFonts w:ascii="Verdana" w:hAnsi="Verdana"/>
          <w:sz w:val="20"/>
          <w:szCs w:val="20"/>
        </w:rPr>
        <w:t xml:space="preserve"> där vi försöker använda tingen för att leva våra liv.</w:t>
      </w:r>
    </w:p>
    <w:p w:rsidR="001E51BF" w:rsidRPr="002A3B9E" w:rsidRDefault="001E51BF" w:rsidP="001E51BF">
      <w:pPr>
        <w:pStyle w:val="s6"/>
        <w:spacing w:before="0" w:beforeAutospacing="0" w:after="0" w:afterAutospacing="0"/>
        <w:rPr>
          <w:rFonts w:ascii="Verdana" w:hAnsi="Verdana"/>
          <w:sz w:val="20"/>
          <w:szCs w:val="20"/>
        </w:rPr>
      </w:pPr>
    </w:p>
    <w:p w:rsidR="001E51BF" w:rsidRPr="002A3B9E" w:rsidRDefault="00FE7A96" w:rsidP="001E51BF">
      <w:pPr>
        <w:pStyle w:val="s6"/>
        <w:spacing w:before="0" w:beforeAutospacing="0" w:after="0" w:afterAutospacing="0"/>
        <w:rPr>
          <w:rStyle w:val="s4"/>
          <w:rFonts w:ascii="Verdana" w:hAnsi="Verdana"/>
          <w:sz w:val="20"/>
          <w:szCs w:val="20"/>
        </w:rPr>
      </w:pPr>
      <w:r w:rsidRPr="002A3B9E">
        <w:rPr>
          <w:rStyle w:val="s4"/>
          <w:rFonts w:ascii="Verdana" w:hAnsi="Verdana"/>
          <w:sz w:val="20"/>
          <w:szCs w:val="20"/>
        </w:rPr>
        <w:t xml:space="preserve">Stina Lord </w:t>
      </w:r>
      <w:r w:rsidR="001E51BF" w:rsidRPr="002A3B9E">
        <w:rPr>
          <w:rStyle w:val="s4"/>
          <w:rFonts w:ascii="Verdana" w:hAnsi="Verdana"/>
          <w:sz w:val="20"/>
          <w:szCs w:val="20"/>
        </w:rPr>
        <w:t xml:space="preserve">är </w:t>
      </w:r>
      <w:r w:rsidR="004237B7" w:rsidRPr="002A3B9E">
        <w:rPr>
          <w:rStyle w:val="s4"/>
          <w:rFonts w:ascii="Verdana" w:hAnsi="Verdana"/>
          <w:sz w:val="20"/>
          <w:szCs w:val="20"/>
        </w:rPr>
        <w:t>medlem i Kaolin och verksam i Stockholm. Hon</w:t>
      </w:r>
      <w:r w:rsidR="001E51BF" w:rsidRPr="002A3B9E">
        <w:rPr>
          <w:rStyle w:val="s4"/>
          <w:rFonts w:ascii="Verdana" w:hAnsi="Verdana"/>
          <w:sz w:val="20"/>
          <w:szCs w:val="20"/>
        </w:rPr>
        <w:t xml:space="preserve"> har sin ateljé i Gustavsbergs anrika porslinsfabrik</w:t>
      </w:r>
      <w:r w:rsidR="004237B7" w:rsidRPr="002A3B9E">
        <w:rPr>
          <w:rStyle w:val="s4"/>
          <w:rFonts w:ascii="Verdana" w:hAnsi="Verdana"/>
          <w:sz w:val="20"/>
          <w:szCs w:val="20"/>
        </w:rPr>
        <w:t xml:space="preserve"> där hon även är medlem i G-Studion. </w:t>
      </w:r>
      <w:r w:rsidR="001E51BF" w:rsidRPr="002A3B9E">
        <w:rPr>
          <w:rStyle w:val="s4"/>
          <w:rFonts w:ascii="Verdana" w:hAnsi="Verdana"/>
          <w:sz w:val="20"/>
          <w:szCs w:val="20"/>
        </w:rPr>
        <w:t xml:space="preserve">Hon tog en BA </w:t>
      </w:r>
      <w:r w:rsidR="004237B7" w:rsidRPr="002A3B9E">
        <w:rPr>
          <w:rStyle w:val="s4"/>
          <w:rFonts w:ascii="Verdana" w:hAnsi="Verdana"/>
          <w:sz w:val="20"/>
          <w:szCs w:val="20"/>
        </w:rPr>
        <w:t>-</w:t>
      </w:r>
      <w:r w:rsidR="001E51BF" w:rsidRPr="002A3B9E">
        <w:rPr>
          <w:rStyle w:val="s4"/>
          <w:rFonts w:ascii="Verdana" w:hAnsi="Verdana"/>
          <w:sz w:val="20"/>
          <w:szCs w:val="20"/>
        </w:rPr>
        <w:t xml:space="preserve">examen från Konstfacks </w:t>
      </w:r>
      <w:r w:rsidR="004237B7" w:rsidRPr="002A3B9E">
        <w:rPr>
          <w:rStyle w:val="s4"/>
          <w:rFonts w:ascii="Verdana" w:hAnsi="Verdana"/>
          <w:sz w:val="20"/>
          <w:szCs w:val="20"/>
        </w:rPr>
        <w:t>linje för Keramik och G</w:t>
      </w:r>
      <w:r w:rsidR="001E51BF" w:rsidRPr="002A3B9E">
        <w:rPr>
          <w:rStyle w:val="s4"/>
          <w:rFonts w:ascii="Verdana" w:hAnsi="Verdana"/>
          <w:sz w:val="20"/>
          <w:szCs w:val="20"/>
        </w:rPr>
        <w:t>las 2014.</w:t>
      </w:r>
      <w:r w:rsidR="006908C1">
        <w:rPr>
          <w:rStyle w:val="s4"/>
          <w:rFonts w:ascii="Verdana" w:hAnsi="Verdana"/>
          <w:sz w:val="20"/>
          <w:szCs w:val="20"/>
        </w:rPr>
        <w:t xml:space="preserve"> </w:t>
      </w:r>
      <w:bookmarkStart w:id="0" w:name="_GoBack"/>
      <w:bookmarkEnd w:id="0"/>
      <w:r w:rsidR="00B802EB" w:rsidRPr="002A3B9E">
        <w:rPr>
          <w:rStyle w:val="s4"/>
          <w:rFonts w:ascii="Verdana" w:hAnsi="Verdana"/>
          <w:sz w:val="20"/>
          <w:szCs w:val="20"/>
        </w:rPr>
        <w:t xml:space="preserve">Välkomna till </w:t>
      </w:r>
      <w:r w:rsidR="004237B7" w:rsidRPr="002A3B9E">
        <w:rPr>
          <w:rStyle w:val="s4"/>
          <w:rFonts w:ascii="Verdana" w:hAnsi="Verdana"/>
          <w:sz w:val="20"/>
          <w:szCs w:val="20"/>
        </w:rPr>
        <w:t>denna humoristiska och tänkvärda utställning.</w:t>
      </w:r>
    </w:p>
    <w:p w:rsidR="00081F79" w:rsidRDefault="00081F79" w:rsidP="00BB4F71">
      <w:pPr>
        <w:rPr>
          <w:rFonts w:eastAsiaTheme="minorEastAsia" w:cs="Helvetica-Light"/>
          <w:szCs w:val="20"/>
          <w:lang w:eastAsia="sv-SE"/>
        </w:rPr>
      </w:pPr>
    </w:p>
    <w:p w:rsidR="00081F79" w:rsidRDefault="00081F79" w:rsidP="00BB4F71">
      <w:pPr>
        <w:rPr>
          <w:rFonts w:eastAsiaTheme="minorEastAsia" w:cs="Helvetica-Light"/>
          <w:szCs w:val="20"/>
          <w:lang w:eastAsia="sv-SE"/>
        </w:rPr>
      </w:pPr>
    </w:p>
    <w:p w:rsidR="00BB5236" w:rsidRPr="00014E41" w:rsidRDefault="00BB5236" w:rsidP="00BB4F71">
      <w:pPr>
        <w:rPr>
          <w:rFonts w:eastAsiaTheme="minorEastAsia" w:cs="Helvetica-Light"/>
          <w:szCs w:val="20"/>
          <w:lang w:eastAsia="sv-SE"/>
        </w:rPr>
      </w:pPr>
    </w:p>
    <w:p w:rsidR="00BB4F71" w:rsidRPr="005B2332" w:rsidRDefault="00BB4F71" w:rsidP="00BB4F71">
      <w:pPr>
        <w:outlineLvl w:val="0"/>
        <w:rPr>
          <w:rFonts w:eastAsia="SimSun" w:cs="Arial"/>
          <w:sz w:val="24"/>
          <w:lang w:eastAsia="zh-CN"/>
        </w:rPr>
      </w:pPr>
      <w:r w:rsidRPr="005B2332">
        <w:rPr>
          <w:rFonts w:eastAsia="SimSun" w:cs="Arial"/>
          <w:sz w:val="24"/>
          <w:lang w:eastAsia="zh-CN"/>
        </w:rPr>
        <w:t>Välkomna på ve</w:t>
      </w:r>
      <w:r w:rsidR="00081F79">
        <w:rPr>
          <w:rFonts w:eastAsia="SimSun" w:cs="Arial"/>
          <w:sz w:val="24"/>
          <w:lang w:eastAsia="zh-CN"/>
        </w:rPr>
        <w:t>rnissage lördagen den 9 maj</w:t>
      </w:r>
      <w:r w:rsidRPr="005B2332">
        <w:rPr>
          <w:rFonts w:eastAsia="SimSun" w:cs="Arial"/>
          <w:sz w:val="24"/>
          <w:lang w:eastAsia="zh-CN"/>
        </w:rPr>
        <w:t>, kl. 11-16</w:t>
      </w:r>
    </w:p>
    <w:p w:rsidR="00BB4F71" w:rsidRPr="005B2332" w:rsidRDefault="00BB4F71" w:rsidP="00BB4F71">
      <w:pPr>
        <w:outlineLvl w:val="0"/>
        <w:rPr>
          <w:rFonts w:eastAsia="SimSun" w:cs="Arial"/>
          <w:szCs w:val="20"/>
          <w:lang w:eastAsia="zh-CN"/>
        </w:rPr>
      </w:pPr>
    </w:p>
    <w:p w:rsidR="00BB4F71" w:rsidRPr="005B2332" w:rsidRDefault="00BB4F71" w:rsidP="00BB4F71">
      <w:pPr>
        <w:outlineLvl w:val="0"/>
        <w:rPr>
          <w:rFonts w:eastAsia="SimSun" w:cs="Arial"/>
          <w:szCs w:val="20"/>
          <w:lang w:eastAsia="zh-CN"/>
        </w:rPr>
      </w:pPr>
      <w:r w:rsidRPr="005B2332">
        <w:rPr>
          <w:rFonts w:eastAsia="SimSun" w:cs="Arial"/>
          <w:szCs w:val="20"/>
          <w:lang w:eastAsia="zh-CN"/>
        </w:rPr>
        <w:t>Hanna Grill Lyssarides</w:t>
      </w:r>
    </w:p>
    <w:p w:rsidR="00BB4F71" w:rsidRPr="005B2332" w:rsidRDefault="00BB4F71" w:rsidP="00BB4F71">
      <w:pPr>
        <w:rPr>
          <w:rFonts w:eastAsia="SimSun" w:cs="Arial"/>
          <w:szCs w:val="20"/>
          <w:lang w:eastAsia="zh-CN"/>
        </w:rPr>
      </w:pPr>
      <w:r w:rsidRPr="005B2332">
        <w:rPr>
          <w:rFonts w:eastAsia="SimSun" w:cs="Arial"/>
          <w:szCs w:val="20"/>
          <w:lang w:eastAsia="zh-CN"/>
        </w:rPr>
        <w:t>Intendent</w:t>
      </w:r>
    </w:p>
    <w:p w:rsidR="00BB4F71" w:rsidRPr="005B2332" w:rsidRDefault="00BB4F71" w:rsidP="00BB4F71">
      <w:pPr>
        <w:rPr>
          <w:rFonts w:eastAsia="SimSun" w:cs="Arial"/>
          <w:szCs w:val="20"/>
          <w:lang w:eastAsia="zh-CN"/>
        </w:rPr>
      </w:pPr>
    </w:p>
    <w:p w:rsidR="00BB4F71" w:rsidRPr="005B2332" w:rsidRDefault="00BB4F71" w:rsidP="00BB4F71">
      <w:pPr>
        <w:outlineLvl w:val="0"/>
        <w:rPr>
          <w:rFonts w:eastAsia="SimSun" w:cs="Times New Roman"/>
          <w:szCs w:val="20"/>
          <w:lang w:eastAsia="zh-CN"/>
        </w:rPr>
      </w:pPr>
      <w:r w:rsidRPr="005B2332">
        <w:rPr>
          <w:rFonts w:ascii="Times New Roman" w:eastAsia="SimSun" w:hAnsi="Times New Roman" w:cs="Times New Roman"/>
          <w:noProof/>
          <w:sz w:val="24"/>
          <w:lang w:eastAsia="sv-SE"/>
        </w:rPr>
        <w:drawing>
          <wp:inline distT="0" distB="0" distL="0" distR="0">
            <wp:extent cx="895350" cy="209550"/>
            <wp:effectExtent l="0" t="0" r="0" b="0"/>
            <wp:docPr id="4" name="Bildobjekt 4"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vid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p w:rsidR="00BB4F71" w:rsidRPr="005B2332" w:rsidRDefault="00BB4F71" w:rsidP="00BB4F71">
      <w:pPr>
        <w:outlineLvl w:val="0"/>
        <w:rPr>
          <w:rFonts w:eastAsia="SimSun" w:cs="Times New Roman"/>
          <w:sz w:val="18"/>
          <w:szCs w:val="18"/>
          <w:lang w:eastAsia="zh-CN"/>
        </w:rPr>
      </w:pPr>
      <w:r w:rsidRPr="005B2332">
        <w:rPr>
          <w:rFonts w:eastAsia="SimSun" w:cs="Times New Roman"/>
          <w:sz w:val="18"/>
          <w:szCs w:val="18"/>
          <w:lang w:eastAsia="zh-CN"/>
        </w:rPr>
        <w:t>Hornsgatan 50</w:t>
      </w:r>
    </w:p>
    <w:p w:rsidR="00BB4F71" w:rsidRPr="005B2332" w:rsidRDefault="00BB4F71" w:rsidP="00BB4F71">
      <w:pPr>
        <w:rPr>
          <w:rFonts w:eastAsia="SimSun" w:cs="Times New Roman"/>
          <w:sz w:val="18"/>
          <w:szCs w:val="18"/>
          <w:lang w:eastAsia="zh-CN"/>
        </w:rPr>
      </w:pPr>
      <w:r w:rsidRPr="005B2332">
        <w:rPr>
          <w:rFonts w:eastAsia="SimSun" w:cs="Times New Roman"/>
          <w:sz w:val="18"/>
          <w:szCs w:val="18"/>
          <w:lang w:eastAsia="zh-CN"/>
        </w:rPr>
        <w:t>118 21 Stockholm</w:t>
      </w:r>
    </w:p>
    <w:p w:rsidR="00BB4F71" w:rsidRPr="005B2332" w:rsidRDefault="00BB4F71" w:rsidP="00BB4F71">
      <w:pPr>
        <w:rPr>
          <w:rFonts w:eastAsia="SimSun" w:cs="Times New Roman"/>
          <w:sz w:val="18"/>
          <w:szCs w:val="18"/>
          <w:lang w:eastAsia="zh-CN"/>
        </w:rPr>
      </w:pPr>
      <w:r w:rsidRPr="005B2332">
        <w:rPr>
          <w:rFonts w:eastAsia="SimSun" w:cs="Times New Roman"/>
          <w:sz w:val="18"/>
          <w:szCs w:val="18"/>
          <w:lang w:eastAsia="zh-CN"/>
        </w:rPr>
        <w:t>Tel. 08-644 46 00</w:t>
      </w:r>
    </w:p>
    <w:p w:rsidR="00BB4F71" w:rsidRPr="005B2332" w:rsidRDefault="006908C1" w:rsidP="00BB4F71">
      <w:pPr>
        <w:rPr>
          <w:rFonts w:eastAsia="SimSun" w:cs="Times New Roman"/>
          <w:sz w:val="18"/>
          <w:szCs w:val="18"/>
          <w:lang w:eastAsia="zh-CN"/>
        </w:rPr>
      </w:pPr>
      <w:hyperlink r:id="rId9" w:history="1">
        <w:r w:rsidR="00BB4F71" w:rsidRPr="005B2332">
          <w:rPr>
            <w:rFonts w:eastAsia="SimSun" w:cs="Times New Roman"/>
            <w:color w:val="0000FF"/>
            <w:sz w:val="18"/>
            <w:szCs w:val="18"/>
            <w:u w:val="single"/>
            <w:lang w:eastAsia="zh-CN"/>
          </w:rPr>
          <w:t>www.kaolin.se</w:t>
        </w:r>
      </w:hyperlink>
    </w:p>
    <w:p w:rsidR="00BB4F71" w:rsidRPr="005B2332" w:rsidRDefault="006908C1" w:rsidP="00BB4F71">
      <w:pPr>
        <w:rPr>
          <w:rFonts w:eastAsia="SimSun" w:cs="Times New Roman"/>
          <w:sz w:val="18"/>
          <w:szCs w:val="18"/>
          <w:lang w:eastAsia="zh-CN"/>
        </w:rPr>
      </w:pPr>
      <w:hyperlink r:id="rId10" w:history="1">
        <w:r w:rsidR="00BB4F71" w:rsidRPr="005B2332">
          <w:rPr>
            <w:rFonts w:eastAsia="SimSun" w:cs="Times New Roman"/>
            <w:color w:val="0000FF"/>
            <w:sz w:val="18"/>
            <w:szCs w:val="18"/>
            <w:u w:val="single"/>
            <w:lang w:eastAsia="zh-CN"/>
          </w:rPr>
          <w:t>info@kaolin.se</w:t>
        </w:r>
      </w:hyperlink>
    </w:p>
    <w:p w:rsidR="00BB4F71" w:rsidRPr="009B56C3" w:rsidRDefault="00BB4F71" w:rsidP="00BB4F71">
      <w:pPr>
        <w:rPr>
          <w:rFonts w:eastAsia="SimSun" w:cs="Times New Roman"/>
          <w:sz w:val="18"/>
          <w:szCs w:val="18"/>
          <w:lang w:eastAsia="zh-CN"/>
        </w:rPr>
      </w:pPr>
      <w:r w:rsidRPr="005B2332">
        <w:rPr>
          <w:rFonts w:eastAsia="SimSun" w:cs="Times New Roman"/>
          <w:sz w:val="18"/>
          <w:szCs w:val="18"/>
          <w:lang w:eastAsia="zh-CN"/>
        </w:rPr>
        <w:t>Öppet: Mån-fre. 11-18, lör.11-16, sön. 12-16</w:t>
      </w:r>
    </w:p>
    <w:p w:rsidR="00D40826" w:rsidRDefault="00D40826"/>
    <w:sectPr w:rsidR="00D40826" w:rsidSect="004237B7">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B4F71"/>
    <w:rsid w:val="00081F79"/>
    <w:rsid w:val="001E51BF"/>
    <w:rsid w:val="002A3B9E"/>
    <w:rsid w:val="004237B7"/>
    <w:rsid w:val="004D4E20"/>
    <w:rsid w:val="006908C1"/>
    <w:rsid w:val="00715B03"/>
    <w:rsid w:val="007857C2"/>
    <w:rsid w:val="009C3D93"/>
    <w:rsid w:val="00B802EB"/>
    <w:rsid w:val="00BB4F71"/>
    <w:rsid w:val="00BB5236"/>
    <w:rsid w:val="00D40826"/>
    <w:rsid w:val="00EB4806"/>
    <w:rsid w:val="00F14984"/>
    <w:rsid w:val="00F46E74"/>
    <w:rsid w:val="00FE7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B4F71"/>
    <w:pPr>
      <w:widowControl w:val="0"/>
      <w:suppressAutoHyphens/>
      <w:autoSpaceDN w:val="0"/>
      <w:textAlignment w:val="baseline"/>
    </w:pPr>
    <w:rPr>
      <w:rFonts w:ascii="Times New Roman" w:eastAsia="SimSun" w:hAnsi="Times New Roman" w:cs="Tahoma"/>
      <w:kern w:val="3"/>
      <w:sz w:val="24"/>
      <w:lang w:eastAsia="zh-CN" w:bidi="hi-IN"/>
    </w:rPr>
  </w:style>
  <w:style w:type="paragraph" w:styleId="Ballongtext">
    <w:name w:val="Balloon Text"/>
    <w:basedOn w:val="Normal"/>
    <w:link w:val="BallongtextChar"/>
    <w:uiPriority w:val="99"/>
    <w:semiHidden/>
    <w:unhideWhenUsed/>
    <w:rsid w:val="00BB4F71"/>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F71"/>
    <w:rPr>
      <w:rFonts w:ascii="Tahoma" w:hAnsi="Tahoma" w:cs="Tahoma"/>
      <w:sz w:val="16"/>
      <w:szCs w:val="16"/>
    </w:rPr>
  </w:style>
  <w:style w:type="paragraph" w:customStyle="1" w:styleId="s6">
    <w:name w:val="s6"/>
    <w:basedOn w:val="Normal"/>
    <w:rsid w:val="00FE7A96"/>
    <w:pPr>
      <w:spacing w:before="100" w:beforeAutospacing="1" w:after="100" w:afterAutospacing="1"/>
    </w:pPr>
    <w:rPr>
      <w:rFonts w:ascii="Times New Roman" w:eastAsia="Times New Roman" w:hAnsi="Times New Roman" w:cs="Times New Roman"/>
      <w:sz w:val="24"/>
      <w:lang w:eastAsia="sv-SE"/>
    </w:rPr>
  </w:style>
  <w:style w:type="character" w:customStyle="1" w:styleId="s4">
    <w:name w:val="s4"/>
    <w:basedOn w:val="Standardstycketeckensnitt"/>
    <w:rsid w:val="00FE7A96"/>
  </w:style>
  <w:style w:type="character" w:customStyle="1" w:styleId="s5">
    <w:name w:val="s5"/>
    <w:basedOn w:val="Standardstycketeckensnitt"/>
    <w:rsid w:val="00FE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B4F71"/>
    <w:pPr>
      <w:widowControl w:val="0"/>
      <w:suppressAutoHyphens/>
      <w:autoSpaceDN w:val="0"/>
      <w:textAlignment w:val="baseline"/>
    </w:pPr>
    <w:rPr>
      <w:rFonts w:ascii="Times New Roman" w:eastAsia="SimSun" w:hAnsi="Times New Roman" w:cs="Tahoma"/>
      <w:kern w:val="3"/>
      <w:sz w:val="24"/>
      <w:lang w:eastAsia="zh-CN" w:bidi="hi-IN"/>
    </w:rPr>
  </w:style>
  <w:style w:type="paragraph" w:styleId="Ballongtext">
    <w:name w:val="Balloon Text"/>
    <w:basedOn w:val="Normal"/>
    <w:link w:val="BallongtextChar"/>
    <w:uiPriority w:val="99"/>
    <w:semiHidden/>
    <w:unhideWhenUsed/>
    <w:rsid w:val="00BB4F71"/>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F71"/>
    <w:rPr>
      <w:rFonts w:ascii="Tahoma" w:hAnsi="Tahoma" w:cs="Tahoma"/>
      <w:sz w:val="16"/>
      <w:szCs w:val="16"/>
    </w:rPr>
  </w:style>
  <w:style w:type="paragraph" w:customStyle="1" w:styleId="s6">
    <w:name w:val="s6"/>
    <w:basedOn w:val="Normal"/>
    <w:rsid w:val="00FE7A96"/>
    <w:pPr>
      <w:spacing w:before="100" w:beforeAutospacing="1" w:after="100" w:afterAutospacing="1"/>
    </w:pPr>
    <w:rPr>
      <w:rFonts w:ascii="Times New Roman" w:eastAsia="Times New Roman" w:hAnsi="Times New Roman" w:cs="Times New Roman"/>
      <w:sz w:val="24"/>
      <w:lang w:eastAsia="sv-SE"/>
    </w:rPr>
  </w:style>
  <w:style w:type="character" w:customStyle="1" w:styleId="s4">
    <w:name w:val="s4"/>
    <w:basedOn w:val="Standardstycketeckensnitt"/>
    <w:rsid w:val="00FE7A96"/>
  </w:style>
  <w:style w:type="character" w:customStyle="1" w:styleId="s5">
    <w:name w:val="s5"/>
    <w:basedOn w:val="Standardstycketeckensnitt"/>
    <w:rsid w:val="00FE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5577">
      <w:bodyDiv w:val="1"/>
      <w:marLeft w:val="0"/>
      <w:marRight w:val="0"/>
      <w:marTop w:val="0"/>
      <w:marBottom w:val="0"/>
      <w:divBdr>
        <w:top w:val="none" w:sz="0" w:space="0" w:color="auto"/>
        <w:left w:val="none" w:sz="0" w:space="0" w:color="auto"/>
        <w:bottom w:val="none" w:sz="0" w:space="0" w:color="auto"/>
        <w:right w:val="none" w:sz="0" w:space="0" w:color="auto"/>
      </w:divBdr>
      <w:divsChild>
        <w:div w:id="137843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info@kaolin.se" TargetMode="External"/><Relationship Id="rId4" Type="http://schemas.openxmlformats.org/officeDocument/2006/relationships/webSettings" Target="webSettings.xml"/><Relationship Id="rId9" Type="http://schemas.openxmlformats.org/officeDocument/2006/relationships/hyperlink" Target="http://www.kaol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1121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3</cp:revision>
  <dcterms:created xsi:type="dcterms:W3CDTF">2015-05-04T07:58:00Z</dcterms:created>
  <dcterms:modified xsi:type="dcterms:W3CDTF">2015-05-05T07:10:00Z</dcterms:modified>
</cp:coreProperties>
</file>