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183B0" w14:textId="77777777" w:rsidR="00A00B5D" w:rsidRDefault="00CA052D">
      <w:r>
        <w:rPr>
          <w:noProof/>
          <w:lang w:val="en-US"/>
        </w:rPr>
        <w:drawing>
          <wp:anchor distT="0" distB="0" distL="114300" distR="114300" simplePos="0" relativeHeight="251658240" behindDoc="0" locked="0" layoutInCell="1" allowOverlap="1" wp14:anchorId="4B740766" wp14:editId="3D4CA43A">
            <wp:simplePos x="0" y="0"/>
            <wp:positionH relativeFrom="column">
              <wp:posOffset>1407160</wp:posOffset>
            </wp:positionH>
            <wp:positionV relativeFrom="paragraph">
              <wp:posOffset>-457200</wp:posOffset>
            </wp:positionV>
            <wp:extent cx="2707640" cy="1259840"/>
            <wp:effectExtent l="0" t="0" r="10160" b="10160"/>
            <wp:wrapTight wrapText="bothSides">
              <wp:wrapPolygon edited="0">
                <wp:start x="0" y="0"/>
                <wp:lineTo x="0" y="21339"/>
                <wp:lineTo x="21478" y="21339"/>
                <wp:lineTo x="21478" y="0"/>
                <wp:lineTo x="0" y="0"/>
              </wp:wrapPolygon>
            </wp:wrapTight>
            <wp:docPr id="1" name="Picture 1" descr="Macintosh HD:Users:richardclarke:Desktop:Welch's Family Farmer Own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chardclarke:Desktop:Welch's Family Farmer Owned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7640" cy="1259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D5C2C4" w14:textId="77777777" w:rsidR="00A00B5D" w:rsidRDefault="00A00B5D"/>
    <w:p w14:paraId="4A9DAC26" w14:textId="77777777" w:rsidR="00A00B5D" w:rsidRDefault="00A00B5D"/>
    <w:p w14:paraId="1DE20A91" w14:textId="77777777" w:rsidR="00A00B5D" w:rsidRDefault="00A00B5D"/>
    <w:p w14:paraId="03BC3193" w14:textId="77777777" w:rsidR="00A00B5D" w:rsidRDefault="00A00B5D"/>
    <w:p w14:paraId="65C68029" w14:textId="77777777" w:rsidR="00A00B5D" w:rsidRDefault="00A00B5D"/>
    <w:p w14:paraId="079F2EA4" w14:textId="77777777" w:rsidR="0046726F" w:rsidRDefault="0046726F" w:rsidP="00A00B5D">
      <w:pPr>
        <w:rPr>
          <w:b/>
        </w:rPr>
      </w:pPr>
    </w:p>
    <w:p w14:paraId="00CCF56A" w14:textId="77777777" w:rsidR="0046726F" w:rsidRDefault="0046726F" w:rsidP="00A00B5D">
      <w:pPr>
        <w:rPr>
          <w:b/>
        </w:rPr>
      </w:pPr>
    </w:p>
    <w:p w14:paraId="3890BECC" w14:textId="6133D0B4" w:rsidR="00A00B5D" w:rsidRPr="00A97AA3" w:rsidRDefault="002774AC" w:rsidP="00A00B5D">
      <w:pPr>
        <w:rPr>
          <w:b/>
        </w:rPr>
      </w:pPr>
      <w:r>
        <w:rPr>
          <w:b/>
        </w:rPr>
        <w:t>2</w:t>
      </w:r>
      <w:r w:rsidR="00B54CC3">
        <w:rPr>
          <w:b/>
        </w:rPr>
        <w:t>7</w:t>
      </w:r>
      <w:r>
        <w:rPr>
          <w:b/>
        </w:rPr>
        <w:t xml:space="preserve"> July 2017</w:t>
      </w:r>
    </w:p>
    <w:p w14:paraId="71FE1D61" w14:textId="56D67135" w:rsidR="00A00B5D" w:rsidRPr="00550828" w:rsidRDefault="002774AC" w:rsidP="00314CE1">
      <w:pPr>
        <w:jc w:val="center"/>
        <w:rPr>
          <w:b/>
          <w:sz w:val="28"/>
          <w:szCs w:val="28"/>
        </w:rPr>
      </w:pPr>
      <w:r>
        <w:rPr>
          <w:b/>
          <w:sz w:val="28"/>
          <w:szCs w:val="28"/>
        </w:rPr>
        <w:t xml:space="preserve">SUPPLYSIDE WEST </w:t>
      </w:r>
      <w:r w:rsidR="00DB1EF3">
        <w:rPr>
          <w:b/>
          <w:sz w:val="28"/>
          <w:szCs w:val="28"/>
        </w:rPr>
        <w:t xml:space="preserve">EXPO </w:t>
      </w:r>
      <w:r>
        <w:rPr>
          <w:b/>
          <w:sz w:val="28"/>
          <w:szCs w:val="28"/>
        </w:rPr>
        <w:t>2017</w:t>
      </w:r>
    </w:p>
    <w:p w14:paraId="1C1ECABA" w14:textId="292535A7" w:rsidR="00314CE1" w:rsidRPr="0008170B" w:rsidRDefault="006641F8" w:rsidP="00314CE1">
      <w:pPr>
        <w:pStyle w:val="NormalWeb"/>
        <w:jc w:val="center"/>
        <w:rPr>
          <w:rFonts w:asciiTheme="minorHAnsi" w:hAnsiTheme="minorHAnsi"/>
          <w:b/>
          <w:sz w:val="28"/>
        </w:rPr>
      </w:pPr>
      <w:r>
        <w:rPr>
          <w:rFonts w:asciiTheme="minorHAnsi" w:hAnsiTheme="minorHAnsi"/>
          <w:b/>
          <w:sz w:val="28"/>
        </w:rPr>
        <w:t>Taste, nutrition and value: Welch’s showcase</w:t>
      </w:r>
      <w:r w:rsidR="006E3109">
        <w:rPr>
          <w:rFonts w:asciiTheme="minorHAnsi" w:hAnsiTheme="minorHAnsi"/>
          <w:b/>
          <w:sz w:val="28"/>
        </w:rPr>
        <w:t>s</w:t>
      </w:r>
      <w:r>
        <w:rPr>
          <w:rFonts w:asciiTheme="minorHAnsi" w:hAnsiTheme="minorHAnsi"/>
          <w:b/>
          <w:sz w:val="28"/>
        </w:rPr>
        <w:br/>
        <w:t xml:space="preserve">triple benefits of Concord grape ingredients </w:t>
      </w:r>
    </w:p>
    <w:p w14:paraId="5F71C70D" w14:textId="345233DB" w:rsidR="002D21BF" w:rsidRDefault="00953689" w:rsidP="0008170B">
      <w:pPr>
        <w:rPr>
          <w:color w:val="000000" w:themeColor="text1"/>
        </w:rPr>
      </w:pPr>
      <w:r>
        <w:rPr>
          <w:color w:val="000000" w:themeColor="text1"/>
        </w:rPr>
        <w:t>Innovative applications for C</w:t>
      </w:r>
      <w:r w:rsidR="002D21BF">
        <w:rPr>
          <w:color w:val="000000" w:themeColor="text1"/>
        </w:rPr>
        <w:t xml:space="preserve">oncord grape ingredients </w:t>
      </w:r>
      <w:r w:rsidR="002B66D0">
        <w:rPr>
          <w:color w:val="000000" w:themeColor="text1"/>
        </w:rPr>
        <w:t>in the nutrition category</w:t>
      </w:r>
      <w:r w:rsidR="002D21BF">
        <w:rPr>
          <w:color w:val="000000" w:themeColor="text1"/>
        </w:rPr>
        <w:t xml:space="preserve"> will be the key focus for Welch’s Global Ingredients Group at SupplySide West </w:t>
      </w:r>
      <w:r>
        <w:rPr>
          <w:color w:val="000000" w:themeColor="text1"/>
        </w:rPr>
        <w:t>Expo (Las Vegas, 27-28 September 2017).</w:t>
      </w:r>
    </w:p>
    <w:p w14:paraId="0A018A87" w14:textId="77777777" w:rsidR="002D21BF" w:rsidRDefault="002D21BF" w:rsidP="0008170B">
      <w:pPr>
        <w:rPr>
          <w:color w:val="000000" w:themeColor="text1"/>
        </w:rPr>
      </w:pPr>
    </w:p>
    <w:p w14:paraId="1AF38ED6" w14:textId="70610D89" w:rsidR="001E6624" w:rsidRDefault="001E6624" w:rsidP="0008170B">
      <w:pPr>
        <w:rPr>
          <w:color w:val="000000" w:themeColor="text1"/>
        </w:rPr>
      </w:pPr>
      <w:r>
        <w:rPr>
          <w:color w:val="000000" w:themeColor="text1"/>
        </w:rPr>
        <w:t xml:space="preserve">Among the main attractions on the company’s booth (#R169) will be </w:t>
      </w:r>
      <w:r w:rsidR="00953689">
        <w:rPr>
          <w:color w:val="000000" w:themeColor="text1"/>
        </w:rPr>
        <w:t>FruitWorx rea</w:t>
      </w:r>
      <w:r w:rsidR="004C64F2">
        <w:rPr>
          <w:color w:val="000000" w:themeColor="text1"/>
        </w:rPr>
        <w:t>l fruit pieces</w:t>
      </w:r>
      <w:r>
        <w:rPr>
          <w:color w:val="000000" w:themeColor="text1"/>
        </w:rPr>
        <w:t>. These delicious</w:t>
      </w:r>
      <w:r w:rsidR="00046851">
        <w:rPr>
          <w:color w:val="000000" w:themeColor="text1"/>
        </w:rPr>
        <w:t xml:space="preserve"> and wholesome</w:t>
      </w:r>
      <w:r>
        <w:rPr>
          <w:color w:val="000000" w:themeColor="text1"/>
        </w:rPr>
        <w:t xml:space="preserve"> </w:t>
      </w:r>
      <w:r w:rsidR="00046851">
        <w:rPr>
          <w:color w:val="000000" w:themeColor="text1"/>
        </w:rPr>
        <w:t>Concord grape</w:t>
      </w:r>
      <w:r>
        <w:rPr>
          <w:color w:val="000000" w:themeColor="text1"/>
        </w:rPr>
        <w:t xml:space="preserve"> bites </w:t>
      </w:r>
      <w:r w:rsidR="00CF4E90">
        <w:rPr>
          <w:color w:val="000000" w:themeColor="text1"/>
        </w:rPr>
        <w:t>are</w:t>
      </w:r>
      <w:r>
        <w:rPr>
          <w:color w:val="000000" w:themeColor="text1"/>
        </w:rPr>
        <w:t xml:space="preserve"> </w:t>
      </w:r>
      <w:r w:rsidR="00046851">
        <w:rPr>
          <w:color w:val="000000" w:themeColor="text1"/>
        </w:rPr>
        <w:t>perfect</w:t>
      </w:r>
      <w:r w:rsidR="004C64F2">
        <w:rPr>
          <w:color w:val="000000" w:themeColor="text1"/>
        </w:rPr>
        <w:t xml:space="preserve"> ingredients </w:t>
      </w:r>
      <w:r w:rsidR="00046851">
        <w:rPr>
          <w:color w:val="000000" w:themeColor="text1"/>
        </w:rPr>
        <w:t>for</w:t>
      </w:r>
      <w:r>
        <w:rPr>
          <w:color w:val="000000" w:themeColor="text1"/>
        </w:rPr>
        <w:t xml:space="preserve"> healthy snack bars, baked goods and cereals. </w:t>
      </w:r>
      <w:r w:rsidR="00046851">
        <w:rPr>
          <w:color w:val="000000" w:themeColor="text1"/>
        </w:rPr>
        <w:t>And,</w:t>
      </w:r>
      <w:r>
        <w:rPr>
          <w:color w:val="000000" w:themeColor="text1"/>
        </w:rPr>
        <w:t xml:space="preserve"> they also </w:t>
      </w:r>
      <w:r w:rsidR="00CF4E90">
        <w:rPr>
          <w:color w:val="000000" w:themeColor="text1"/>
        </w:rPr>
        <w:t xml:space="preserve">make a </w:t>
      </w:r>
      <w:r w:rsidR="00A64403">
        <w:rPr>
          <w:color w:val="000000" w:themeColor="text1"/>
        </w:rPr>
        <w:t>tasty</w:t>
      </w:r>
      <w:r w:rsidR="00046851">
        <w:rPr>
          <w:color w:val="000000" w:themeColor="text1"/>
        </w:rPr>
        <w:t>, nutritious</w:t>
      </w:r>
      <w:r w:rsidR="004C64F2">
        <w:rPr>
          <w:color w:val="000000" w:themeColor="text1"/>
        </w:rPr>
        <w:t xml:space="preserve"> and convenient delivery system for functional ingredients</w:t>
      </w:r>
      <w:r w:rsidR="0036598B">
        <w:rPr>
          <w:color w:val="000000" w:themeColor="text1"/>
        </w:rPr>
        <w:t xml:space="preserve"> with </w:t>
      </w:r>
      <w:r>
        <w:rPr>
          <w:color w:val="000000" w:themeColor="text1"/>
        </w:rPr>
        <w:t xml:space="preserve">specific </w:t>
      </w:r>
      <w:r w:rsidR="00046851">
        <w:rPr>
          <w:color w:val="000000" w:themeColor="text1"/>
        </w:rPr>
        <w:t>health</w:t>
      </w:r>
      <w:r>
        <w:rPr>
          <w:color w:val="000000" w:themeColor="text1"/>
        </w:rPr>
        <w:t xml:space="preserve"> </w:t>
      </w:r>
      <w:r w:rsidR="00046851">
        <w:rPr>
          <w:color w:val="000000" w:themeColor="text1"/>
        </w:rPr>
        <w:t xml:space="preserve">and wellness </w:t>
      </w:r>
      <w:r>
        <w:rPr>
          <w:color w:val="000000" w:themeColor="text1"/>
        </w:rPr>
        <w:t>benefits</w:t>
      </w:r>
      <w:r w:rsidR="00EF6F77">
        <w:rPr>
          <w:color w:val="000000" w:themeColor="text1"/>
        </w:rPr>
        <w:t>.</w:t>
      </w:r>
    </w:p>
    <w:p w14:paraId="0A794717" w14:textId="77777777" w:rsidR="001E6624" w:rsidRDefault="001E6624" w:rsidP="0008170B">
      <w:pPr>
        <w:rPr>
          <w:color w:val="000000" w:themeColor="text1"/>
        </w:rPr>
      </w:pPr>
    </w:p>
    <w:p w14:paraId="1D36DB00" w14:textId="17C0BF12" w:rsidR="007B4A83" w:rsidRDefault="004C64F2" w:rsidP="0008170B">
      <w:pPr>
        <w:rPr>
          <w:color w:val="000000" w:themeColor="text1"/>
        </w:rPr>
      </w:pPr>
      <w:r>
        <w:rPr>
          <w:color w:val="000000" w:themeColor="text1"/>
        </w:rPr>
        <w:t>Also</w:t>
      </w:r>
      <w:r w:rsidR="00EF6F77">
        <w:rPr>
          <w:color w:val="000000" w:themeColor="text1"/>
        </w:rPr>
        <w:t xml:space="preserve"> appearing</w:t>
      </w:r>
      <w:r>
        <w:rPr>
          <w:color w:val="000000" w:themeColor="text1"/>
        </w:rPr>
        <w:t xml:space="preserve"> on the </w:t>
      </w:r>
      <w:r w:rsidR="00EF6F77">
        <w:rPr>
          <w:color w:val="000000" w:themeColor="text1"/>
        </w:rPr>
        <w:t xml:space="preserve">Welch’s Global Ingredients Group </w:t>
      </w:r>
      <w:r>
        <w:rPr>
          <w:color w:val="000000" w:themeColor="text1"/>
        </w:rPr>
        <w:t>stand will be FruitWorx Concord grape</w:t>
      </w:r>
      <w:r w:rsidR="00536CDE">
        <w:rPr>
          <w:color w:val="000000" w:themeColor="text1"/>
        </w:rPr>
        <w:t xml:space="preserve"> juice powder</w:t>
      </w:r>
      <w:r w:rsidR="00EF6F77">
        <w:rPr>
          <w:color w:val="000000" w:themeColor="text1"/>
        </w:rPr>
        <w:t xml:space="preserve"> and </w:t>
      </w:r>
      <w:r>
        <w:rPr>
          <w:color w:val="000000" w:themeColor="text1"/>
        </w:rPr>
        <w:t xml:space="preserve">Concord grape </w:t>
      </w:r>
      <w:r w:rsidR="00953689">
        <w:rPr>
          <w:color w:val="000000" w:themeColor="text1"/>
        </w:rPr>
        <w:t>superfruit juices</w:t>
      </w:r>
      <w:r w:rsidR="00807CB7">
        <w:rPr>
          <w:color w:val="000000" w:themeColor="text1"/>
        </w:rPr>
        <w:t xml:space="preserve"> and purées</w:t>
      </w:r>
      <w:r>
        <w:rPr>
          <w:color w:val="000000" w:themeColor="text1"/>
        </w:rPr>
        <w:t>.</w:t>
      </w:r>
    </w:p>
    <w:p w14:paraId="5AEFEE02" w14:textId="77777777" w:rsidR="001E6624" w:rsidRDefault="001E6624" w:rsidP="0008170B">
      <w:pPr>
        <w:rPr>
          <w:color w:val="000000" w:themeColor="text1"/>
        </w:rPr>
      </w:pPr>
    </w:p>
    <w:p w14:paraId="54570499" w14:textId="05A9889F" w:rsidR="00807CB7" w:rsidRDefault="00807CB7" w:rsidP="0008170B">
      <w:pPr>
        <w:rPr>
          <w:color w:val="000000" w:themeColor="text1"/>
        </w:rPr>
      </w:pPr>
      <w:r>
        <w:rPr>
          <w:color w:val="000000" w:themeColor="text1"/>
        </w:rPr>
        <w:t xml:space="preserve">Native to North America, </w:t>
      </w:r>
      <w:r w:rsidR="006641F8">
        <w:rPr>
          <w:color w:val="000000" w:themeColor="text1"/>
        </w:rPr>
        <w:t>the Concord grape</w:t>
      </w:r>
      <w:r>
        <w:rPr>
          <w:color w:val="000000" w:themeColor="text1"/>
        </w:rPr>
        <w:t xml:space="preserve"> deliver</w:t>
      </w:r>
      <w:r w:rsidR="006641F8">
        <w:rPr>
          <w:color w:val="000000" w:themeColor="text1"/>
        </w:rPr>
        <w:t>s</w:t>
      </w:r>
      <w:r>
        <w:rPr>
          <w:color w:val="000000" w:themeColor="text1"/>
        </w:rPr>
        <w:t xml:space="preserve"> a distinctively delicious </w:t>
      </w:r>
      <w:r w:rsidR="007B4A83">
        <w:rPr>
          <w:color w:val="000000" w:themeColor="text1"/>
        </w:rPr>
        <w:t>flavo</w:t>
      </w:r>
      <w:r>
        <w:rPr>
          <w:color w:val="000000" w:themeColor="text1"/>
        </w:rPr>
        <w:t xml:space="preserve">r and polyphenols – </w:t>
      </w:r>
      <w:r w:rsidR="00AC3EF2">
        <w:rPr>
          <w:color w:val="000000" w:themeColor="text1"/>
        </w:rPr>
        <w:t>natural</w:t>
      </w:r>
      <w:r w:rsidR="00046851">
        <w:rPr>
          <w:color w:val="000000" w:themeColor="text1"/>
        </w:rPr>
        <w:t xml:space="preserve">, health promoting </w:t>
      </w:r>
      <w:r w:rsidR="00536CDE">
        <w:rPr>
          <w:color w:val="000000" w:themeColor="text1"/>
        </w:rPr>
        <w:t>plant nutrients</w:t>
      </w:r>
      <w:r>
        <w:rPr>
          <w:color w:val="000000" w:themeColor="text1"/>
        </w:rPr>
        <w:t xml:space="preserve">– </w:t>
      </w:r>
      <w:r w:rsidR="006641F8">
        <w:rPr>
          <w:color w:val="000000" w:themeColor="text1"/>
        </w:rPr>
        <w:t>making it a</w:t>
      </w:r>
      <w:r>
        <w:rPr>
          <w:color w:val="000000" w:themeColor="text1"/>
        </w:rPr>
        <w:t xml:space="preserve"> perfect fit for </w:t>
      </w:r>
      <w:r w:rsidR="002B66D0">
        <w:rPr>
          <w:color w:val="000000" w:themeColor="text1"/>
        </w:rPr>
        <w:t>snack foods</w:t>
      </w:r>
      <w:r w:rsidR="002D0D8E">
        <w:rPr>
          <w:color w:val="000000" w:themeColor="text1"/>
        </w:rPr>
        <w:t xml:space="preserve"> and beverages </w:t>
      </w:r>
      <w:r>
        <w:rPr>
          <w:color w:val="000000" w:themeColor="text1"/>
        </w:rPr>
        <w:t xml:space="preserve">in the </w:t>
      </w:r>
      <w:r w:rsidR="002B66D0">
        <w:rPr>
          <w:color w:val="000000" w:themeColor="text1"/>
        </w:rPr>
        <w:t>wellness</w:t>
      </w:r>
      <w:r>
        <w:rPr>
          <w:color w:val="000000" w:themeColor="text1"/>
        </w:rPr>
        <w:t xml:space="preserve"> </w:t>
      </w:r>
      <w:r w:rsidR="002B66D0">
        <w:rPr>
          <w:color w:val="000000" w:themeColor="text1"/>
        </w:rPr>
        <w:t>category</w:t>
      </w:r>
      <w:r>
        <w:rPr>
          <w:color w:val="000000" w:themeColor="text1"/>
        </w:rPr>
        <w:t>.</w:t>
      </w:r>
      <w:r w:rsidR="006641F8">
        <w:rPr>
          <w:color w:val="000000" w:themeColor="text1"/>
        </w:rPr>
        <w:t xml:space="preserve"> Furthermore, com</w:t>
      </w:r>
      <w:r w:rsidR="00EF6F77">
        <w:rPr>
          <w:color w:val="000000" w:themeColor="text1"/>
        </w:rPr>
        <w:t xml:space="preserve">pared with </w:t>
      </w:r>
      <w:r w:rsidR="006641F8">
        <w:rPr>
          <w:color w:val="000000" w:themeColor="text1"/>
        </w:rPr>
        <w:t>many</w:t>
      </w:r>
      <w:r w:rsidR="006E3109">
        <w:rPr>
          <w:color w:val="000000" w:themeColor="text1"/>
        </w:rPr>
        <w:t xml:space="preserve"> other leading superfruit</w:t>
      </w:r>
      <w:r w:rsidR="00536CDE">
        <w:rPr>
          <w:color w:val="000000" w:themeColor="text1"/>
        </w:rPr>
        <w:t xml:space="preserve"> juice</w:t>
      </w:r>
      <w:r w:rsidR="006E3109">
        <w:rPr>
          <w:color w:val="000000" w:themeColor="text1"/>
        </w:rPr>
        <w:t xml:space="preserve">s, </w:t>
      </w:r>
      <w:r w:rsidR="006641F8">
        <w:rPr>
          <w:color w:val="000000" w:themeColor="text1"/>
        </w:rPr>
        <w:t xml:space="preserve">Concord grape </w:t>
      </w:r>
      <w:r w:rsidR="006E3109">
        <w:rPr>
          <w:color w:val="000000" w:themeColor="text1"/>
        </w:rPr>
        <w:t xml:space="preserve">juice </w:t>
      </w:r>
      <w:r w:rsidR="006641F8">
        <w:rPr>
          <w:color w:val="000000" w:themeColor="text1"/>
        </w:rPr>
        <w:t xml:space="preserve">is an affordable </w:t>
      </w:r>
      <w:r w:rsidR="00536CDE">
        <w:rPr>
          <w:color w:val="000000" w:themeColor="text1"/>
        </w:rPr>
        <w:t>ingredient</w:t>
      </w:r>
      <w:r w:rsidR="006641F8">
        <w:rPr>
          <w:color w:val="000000" w:themeColor="text1"/>
        </w:rPr>
        <w:t>, helping manufacturers and brands to keep their costs down and retail price-points competitive.</w:t>
      </w:r>
    </w:p>
    <w:p w14:paraId="2875FE38" w14:textId="0FD2B14B" w:rsidR="004C64F2" w:rsidRDefault="004C64F2" w:rsidP="0008170B">
      <w:pPr>
        <w:rPr>
          <w:color w:val="000000" w:themeColor="text1"/>
        </w:rPr>
      </w:pPr>
    </w:p>
    <w:p w14:paraId="5F87982F" w14:textId="61C0C64D" w:rsidR="00807CB7" w:rsidRDefault="002D0D8E" w:rsidP="0008170B">
      <w:pPr>
        <w:rPr>
          <w:color w:val="000000" w:themeColor="text1"/>
        </w:rPr>
      </w:pPr>
      <w:r>
        <w:rPr>
          <w:color w:val="000000" w:themeColor="text1"/>
        </w:rPr>
        <w:t xml:space="preserve">Wayne Lutomski, </w:t>
      </w:r>
      <w:r w:rsidRPr="00CE4FD6">
        <w:t>Vice President International &amp; Welch’s Global Ingredients Group</w:t>
      </w:r>
      <w:r>
        <w:t>,</w:t>
      </w:r>
      <w:r w:rsidRPr="00CE4FD6">
        <w:rPr>
          <w:color w:val="000000" w:themeColor="text1"/>
        </w:rPr>
        <w:t xml:space="preserve"> </w:t>
      </w:r>
      <w:r>
        <w:rPr>
          <w:color w:val="000000" w:themeColor="text1"/>
        </w:rPr>
        <w:t>said: “</w:t>
      </w:r>
      <w:r w:rsidR="006641F8">
        <w:rPr>
          <w:color w:val="000000" w:themeColor="text1"/>
        </w:rPr>
        <w:t xml:space="preserve">Great taste, nutrition and value </w:t>
      </w:r>
      <w:r w:rsidR="002D6108">
        <w:rPr>
          <w:color w:val="000000" w:themeColor="text1"/>
        </w:rPr>
        <w:t xml:space="preserve">– our Concord </w:t>
      </w:r>
      <w:r w:rsidR="006641F8">
        <w:rPr>
          <w:color w:val="000000" w:themeColor="text1"/>
        </w:rPr>
        <w:t xml:space="preserve">grape </w:t>
      </w:r>
      <w:r w:rsidR="002D6108">
        <w:rPr>
          <w:color w:val="000000" w:themeColor="text1"/>
        </w:rPr>
        <w:t xml:space="preserve">ingredients really do </w:t>
      </w:r>
      <w:r w:rsidR="00801D7B">
        <w:rPr>
          <w:color w:val="000000" w:themeColor="text1"/>
        </w:rPr>
        <w:t>provide a</w:t>
      </w:r>
      <w:r w:rsidR="00783108">
        <w:rPr>
          <w:color w:val="000000" w:themeColor="text1"/>
        </w:rPr>
        <w:t xml:space="preserve"> </w:t>
      </w:r>
      <w:r w:rsidR="00EF6F77">
        <w:rPr>
          <w:color w:val="000000" w:themeColor="text1"/>
        </w:rPr>
        <w:t>trio</w:t>
      </w:r>
      <w:r w:rsidR="00783108">
        <w:rPr>
          <w:color w:val="000000" w:themeColor="text1"/>
        </w:rPr>
        <w:t xml:space="preserve"> of compelling benefits</w:t>
      </w:r>
      <w:r w:rsidR="006641F8">
        <w:rPr>
          <w:color w:val="000000" w:themeColor="text1"/>
        </w:rPr>
        <w:t xml:space="preserve"> that’s hard to find </w:t>
      </w:r>
      <w:r w:rsidR="00536CDE">
        <w:rPr>
          <w:color w:val="000000" w:themeColor="text1"/>
        </w:rPr>
        <w:t>in other superfruits</w:t>
      </w:r>
      <w:r w:rsidR="00783108">
        <w:rPr>
          <w:color w:val="000000" w:themeColor="text1"/>
        </w:rPr>
        <w:t xml:space="preserve">. </w:t>
      </w:r>
      <w:r w:rsidR="00FF6C70">
        <w:rPr>
          <w:color w:val="000000" w:themeColor="text1"/>
        </w:rPr>
        <w:t xml:space="preserve">For companies </w:t>
      </w:r>
      <w:r w:rsidR="006641F8">
        <w:rPr>
          <w:color w:val="000000" w:themeColor="text1"/>
        </w:rPr>
        <w:t xml:space="preserve">that are </w:t>
      </w:r>
      <w:r w:rsidR="00FF6C70">
        <w:rPr>
          <w:color w:val="000000" w:themeColor="text1"/>
        </w:rPr>
        <w:t xml:space="preserve">looking to differentiate their products, </w:t>
      </w:r>
      <w:r w:rsidR="00533220">
        <w:rPr>
          <w:color w:val="000000" w:themeColor="text1"/>
        </w:rPr>
        <w:t>we have a wide range of solutions</w:t>
      </w:r>
      <w:r w:rsidR="006641F8">
        <w:rPr>
          <w:color w:val="000000" w:themeColor="text1"/>
        </w:rPr>
        <w:t xml:space="preserve"> that check all three of these boxes</w:t>
      </w:r>
      <w:r w:rsidR="00533220">
        <w:rPr>
          <w:color w:val="000000" w:themeColor="text1"/>
        </w:rPr>
        <w:t xml:space="preserve">, </w:t>
      </w:r>
      <w:r w:rsidR="006641F8">
        <w:rPr>
          <w:color w:val="000000" w:themeColor="text1"/>
        </w:rPr>
        <w:t>and they</w:t>
      </w:r>
      <w:r w:rsidR="00533220">
        <w:rPr>
          <w:color w:val="000000" w:themeColor="text1"/>
        </w:rPr>
        <w:t xml:space="preserve"> will be available to see and taste </w:t>
      </w:r>
      <w:r w:rsidR="00536CDE">
        <w:rPr>
          <w:color w:val="000000" w:themeColor="text1"/>
        </w:rPr>
        <w:t>at</w:t>
      </w:r>
      <w:r w:rsidR="00533220">
        <w:rPr>
          <w:color w:val="000000" w:themeColor="text1"/>
        </w:rPr>
        <w:t xml:space="preserve"> our booth at this year’s SupplySide West Expo.”</w:t>
      </w:r>
    </w:p>
    <w:p w14:paraId="392613D2" w14:textId="77777777" w:rsidR="0091732D" w:rsidRDefault="0091732D" w:rsidP="0008170B">
      <w:pPr>
        <w:rPr>
          <w:color w:val="000000" w:themeColor="text1"/>
        </w:rPr>
      </w:pPr>
    </w:p>
    <w:p w14:paraId="041FC24D" w14:textId="0212A060" w:rsidR="00BC3B4B" w:rsidRDefault="00783108" w:rsidP="0008170B">
      <w:pPr>
        <w:rPr>
          <w:color w:val="000000" w:themeColor="text1"/>
        </w:rPr>
      </w:pPr>
      <w:r>
        <w:rPr>
          <w:color w:val="000000" w:themeColor="text1"/>
        </w:rPr>
        <w:t>After its highly successful debut at the recent IFT17 Expo, Welch</w:t>
      </w:r>
      <w:r w:rsidR="00EB69E2">
        <w:rPr>
          <w:color w:val="000000" w:themeColor="text1"/>
        </w:rPr>
        <w:t>’s</w:t>
      </w:r>
      <w:r>
        <w:rPr>
          <w:color w:val="000000" w:themeColor="text1"/>
        </w:rPr>
        <w:t xml:space="preserve"> Global Ingredients Group’s popular chef station will be making another appearance at this year’s SupplySide West Expo.</w:t>
      </w:r>
      <w:r w:rsidR="00523DBE">
        <w:rPr>
          <w:color w:val="000000" w:themeColor="text1"/>
        </w:rPr>
        <w:t xml:space="preserve"> </w:t>
      </w:r>
      <w:r w:rsidR="00A41B53">
        <w:rPr>
          <w:color w:val="000000" w:themeColor="text1"/>
        </w:rPr>
        <w:t xml:space="preserve">Tempting the tastebuds will be </w:t>
      </w:r>
      <w:r w:rsidR="00536CDE">
        <w:rPr>
          <w:color w:val="000000" w:themeColor="text1"/>
        </w:rPr>
        <w:t xml:space="preserve">an array of </w:t>
      </w:r>
      <w:r w:rsidR="00B54CC3">
        <w:rPr>
          <w:color w:val="000000" w:themeColor="text1"/>
        </w:rPr>
        <w:t>naturally functional beverage</w:t>
      </w:r>
      <w:r w:rsidR="00420D69">
        <w:rPr>
          <w:color w:val="000000" w:themeColor="text1"/>
        </w:rPr>
        <w:t>s</w:t>
      </w:r>
      <w:r w:rsidR="00B54CC3">
        <w:rPr>
          <w:color w:val="000000" w:themeColor="text1"/>
        </w:rPr>
        <w:t xml:space="preserve"> and </w:t>
      </w:r>
      <w:r w:rsidR="00420D69">
        <w:rPr>
          <w:color w:val="000000" w:themeColor="text1"/>
        </w:rPr>
        <w:t xml:space="preserve">clean-label </w:t>
      </w:r>
      <w:r w:rsidR="00B54CC3">
        <w:rPr>
          <w:color w:val="000000" w:themeColor="text1"/>
        </w:rPr>
        <w:t xml:space="preserve">snack solutions </w:t>
      </w:r>
      <w:r w:rsidR="00450896">
        <w:rPr>
          <w:color w:val="000000" w:themeColor="text1"/>
        </w:rPr>
        <w:t xml:space="preserve">made </w:t>
      </w:r>
      <w:r w:rsidR="00A41B53">
        <w:rPr>
          <w:color w:val="000000" w:themeColor="text1"/>
        </w:rPr>
        <w:t xml:space="preserve">by </w:t>
      </w:r>
      <w:r w:rsidR="00BC5820">
        <w:rPr>
          <w:color w:val="000000" w:themeColor="text1"/>
        </w:rPr>
        <w:t>an expert culinologist using</w:t>
      </w:r>
      <w:r w:rsidR="00450896">
        <w:rPr>
          <w:color w:val="000000" w:themeColor="text1"/>
        </w:rPr>
        <w:t xml:space="preserve"> Concord grape </w:t>
      </w:r>
      <w:r w:rsidR="00376F2F">
        <w:rPr>
          <w:color w:val="000000" w:themeColor="text1"/>
        </w:rPr>
        <w:t>ingredients.</w:t>
      </w:r>
    </w:p>
    <w:p w14:paraId="78715077" w14:textId="77777777" w:rsidR="00BC3B4B" w:rsidRDefault="00BC3B4B" w:rsidP="0008170B">
      <w:pPr>
        <w:rPr>
          <w:color w:val="000000" w:themeColor="text1"/>
        </w:rPr>
      </w:pPr>
    </w:p>
    <w:p w14:paraId="0EBA9D21" w14:textId="11393596" w:rsidR="00376F2F" w:rsidRDefault="00376F2F" w:rsidP="0008170B">
      <w:pPr>
        <w:rPr>
          <w:color w:val="000000" w:themeColor="text1"/>
        </w:rPr>
      </w:pPr>
      <w:r>
        <w:rPr>
          <w:color w:val="000000" w:themeColor="text1"/>
        </w:rPr>
        <w:t>As well as exhibiting at the Expo, Welch’s Gl</w:t>
      </w:r>
      <w:r w:rsidR="00987A99">
        <w:rPr>
          <w:color w:val="000000" w:themeColor="text1"/>
        </w:rPr>
        <w:t xml:space="preserve">obal Ingredients Group has </w:t>
      </w:r>
      <w:r>
        <w:rPr>
          <w:color w:val="000000" w:themeColor="text1"/>
        </w:rPr>
        <w:t>been named as SupplySide West’s official 2017 antioxidant sponsor.</w:t>
      </w:r>
    </w:p>
    <w:p w14:paraId="3E4E6EFD" w14:textId="77777777" w:rsidR="00376F2F" w:rsidRDefault="00376F2F" w:rsidP="00B848A1">
      <w:pPr>
        <w:rPr>
          <w:rFonts w:cs="Times"/>
        </w:rPr>
      </w:pPr>
    </w:p>
    <w:p w14:paraId="59B8B6EF" w14:textId="52929CB8" w:rsidR="00B848A1" w:rsidRPr="00785604" w:rsidRDefault="00B848A1" w:rsidP="00B848A1">
      <w:pPr>
        <w:rPr>
          <w:color w:val="000000" w:themeColor="text1"/>
        </w:rPr>
      </w:pPr>
      <w:r>
        <w:rPr>
          <w:rFonts w:cs="Times"/>
        </w:rPr>
        <w:t>The Concord grape is</w:t>
      </w:r>
      <w:r w:rsidRPr="00785604">
        <w:rPr>
          <w:rFonts w:cs="Times"/>
        </w:rPr>
        <w:t xml:space="preserve"> a distinctive dark purple variety </w:t>
      </w:r>
      <w:r w:rsidRPr="00B848A1">
        <w:rPr>
          <w:rFonts w:cs="Times"/>
        </w:rPr>
        <w:t>that’s singularly delicious and naturally sweet</w:t>
      </w:r>
      <w:r>
        <w:rPr>
          <w:rFonts w:cs="Times"/>
        </w:rPr>
        <w:t xml:space="preserve">. </w:t>
      </w:r>
      <w:r w:rsidR="004C64F2">
        <w:rPr>
          <w:color w:val="000000" w:themeColor="text1"/>
        </w:rPr>
        <w:t>It is</w:t>
      </w:r>
      <w:r w:rsidRPr="00B848A1">
        <w:rPr>
          <w:color w:val="000000" w:themeColor="text1"/>
        </w:rPr>
        <w:t xml:space="preserve"> quite different from standard table grapes</w:t>
      </w:r>
      <w:r w:rsidR="004C64F2">
        <w:rPr>
          <w:color w:val="000000" w:themeColor="text1"/>
        </w:rPr>
        <w:t xml:space="preserve"> with a thick skin</w:t>
      </w:r>
      <w:r>
        <w:rPr>
          <w:color w:val="000000" w:themeColor="text1"/>
        </w:rPr>
        <w:t xml:space="preserve"> and </w:t>
      </w:r>
      <w:r w:rsidR="00085294">
        <w:rPr>
          <w:color w:val="000000" w:themeColor="text1"/>
        </w:rPr>
        <w:t>crunchy</w:t>
      </w:r>
      <w:r>
        <w:rPr>
          <w:color w:val="000000" w:themeColor="text1"/>
        </w:rPr>
        <w:t xml:space="preserve"> seeds</w:t>
      </w:r>
      <w:r w:rsidR="009C609A">
        <w:rPr>
          <w:color w:val="000000" w:themeColor="text1"/>
        </w:rPr>
        <w:t>,</w:t>
      </w:r>
      <w:r>
        <w:rPr>
          <w:color w:val="000000" w:themeColor="text1"/>
        </w:rPr>
        <w:t xml:space="preserve"> </w:t>
      </w:r>
      <w:r w:rsidRPr="00127F9A">
        <w:rPr>
          <w:color w:val="000000" w:themeColor="text1"/>
        </w:rPr>
        <w:t xml:space="preserve">where </w:t>
      </w:r>
      <w:r w:rsidR="00AC3EF2">
        <w:rPr>
          <w:color w:val="000000" w:themeColor="text1"/>
        </w:rPr>
        <w:t xml:space="preserve">the polyphenols </w:t>
      </w:r>
      <w:r>
        <w:rPr>
          <w:color w:val="000000" w:themeColor="text1"/>
        </w:rPr>
        <w:t xml:space="preserve">are to be found </w:t>
      </w:r>
      <w:r w:rsidRPr="00785604">
        <w:rPr>
          <w:color w:val="000000" w:themeColor="text1"/>
        </w:rPr>
        <w:t xml:space="preserve">that hold the key </w:t>
      </w:r>
      <w:r>
        <w:rPr>
          <w:color w:val="000000" w:themeColor="text1"/>
        </w:rPr>
        <w:t>to the grape</w:t>
      </w:r>
      <w:r w:rsidR="004C64F2">
        <w:rPr>
          <w:color w:val="000000" w:themeColor="text1"/>
        </w:rPr>
        <w:t>’</w:t>
      </w:r>
      <w:r w:rsidRPr="00785604">
        <w:rPr>
          <w:color w:val="000000" w:themeColor="text1"/>
        </w:rPr>
        <w:t>s goodness.</w:t>
      </w:r>
    </w:p>
    <w:p w14:paraId="1AC09E6B" w14:textId="0813DDCF" w:rsidR="00B848A1" w:rsidRDefault="00B848A1" w:rsidP="00B848A1">
      <w:pPr>
        <w:rPr>
          <w:color w:val="000000" w:themeColor="text1"/>
        </w:rPr>
      </w:pPr>
    </w:p>
    <w:p w14:paraId="2D0E62AD" w14:textId="77777777" w:rsidR="00887B18" w:rsidRDefault="00887B18" w:rsidP="00B848A1">
      <w:pPr>
        <w:rPr>
          <w:color w:val="000000" w:themeColor="text1"/>
        </w:rPr>
      </w:pPr>
    </w:p>
    <w:p w14:paraId="126156AB" w14:textId="1CF0CAB0" w:rsidR="00450896" w:rsidRPr="00887B18" w:rsidRDefault="00887B18" w:rsidP="005F260D">
      <w:pPr>
        <w:jc w:val="center"/>
        <w:rPr>
          <w:b/>
          <w:i/>
          <w:color w:val="000000" w:themeColor="text1"/>
        </w:rPr>
      </w:pPr>
      <w:r w:rsidRPr="00887B18">
        <w:rPr>
          <w:b/>
          <w:i/>
          <w:color w:val="000000" w:themeColor="text1"/>
        </w:rPr>
        <w:t>Visit Welch’s Global Ingredients Group on Booth</w:t>
      </w:r>
      <w:r>
        <w:rPr>
          <w:b/>
          <w:i/>
          <w:color w:val="000000" w:themeColor="text1"/>
        </w:rPr>
        <w:t xml:space="preserve"> #</w:t>
      </w:r>
      <w:r w:rsidR="00376F2F">
        <w:rPr>
          <w:b/>
          <w:i/>
          <w:color w:val="000000" w:themeColor="text1"/>
        </w:rPr>
        <w:t>R169</w:t>
      </w:r>
      <w:r w:rsidR="005F260D">
        <w:rPr>
          <w:b/>
          <w:i/>
          <w:color w:val="000000" w:themeColor="text1"/>
        </w:rPr>
        <w:t xml:space="preserve"> </w:t>
      </w:r>
      <w:r w:rsidR="006174F6">
        <w:rPr>
          <w:b/>
          <w:i/>
          <w:color w:val="000000" w:themeColor="text1"/>
        </w:rPr>
        <w:br/>
      </w:r>
      <w:r w:rsidRPr="00887B18">
        <w:rPr>
          <w:b/>
          <w:i/>
          <w:color w:val="000000" w:themeColor="text1"/>
        </w:rPr>
        <w:t xml:space="preserve">at </w:t>
      </w:r>
      <w:r w:rsidR="00953689">
        <w:rPr>
          <w:b/>
          <w:i/>
          <w:color w:val="000000" w:themeColor="text1"/>
        </w:rPr>
        <w:t xml:space="preserve">SupplySide West </w:t>
      </w:r>
      <w:r w:rsidR="006174F6">
        <w:rPr>
          <w:b/>
          <w:i/>
          <w:color w:val="000000" w:themeColor="text1"/>
        </w:rPr>
        <w:t xml:space="preserve">Expo </w:t>
      </w:r>
      <w:r w:rsidR="00953689">
        <w:rPr>
          <w:b/>
          <w:i/>
          <w:color w:val="000000" w:themeColor="text1"/>
        </w:rPr>
        <w:t>2017</w:t>
      </w:r>
      <w:r w:rsidRPr="00887B18">
        <w:rPr>
          <w:b/>
          <w:i/>
          <w:color w:val="000000" w:themeColor="text1"/>
        </w:rPr>
        <w:t xml:space="preserve"> to find out more.</w:t>
      </w:r>
    </w:p>
    <w:p w14:paraId="4329C5C8" w14:textId="77777777" w:rsidR="00314CE1" w:rsidRDefault="00314CE1" w:rsidP="00314CE1"/>
    <w:p w14:paraId="2F0450C7" w14:textId="77777777" w:rsidR="00A00B5D" w:rsidRPr="00C94621" w:rsidRDefault="00A00B5D" w:rsidP="00A00B5D">
      <w:pPr>
        <w:jc w:val="center"/>
        <w:rPr>
          <w:b/>
        </w:rPr>
      </w:pPr>
      <w:r w:rsidRPr="00C94621">
        <w:rPr>
          <w:b/>
        </w:rPr>
        <w:t>ENDS</w:t>
      </w:r>
    </w:p>
    <w:p w14:paraId="539BA0DB" w14:textId="77777777" w:rsidR="00A00B5D" w:rsidRDefault="00A00B5D" w:rsidP="00A00B5D">
      <w:pPr>
        <w:rPr>
          <w:rFonts w:ascii="Cambria" w:hAnsi="Cambria"/>
          <w:b/>
        </w:rPr>
      </w:pPr>
    </w:p>
    <w:p w14:paraId="5071E1EB" w14:textId="3BF4DF98" w:rsidR="0046726F" w:rsidRPr="00031372" w:rsidRDefault="00EB3082" w:rsidP="00EB3082">
      <w:pPr>
        <w:rPr>
          <w:rFonts w:ascii="Cambria" w:hAnsi="Cambria"/>
          <w:b/>
        </w:rPr>
      </w:pPr>
      <w:r>
        <w:rPr>
          <w:rFonts w:ascii="Cambria" w:hAnsi="Cambria"/>
          <w:b/>
        </w:rPr>
        <w:t>For more information</w:t>
      </w:r>
      <w:r w:rsidRPr="00031372">
        <w:rPr>
          <w:rFonts w:ascii="Cambria" w:hAnsi="Cambria"/>
          <w:b/>
        </w:rPr>
        <w:t>, please contact:</w:t>
      </w:r>
      <w:bookmarkStart w:id="0" w:name="_GoBack"/>
      <w:bookmarkEnd w:id="0"/>
    </w:p>
    <w:p w14:paraId="1AA2F83C" w14:textId="17E185C8" w:rsidR="00EB3082" w:rsidRPr="00031372" w:rsidRDefault="0046726F" w:rsidP="00EB3082">
      <w:pPr>
        <w:rPr>
          <w:rFonts w:ascii="Cambria" w:hAnsi="Cambria"/>
          <w:b/>
          <w:lang w:val="fr-FR"/>
        </w:rPr>
      </w:pPr>
      <w:r>
        <w:rPr>
          <w:rFonts w:ascii="Cambria" w:hAnsi="Cambria"/>
          <w:b/>
          <w:lang w:val="fr-FR"/>
        </w:rPr>
        <w:t>Steve Harman</w:t>
      </w:r>
      <w:r w:rsidR="00EB3082" w:rsidRPr="00B62596">
        <w:rPr>
          <w:rFonts w:ascii="Cambria" w:hAnsi="Cambria"/>
          <w:b/>
        </w:rPr>
        <w:t>, Ingredient</w:t>
      </w:r>
      <w:r w:rsidR="00EB3082" w:rsidRPr="00031372">
        <w:rPr>
          <w:rFonts w:ascii="Cambria" w:hAnsi="Cambria"/>
          <w:b/>
          <w:lang w:val="fr-FR"/>
        </w:rPr>
        <w:t xml:space="preserve"> Communications</w:t>
      </w:r>
    </w:p>
    <w:p w14:paraId="7919DC27" w14:textId="698E264C" w:rsidR="00EB3082" w:rsidRPr="005B04F0" w:rsidRDefault="00EB3082" w:rsidP="00EB3082">
      <w:pPr>
        <w:rPr>
          <w:rFonts w:ascii="Helvetica" w:hAnsi="Helvetica" w:cs="Helvetica"/>
          <w:lang w:val="en-US"/>
        </w:rPr>
      </w:pPr>
      <w:r w:rsidRPr="00031372">
        <w:rPr>
          <w:rFonts w:ascii="Cambria" w:hAnsi="Cambria"/>
          <w:b/>
          <w:lang w:val="fr-FR"/>
        </w:rPr>
        <w:t xml:space="preserve">Tel: </w:t>
      </w:r>
      <w:r w:rsidR="00667CAC">
        <w:rPr>
          <w:rFonts w:ascii="Cambria" w:hAnsi="Cambria"/>
          <w:b/>
          <w:lang w:val="fr-FR"/>
        </w:rPr>
        <w:t xml:space="preserve">+44 1293 886291 (office) / </w:t>
      </w:r>
      <w:r w:rsidR="0046726F">
        <w:rPr>
          <w:rFonts w:ascii="Helvetica" w:hAnsi="Helvetica" w:cs="Helvetica"/>
          <w:lang w:val="en-US"/>
        </w:rPr>
        <w:t>+</w:t>
      </w:r>
      <w:r w:rsidR="0046726F" w:rsidRPr="0046726F">
        <w:rPr>
          <w:rFonts w:ascii="Cambria" w:hAnsi="Cambria"/>
          <w:b/>
          <w:lang w:val="fr-FR"/>
        </w:rPr>
        <w:t xml:space="preserve">44 </w:t>
      </w:r>
      <w:r w:rsidR="0046726F" w:rsidRPr="0046726F">
        <w:rPr>
          <w:rFonts w:ascii="Cambria" w:hAnsi="Cambria"/>
          <w:b/>
          <w:lang w:val="fr-FR"/>
        </w:rPr>
        <w:t xml:space="preserve"> </w:t>
      </w:r>
      <w:r w:rsidR="0046726F" w:rsidRPr="0046726F">
        <w:rPr>
          <w:rFonts w:ascii="Cambria" w:hAnsi="Cambria"/>
          <w:b/>
          <w:lang w:val="fr-FR"/>
        </w:rPr>
        <w:t>7494 307911</w:t>
      </w:r>
      <w:r w:rsidR="0046726F" w:rsidRPr="0046726F">
        <w:rPr>
          <w:rFonts w:ascii="Cambria" w:hAnsi="Cambria"/>
          <w:b/>
          <w:lang w:val="fr-FR"/>
        </w:rPr>
        <w:t xml:space="preserve"> </w:t>
      </w:r>
      <w:r w:rsidR="00667CAC" w:rsidRPr="0046726F">
        <w:rPr>
          <w:rFonts w:ascii="Cambria" w:hAnsi="Cambria"/>
          <w:b/>
          <w:lang w:val="fr-FR"/>
        </w:rPr>
        <w:t>(cellphone)</w:t>
      </w:r>
    </w:p>
    <w:p w14:paraId="701FB382" w14:textId="1C5136C6" w:rsidR="00EB3082" w:rsidRDefault="00EB3082" w:rsidP="00EB3082">
      <w:pPr>
        <w:rPr>
          <w:rFonts w:ascii="Cambria" w:hAnsi="Cambria"/>
        </w:rPr>
      </w:pPr>
      <w:r w:rsidRPr="00031372">
        <w:rPr>
          <w:rFonts w:ascii="Cambria" w:hAnsi="Cambria"/>
          <w:b/>
        </w:rPr>
        <w:t xml:space="preserve">Email: </w:t>
      </w:r>
      <w:hyperlink r:id="rId8" w:history="1">
        <w:r w:rsidR="00704045" w:rsidRPr="00802FC1">
          <w:rPr>
            <w:rStyle w:val="Hyperlink"/>
            <w:rFonts w:ascii="Cambria" w:hAnsi="Cambria"/>
          </w:rPr>
          <w:t>richard@ingredientcommunications.com</w:t>
        </w:r>
      </w:hyperlink>
    </w:p>
    <w:p w14:paraId="20F1E6D1" w14:textId="000B29A7" w:rsidR="00D86602" w:rsidRPr="0024518D" w:rsidRDefault="00D86602" w:rsidP="00D86602"/>
    <w:p w14:paraId="097892D5" w14:textId="77777777" w:rsidR="00A61AA4" w:rsidRPr="00CB04FC" w:rsidRDefault="00A61AA4" w:rsidP="00A61AA4">
      <w:r w:rsidRPr="00CB04FC">
        <w:rPr>
          <w:rStyle w:val="Strong"/>
          <w:rFonts w:cs="Arial"/>
        </w:rPr>
        <w:t>About Welch’s Global Ingredients Group</w:t>
      </w:r>
    </w:p>
    <w:p w14:paraId="71A5A09C" w14:textId="77777777" w:rsidR="00A61AA4" w:rsidRPr="00CB04FC" w:rsidRDefault="00A61AA4" w:rsidP="00A61AA4">
      <w:pPr>
        <w:autoSpaceDE w:val="0"/>
        <w:autoSpaceDN w:val="0"/>
        <w:adjustRightInd w:val="0"/>
        <w:rPr>
          <w:lang w:eastAsia="ja-JP"/>
        </w:rPr>
      </w:pPr>
      <w:r w:rsidRPr="00CB04FC">
        <w:rPr>
          <w:lang w:eastAsia="ja-JP"/>
        </w:rPr>
        <w:t xml:space="preserve">Established in 2014 as a division of Welch Foods, Inc. (Welch’s), Welch’s Global Ingredients Group offers grape juice expertise and solutions to companies across the globe. </w:t>
      </w:r>
      <w:r w:rsidRPr="00CB04FC">
        <w:rPr>
          <w:rFonts w:cs="Calibri"/>
          <w:lang w:val="en-US"/>
        </w:rPr>
        <w:t>Our primary ingredients include Concord and Niagara grape single-strength juices, juice concentrates and purées made in the USA, as well as a range of powders and fruit bites.</w:t>
      </w:r>
      <w:r w:rsidRPr="00CB04FC">
        <w:rPr>
          <w:lang w:eastAsia="ja-JP"/>
        </w:rPr>
        <w:t xml:space="preserve"> Our sales territories are North, Central and South America; Asia, with special emphasis in Japan, Korea and China; and EMEA. In EMEA and China we operate through our distribution partner, WILD. </w:t>
      </w:r>
    </w:p>
    <w:p w14:paraId="7A0F7974" w14:textId="77777777" w:rsidR="00A61AA4" w:rsidRPr="00CB04FC" w:rsidRDefault="00A61AA4" w:rsidP="00A61AA4">
      <w:pPr>
        <w:autoSpaceDE w:val="0"/>
        <w:autoSpaceDN w:val="0"/>
        <w:adjustRightInd w:val="0"/>
        <w:rPr>
          <w:lang w:eastAsia="ja-JP"/>
        </w:rPr>
      </w:pPr>
    </w:p>
    <w:p w14:paraId="0D7B3A30" w14:textId="47499BC6" w:rsidR="00A25520" w:rsidRDefault="00A61AA4" w:rsidP="00A61AA4">
      <w:pPr>
        <w:autoSpaceDE w:val="0"/>
        <w:autoSpaceDN w:val="0"/>
        <w:adjustRightInd w:val="0"/>
        <w:rPr>
          <w:lang w:eastAsia="ja-JP"/>
        </w:rPr>
      </w:pPr>
      <w:r w:rsidRPr="00CB04FC">
        <w:rPr>
          <w:rFonts w:cs="Arial"/>
        </w:rPr>
        <w:t xml:space="preserve">Welch’s is the processing and marketing subsidiary of the National Grape Cooperative. Located across America and in Ontario, Canada, the cooperative’s approximately 900 family farmers own the company and grow the delicious and inherently healthy Concord Grape used in Welch’s juices and other grape-based products. Welch’s is committed to research and development that will meet the growing demand for products that address consumers’ health and nutrition needs. Welch’s products are sold throughout the United States and in approximately 40 countries around the globe. Welch’s is an Equal Opportunity Employer – Minorities/Female/Disabled/Veterans. For more information, visit </w:t>
      </w:r>
      <w:hyperlink r:id="rId9" w:history="1">
        <w:r w:rsidRPr="00CB04FC">
          <w:rPr>
            <w:rStyle w:val="Hyperlink"/>
            <w:rFonts w:cs="Arial"/>
          </w:rPr>
          <w:t>www.welchs.com</w:t>
        </w:r>
      </w:hyperlink>
      <w:r w:rsidRPr="00CB04FC">
        <w:rPr>
          <w:rFonts w:cs="Arial"/>
        </w:rPr>
        <w:t>.</w:t>
      </w:r>
    </w:p>
    <w:sectPr w:rsidR="00A25520" w:rsidSect="00A2552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4B481" w14:textId="77777777" w:rsidR="00CE2322" w:rsidRDefault="00CE2322" w:rsidP="00B12871">
      <w:r>
        <w:separator/>
      </w:r>
    </w:p>
  </w:endnote>
  <w:endnote w:type="continuationSeparator" w:id="0">
    <w:p w14:paraId="678324D7" w14:textId="77777777" w:rsidR="00CE2322" w:rsidRDefault="00CE2322" w:rsidP="00B1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C7800" w14:textId="77777777" w:rsidR="00CE2322" w:rsidRDefault="00CE2322" w:rsidP="00B12871">
      <w:r>
        <w:separator/>
      </w:r>
    </w:p>
  </w:footnote>
  <w:footnote w:type="continuationSeparator" w:id="0">
    <w:p w14:paraId="591A6356" w14:textId="77777777" w:rsidR="00CE2322" w:rsidRDefault="00CE2322" w:rsidP="00B128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1A3FA7"/>
    <w:multiLevelType w:val="hybridMultilevel"/>
    <w:tmpl w:val="A1A4B2EA"/>
    <w:lvl w:ilvl="0" w:tplc="F39409F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1E5B97"/>
    <w:multiLevelType w:val="hybridMultilevel"/>
    <w:tmpl w:val="16343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D233C2"/>
    <w:multiLevelType w:val="hybridMultilevel"/>
    <w:tmpl w:val="CDAE0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B5D"/>
    <w:rsid w:val="00046851"/>
    <w:rsid w:val="00060924"/>
    <w:rsid w:val="0006774D"/>
    <w:rsid w:val="0008170B"/>
    <w:rsid w:val="00085294"/>
    <w:rsid w:val="00121D66"/>
    <w:rsid w:val="001415A8"/>
    <w:rsid w:val="001443DA"/>
    <w:rsid w:val="00156620"/>
    <w:rsid w:val="00163744"/>
    <w:rsid w:val="001950FC"/>
    <w:rsid w:val="001C2314"/>
    <w:rsid w:val="001E4759"/>
    <w:rsid w:val="001E561F"/>
    <w:rsid w:val="001E6345"/>
    <w:rsid w:val="001E6624"/>
    <w:rsid w:val="002774AC"/>
    <w:rsid w:val="002A2742"/>
    <w:rsid w:val="002A441D"/>
    <w:rsid w:val="002B66D0"/>
    <w:rsid w:val="002D0D8E"/>
    <w:rsid w:val="002D21BF"/>
    <w:rsid w:val="002D6108"/>
    <w:rsid w:val="002E7206"/>
    <w:rsid w:val="00314CE1"/>
    <w:rsid w:val="003419D5"/>
    <w:rsid w:val="00350075"/>
    <w:rsid w:val="00364ED2"/>
    <w:rsid w:val="0036598B"/>
    <w:rsid w:val="00376F2F"/>
    <w:rsid w:val="003B4075"/>
    <w:rsid w:val="004108C6"/>
    <w:rsid w:val="00420D69"/>
    <w:rsid w:val="004261B7"/>
    <w:rsid w:val="00450896"/>
    <w:rsid w:val="0046726F"/>
    <w:rsid w:val="00496E6E"/>
    <w:rsid w:val="004B3810"/>
    <w:rsid w:val="004C1CD5"/>
    <w:rsid w:val="004C64F2"/>
    <w:rsid w:val="004F2D01"/>
    <w:rsid w:val="004F3686"/>
    <w:rsid w:val="00523DBE"/>
    <w:rsid w:val="00525E24"/>
    <w:rsid w:val="00533220"/>
    <w:rsid w:val="00536CDE"/>
    <w:rsid w:val="005B5B55"/>
    <w:rsid w:val="005F260D"/>
    <w:rsid w:val="00602D01"/>
    <w:rsid w:val="006174F6"/>
    <w:rsid w:val="00627EE8"/>
    <w:rsid w:val="0066186C"/>
    <w:rsid w:val="006641F8"/>
    <w:rsid w:val="00667CAC"/>
    <w:rsid w:val="00671DB2"/>
    <w:rsid w:val="0067378E"/>
    <w:rsid w:val="006829FD"/>
    <w:rsid w:val="006B6B13"/>
    <w:rsid w:val="006C3F9E"/>
    <w:rsid w:val="006E3109"/>
    <w:rsid w:val="006F4A7B"/>
    <w:rsid w:val="00704045"/>
    <w:rsid w:val="00783108"/>
    <w:rsid w:val="007B4A83"/>
    <w:rsid w:val="007C2CBB"/>
    <w:rsid w:val="007E7BB2"/>
    <w:rsid w:val="00801D7B"/>
    <w:rsid w:val="00807CB7"/>
    <w:rsid w:val="00812B98"/>
    <w:rsid w:val="00814B1A"/>
    <w:rsid w:val="00816596"/>
    <w:rsid w:val="00825FA0"/>
    <w:rsid w:val="008273EC"/>
    <w:rsid w:val="00844D56"/>
    <w:rsid w:val="00866AB3"/>
    <w:rsid w:val="00886C2A"/>
    <w:rsid w:val="00887B18"/>
    <w:rsid w:val="00891026"/>
    <w:rsid w:val="008B3E0A"/>
    <w:rsid w:val="008B4A6D"/>
    <w:rsid w:val="008E18B0"/>
    <w:rsid w:val="0091732D"/>
    <w:rsid w:val="00942F51"/>
    <w:rsid w:val="00953689"/>
    <w:rsid w:val="00977E50"/>
    <w:rsid w:val="0098503E"/>
    <w:rsid w:val="00985460"/>
    <w:rsid w:val="00987A99"/>
    <w:rsid w:val="00995567"/>
    <w:rsid w:val="009B23CE"/>
    <w:rsid w:val="009C609A"/>
    <w:rsid w:val="009E2148"/>
    <w:rsid w:val="00A00A2E"/>
    <w:rsid w:val="00A00B5D"/>
    <w:rsid w:val="00A021C0"/>
    <w:rsid w:val="00A25520"/>
    <w:rsid w:val="00A339CA"/>
    <w:rsid w:val="00A41B53"/>
    <w:rsid w:val="00A47377"/>
    <w:rsid w:val="00A5000B"/>
    <w:rsid w:val="00A608D2"/>
    <w:rsid w:val="00A61AA4"/>
    <w:rsid w:val="00A64403"/>
    <w:rsid w:val="00A74508"/>
    <w:rsid w:val="00A96179"/>
    <w:rsid w:val="00AB1D73"/>
    <w:rsid w:val="00AC3EF2"/>
    <w:rsid w:val="00AE76FA"/>
    <w:rsid w:val="00B12871"/>
    <w:rsid w:val="00B54CC3"/>
    <w:rsid w:val="00B55F39"/>
    <w:rsid w:val="00B62596"/>
    <w:rsid w:val="00B6340C"/>
    <w:rsid w:val="00B6385D"/>
    <w:rsid w:val="00B848A1"/>
    <w:rsid w:val="00BB4C62"/>
    <w:rsid w:val="00BC3B4B"/>
    <w:rsid w:val="00BC5820"/>
    <w:rsid w:val="00BC6034"/>
    <w:rsid w:val="00C0421B"/>
    <w:rsid w:val="00C05436"/>
    <w:rsid w:val="00C25386"/>
    <w:rsid w:val="00C8380B"/>
    <w:rsid w:val="00CA052D"/>
    <w:rsid w:val="00CD7072"/>
    <w:rsid w:val="00CE2322"/>
    <w:rsid w:val="00CE4FD6"/>
    <w:rsid w:val="00CF4E90"/>
    <w:rsid w:val="00D02764"/>
    <w:rsid w:val="00D13CAA"/>
    <w:rsid w:val="00D36301"/>
    <w:rsid w:val="00D86602"/>
    <w:rsid w:val="00DB1EF3"/>
    <w:rsid w:val="00DE5BBE"/>
    <w:rsid w:val="00E2341C"/>
    <w:rsid w:val="00E549A7"/>
    <w:rsid w:val="00E76CF2"/>
    <w:rsid w:val="00EA42CD"/>
    <w:rsid w:val="00EB15EB"/>
    <w:rsid w:val="00EB3082"/>
    <w:rsid w:val="00EB69E2"/>
    <w:rsid w:val="00EE1122"/>
    <w:rsid w:val="00EF6F77"/>
    <w:rsid w:val="00F00720"/>
    <w:rsid w:val="00F10AF1"/>
    <w:rsid w:val="00F238B8"/>
    <w:rsid w:val="00F33787"/>
    <w:rsid w:val="00FB1C6E"/>
    <w:rsid w:val="00FF6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CACAC8"/>
  <w14:defaultImageDpi w14:val="300"/>
  <w15:docId w15:val="{0674F0C2-5448-4C01-92FE-4C343E43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00B5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B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0B5D"/>
    <w:rPr>
      <w:rFonts w:ascii="Lucida Grande" w:hAnsi="Lucida Grande" w:cs="Lucida Grande"/>
      <w:sz w:val="18"/>
      <w:szCs w:val="18"/>
      <w:lang w:val="en-GB"/>
    </w:rPr>
  </w:style>
  <w:style w:type="character" w:styleId="Hyperlink">
    <w:name w:val="Hyperlink"/>
    <w:rsid w:val="00A00B5D"/>
    <w:rPr>
      <w:color w:val="0000FF"/>
      <w:u w:val="single"/>
    </w:rPr>
  </w:style>
  <w:style w:type="paragraph" w:styleId="NormalWeb">
    <w:name w:val="Normal (Web)"/>
    <w:basedOn w:val="Normal"/>
    <w:unhideWhenUsed/>
    <w:rsid w:val="00A00B5D"/>
    <w:pPr>
      <w:spacing w:before="100" w:beforeAutospacing="1" w:after="100" w:afterAutospacing="1"/>
    </w:pPr>
    <w:rPr>
      <w:rFonts w:ascii="Times New Roman" w:eastAsiaTheme="minorHAnsi" w:hAnsi="Times New Roman" w:cs="Times New Roman"/>
      <w:lang w:val="en-US"/>
    </w:rPr>
  </w:style>
  <w:style w:type="character" w:styleId="Strong">
    <w:name w:val="Strong"/>
    <w:basedOn w:val="DefaultParagraphFont"/>
    <w:uiPriority w:val="22"/>
    <w:qFormat/>
    <w:rsid w:val="00A00B5D"/>
    <w:rPr>
      <w:b/>
      <w:bCs/>
    </w:rPr>
  </w:style>
  <w:style w:type="paragraph" w:styleId="FootnoteText">
    <w:name w:val="footnote text"/>
    <w:basedOn w:val="Normal"/>
    <w:link w:val="FootnoteTextChar"/>
    <w:uiPriority w:val="99"/>
    <w:unhideWhenUsed/>
    <w:rsid w:val="00B12871"/>
  </w:style>
  <w:style w:type="character" w:customStyle="1" w:styleId="FootnoteTextChar">
    <w:name w:val="Footnote Text Char"/>
    <w:basedOn w:val="DefaultParagraphFont"/>
    <w:link w:val="FootnoteText"/>
    <w:uiPriority w:val="99"/>
    <w:rsid w:val="00B12871"/>
    <w:rPr>
      <w:lang w:val="en-GB"/>
    </w:rPr>
  </w:style>
  <w:style w:type="character" w:styleId="FootnoteReference">
    <w:name w:val="footnote reference"/>
    <w:basedOn w:val="DefaultParagraphFont"/>
    <w:uiPriority w:val="99"/>
    <w:unhideWhenUsed/>
    <w:rsid w:val="00B12871"/>
    <w:rPr>
      <w:vertAlign w:val="superscript"/>
    </w:rPr>
  </w:style>
  <w:style w:type="character" w:styleId="FollowedHyperlink">
    <w:name w:val="FollowedHyperlink"/>
    <w:basedOn w:val="DefaultParagraphFont"/>
    <w:uiPriority w:val="99"/>
    <w:semiHidden/>
    <w:unhideWhenUsed/>
    <w:rsid w:val="006B6B13"/>
    <w:rPr>
      <w:color w:val="800080" w:themeColor="followedHyperlink"/>
      <w:u w:val="single"/>
    </w:rPr>
  </w:style>
  <w:style w:type="paragraph" w:styleId="NoSpacing">
    <w:name w:val="No Spacing"/>
    <w:uiPriority w:val="1"/>
    <w:qFormat/>
    <w:rsid w:val="00314CE1"/>
    <w:rPr>
      <w:rFonts w:ascii="Times New Roman" w:eastAsia="Times New Roman" w:hAnsi="Times New Roman" w:cs="Times New Roman"/>
    </w:rPr>
  </w:style>
  <w:style w:type="character" w:customStyle="1" w:styleId="apple-converted-space">
    <w:name w:val="apple-converted-space"/>
    <w:basedOn w:val="DefaultParagraphFont"/>
    <w:rsid w:val="00314CE1"/>
  </w:style>
  <w:style w:type="character" w:styleId="CommentReference">
    <w:name w:val="annotation reference"/>
    <w:basedOn w:val="DefaultParagraphFont"/>
    <w:uiPriority w:val="99"/>
    <w:semiHidden/>
    <w:unhideWhenUsed/>
    <w:rsid w:val="00FB1C6E"/>
    <w:rPr>
      <w:sz w:val="16"/>
      <w:szCs w:val="16"/>
    </w:rPr>
  </w:style>
  <w:style w:type="paragraph" w:styleId="CommentText">
    <w:name w:val="annotation text"/>
    <w:basedOn w:val="Normal"/>
    <w:link w:val="CommentTextChar"/>
    <w:uiPriority w:val="99"/>
    <w:semiHidden/>
    <w:unhideWhenUsed/>
    <w:rsid w:val="00FB1C6E"/>
    <w:rPr>
      <w:sz w:val="20"/>
      <w:szCs w:val="20"/>
    </w:rPr>
  </w:style>
  <w:style w:type="character" w:customStyle="1" w:styleId="CommentTextChar">
    <w:name w:val="Comment Text Char"/>
    <w:basedOn w:val="DefaultParagraphFont"/>
    <w:link w:val="CommentText"/>
    <w:uiPriority w:val="99"/>
    <w:semiHidden/>
    <w:rsid w:val="00FB1C6E"/>
    <w:rPr>
      <w:sz w:val="20"/>
      <w:szCs w:val="20"/>
      <w:lang w:val="en-GB"/>
    </w:rPr>
  </w:style>
  <w:style w:type="paragraph" w:styleId="CommentSubject">
    <w:name w:val="annotation subject"/>
    <w:basedOn w:val="CommentText"/>
    <w:next w:val="CommentText"/>
    <w:link w:val="CommentSubjectChar"/>
    <w:uiPriority w:val="99"/>
    <w:semiHidden/>
    <w:unhideWhenUsed/>
    <w:rsid w:val="00FB1C6E"/>
    <w:rPr>
      <w:b/>
      <w:bCs/>
    </w:rPr>
  </w:style>
  <w:style w:type="character" w:customStyle="1" w:styleId="CommentSubjectChar">
    <w:name w:val="Comment Subject Char"/>
    <w:basedOn w:val="CommentTextChar"/>
    <w:link w:val="CommentSubject"/>
    <w:uiPriority w:val="99"/>
    <w:semiHidden/>
    <w:rsid w:val="00FB1C6E"/>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5492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richard@ingredientcommunications.com" TargetMode="External"/><Relationship Id="rId9" Type="http://schemas.openxmlformats.org/officeDocument/2006/relationships/hyperlink" Target="http://www.welchs.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Clarke</dc:creator>
  <cp:keywords/>
  <dc:description/>
  <cp:lastModifiedBy>Steve Harman</cp:lastModifiedBy>
  <cp:revision>3</cp:revision>
  <cp:lastPrinted>2017-07-20T13:53:00Z</cp:lastPrinted>
  <dcterms:created xsi:type="dcterms:W3CDTF">2017-07-27T09:00:00Z</dcterms:created>
  <dcterms:modified xsi:type="dcterms:W3CDTF">2017-07-27T09:02:00Z</dcterms:modified>
</cp:coreProperties>
</file>