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D64" w:rsidRPr="00B27197" w:rsidRDefault="00AF0745" w:rsidP="00877D64">
      <w:pPr>
        <w:rPr>
          <w:rFonts w:ascii="Palatino Linotype" w:hAnsi="Palatino Linotype"/>
          <w:b/>
        </w:rPr>
      </w:pPr>
      <w:r w:rsidRPr="00B27197">
        <w:rPr>
          <w:rFonts w:ascii="Palatino Linotype" w:hAnsi="Palatino Linotype"/>
          <w:i/>
          <w:sz w:val="24"/>
        </w:rPr>
        <w:t>PRESSMEDDELANDE</w:t>
      </w:r>
      <w:r w:rsidR="00877D64" w:rsidRPr="00B27197">
        <w:rPr>
          <w:rFonts w:ascii="Palatino Linotype" w:hAnsi="Palatino Linotype"/>
          <w:i/>
          <w:sz w:val="24"/>
        </w:rPr>
        <w:tab/>
      </w:r>
      <w:r w:rsidR="00877D64" w:rsidRPr="00B27197">
        <w:rPr>
          <w:rFonts w:ascii="Palatino Linotype" w:hAnsi="Palatino Linotype"/>
          <w:i/>
          <w:sz w:val="24"/>
        </w:rPr>
        <w:tab/>
      </w:r>
      <w:r w:rsidR="00877D64" w:rsidRPr="00B27197">
        <w:rPr>
          <w:rFonts w:ascii="Palatino Linotype" w:hAnsi="Palatino Linotype"/>
          <w:i/>
          <w:sz w:val="24"/>
        </w:rPr>
        <w:tab/>
      </w:r>
      <w:r w:rsidR="00877D64" w:rsidRPr="00B27197">
        <w:rPr>
          <w:rFonts w:ascii="Palatino Linotype" w:hAnsi="Palatino Linotype"/>
          <w:i/>
          <w:sz w:val="24"/>
        </w:rPr>
        <w:tab/>
      </w:r>
      <w:r w:rsidR="00877D64" w:rsidRPr="00B27197">
        <w:rPr>
          <w:rFonts w:ascii="Palatino Linotype" w:hAnsi="Palatino Linotype"/>
          <w:i/>
          <w:sz w:val="24"/>
        </w:rPr>
        <w:tab/>
      </w:r>
      <w:r w:rsidR="00877D64" w:rsidRPr="00B27197">
        <w:rPr>
          <w:rFonts w:ascii="Palatino Linotype" w:hAnsi="Palatino Linotype"/>
          <w:b/>
        </w:rPr>
        <w:t>2014-10-13</w:t>
      </w:r>
    </w:p>
    <w:p w:rsidR="00AF0745" w:rsidRPr="00B27197" w:rsidRDefault="00AF0745" w:rsidP="00AF0745">
      <w:pPr>
        <w:rPr>
          <w:rFonts w:ascii="Palatino Linotype" w:hAnsi="Palatino Linotype" w:cs="Times New Roman"/>
          <w:b/>
          <w:sz w:val="36"/>
          <w:szCs w:val="40"/>
        </w:rPr>
      </w:pPr>
      <w:r w:rsidRPr="00B27197">
        <w:rPr>
          <w:rFonts w:ascii="Palatino Linotype" w:hAnsi="Palatino Linotype" w:cs="Times New Roman"/>
          <w:b/>
          <w:sz w:val="36"/>
          <w:szCs w:val="40"/>
        </w:rPr>
        <w:t>350 nya bostäder snart på Kronan</w:t>
      </w:r>
    </w:p>
    <w:p w:rsidR="00AF0745" w:rsidRPr="00B27197" w:rsidRDefault="00AF0745" w:rsidP="00AF0745">
      <w:pPr>
        <w:rPr>
          <w:rFonts w:ascii="Palatino Linotype" w:hAnsi="Palatino Linotype" w:cs="Times New Roman"/>
          <w:b/>
          <w:sz w:val="20"/>
        </w:rPr>
      </w:pPr>
      <w:r w:rsidRPr="00B27197">
        <w:rPr>
          <w:rFonts w:ascii="Palatino Linotype" w:hAnsi="Palatino Linotype" w:cs="Times New Roman"/>
          <w:b/>
          <w:sz w:val="20"/>
        </w:rPr>
        <w:t>Utsikt över vattnet eller närhet till Ormberget – de nya bostäderna på Kronan byggs i Luleås bästa lägen och redan före jul drar detaljplanearbetet igång.</w:t>
      </w:r>
    </w:p>
    <w:p w:rsidR="00AF0745" w:rsidRPr="00B27197" w:rsidRDefault="00AF0745" w:rsidP="00AF0745">
      <w:pPr>
        <w:rPr>
          <w:rFonts w:ascii="Palatino Linotype" w:hAnsi="Palatino Linotype" w:cs="Times New Roman"/>
          <w:b/>
          <w:sz w:val="20"/>
        </w:rPr>
      </w:pPr>
      <w:r w:rsidRPr="00B27197">
        <w:rPr>
          <w:rFonts w:ascii="Palatino Linotype" w:hAnsi="Palatino Linotype" w:cs="Times New Roman"/>
          <w:b/>
          <w:sz w:val="20"/>
        </w:rPr>
        <w:t xml:space="preserve">– </w:t>
      </w:r>
      <w:r w:rsidR="00760668" w:rsidRPr="00B27197">
        <w:rPr>
          <w:rFonts w:ascii="Palatino Linotype" w:hAnsi="Palatino Linotype" w:cs="Times New Roman"/>
          <w:b/>
          <w:sz w:val="20"/>
        </w:rPr>
        <w:t>VA-projektet</w:t>
      </w:r>
      <w:r w:rsidRPr="00B27197">
        <w:rPr>
          <w:rFonts w:ascii="Palatino Linotype" w:hAnsi="Palatino Linotype" w:cs="Times New Roman"/>
          <w:b/>
          <w:sz w:val="20"/>
        </w:rPr>
        <w:t xml:space="preserve"> Östra länken möjliggör en snar byggstart. Vi räknar med byggstart 2016 och inflyttning i de första bostäderna 2017, säger Lena Segerlund, vd för Kronan Exploatering.</w:t>
      </w:r>
    </w:p>
    <w:p w:rsidR="00AF0745" w:rsidRPr="00B27197" w:rsidRDefault="00AF0745" w:rsidP="00AF0745">
      <w:pPr>
        <w:rPr>
          <w:rFonts w:ascii="Palatino Linotype" w:hAnsi="Palatino Linotype" w:cs="Times New Roman"/>
          <w:color w:val="333333"/>
          <w:sz w:val="20"/>
          <w:szCs w:val="20"/>
        </w:rPr>
      </w:pPr>
      <w:r w:rsidRPr="00B27197">
        <w:rPr>
          <w:rFonts w:ascii="Palatino Linotype" w:hAnsi="Palatino Linotype" w:cs="Times New Roman"/>
          <w:color w:val="333333"/>
          <w:sz w:val="20"/>
          <w:szCs w:val="20"/>
        </w:rPr>
        <w:t>Det blir fokus på bostäder i det första skedet när utbyggnaden av den nya stadsdelen Kronan startar.</w:t>
      </w:r>
    </w:p>
    <w:p w:rsidR="00AF0745" w:rsidRPr="00B27197" w:rsidRDefault="00AF0745" w:rsidP="00AF0745">
      <w:pPr>
        <w:rPr>
          <w:rFonts w:ascii="Palatino Linotype" w:hAnsi="Palatino Linotype" w:cs="Times New Roman"/>
          <w:color w:val="333333"/>
          <w:sz w:val="20"/>
          <w:szCs w:val="20"/>
        </w:rPr>
      </w:pPr>
      <w:r w:rsidRPr="00B27197">
        <w:rPr>
          <w:rFonts w:ascii="Palatino Linotype" w:hAnsi="Palatino Linotype" w:cs="Times New Roman"/>
          <w:color w:val="333333"/>
          <w:sz w:val="20"/>
          <w:szCs w:val="20"/>
        </w:rPr>
        <w:t>Området nedanför Lulsundsberget planläggs i den första deletappen och här tror Lena Segerlund, vd för Kronan Exploatering, att det kommer att handla om en lägre bebyggelse med radhus eller kedjehus. Direkt efter nyår kommer detaljplanen för etapp två som ligger närmast Ormberget och Kronanbacken. Här räknar man med att i huvudsak bygga flerbostadshus och tanken är att området ska erbjuda både hyres- och bostadsrätter.</w:t>
      </w:r>
    </w:p>
    <w:p w:rsidR="00AF0745" w:rsidRPr="00B27197" w:rsidRDefault="00AF0745" w:rsidP="00AF0745">
      <w:pPr>
        <w:rPr>
          <w:rFonts w:ascii="Palatino Linotype" w:hAnsi="Palatino Linotype" w:cs="Times New Roman"/>
          <w:color w:val="333333"/>
          <w:sz w:val="20"/>
          <w:szCs w:val="20"/>
        </w:rPr>
      </w:pPr>
      <w:r w:rsidRPr="00B27197">
        <w:rPr>
          <w:rFonts w:ascii="Palatino Linotype" w:hAnsi="Palatino Linotype" w:cs="Times New Roman"/>
          <w:color w:val="333333"/>
          <w:sz w:val="20"/>
          <w:szCs w:val="20"/>
        </w:rPr>
        <w:t>– De två etapperna för totalt 350 bostäder kommer att byggas delvis parallellt, de första spadtagen kan tas 2016 för första inflyttning under 2017, säger Lena Segerlund, vd för Kronan Exploatering som välkomnar initiativ och idéer från byggherrar som vill vara med och utforma det nya bostadsområdet.</w:t>
      </w:r>
    </w:p>
    <w:p w:rsidR="00AF0745" w:rsidRPr="00B27197" w:rsidRDefault="00AF0745" w:rsidP="00AF0745">
      <w:pPr>
        <w:rPr>
          <w:rFonts w:ascii="Palatino Linotype" w:hAnsi="Palatino Linotype" w:cs="Times New Roman"/>
          <w:color w:val="333333"/>
          <w:sz w:val="20"/>
          <w:szCs w:val="20"/>
        </w:rPr>
      </w:pPr>
      <w:r w:rsidRPr="00B27197">
        <w:rPr>
          <w:rFonts w:ascii="Palatino Linotype" w:hAnsi="Palatino Linotype" w:cs="Times New Roman"/>
          <w:color w:val="333333"/>
          <w:sz w:val="20"/>
          <w:szCs w:val="20"/>
        </w:rPr>
        <w:t xml:space="preserve">– Vi kommer i samband med första detaljplanen att bjuda in </w:t>
      </w:r>
      <w:r w:rsidR="00DC170C" w:rsidRPr="00B27197">
        <w:rPr>
          <w:rFonts w:ascii="Palatino Linotype" w:hAnsi="Palatino Linotype" w:cs="Times New Roman"/>
          <w:color w:val="333333"/>
          <w:sz w:val="20"/>
          <w:szCs w:val="20"/>
        </w:rPr>
        <w:t>byggherrar att</w:t>
      </w:r>
      <w:r w:rsidRPr="00B27197">
        <w:rPr>
          <w:rFonts w:ascii="Palatino Linotype" w:hAnsi="Palatino Linotype" w:cs="Times New Roman"/>
          <w:color w:val="333333"/>
          <w:sz w:val="20"/>
          <w:szCs w:val="20"/>
        </w:rPr>
        <w:t xml:space="preserve"> delta i utvecklingen av den nya stadsdelen.</w:t>
      </w:r>
    </w:p>
    <w:p w:rsidR="00AF0745" w:rsidRPr="00B27197" w:rsidRDefault="00AF0745" w:rsidP="00AF0745">
      <w:pPr>
        <w:rPr>
          <w:rFonts w:ascii="Palatino Linotype" w:hAnsi="Palatino Linotype" w:cs="Times New Roman"/>
          <w:color w:val="333333"/>
          <w:sz w:val="20"/>
          <w:szCs w:val="20"/>
        </w:rPr>
      </w:pPr>
      <w:r w:rsidRPr="00B27197">
        <w:rPr>
          <w:rFonts w:ascii="Palatino Linotype" w:hAnsi="Palatino Linotype" w:cs="Times New Roman"/>
          <w:color w:val="333333"/>
          <w:sz w:val="20"/>
          <w:szCs w:val="20"/>
        </w:rPr>
        <w:t xml:space="preserve">De idéskisser som tagits fram som inspiration för hur det kan komma att se ut omfattar även ett stadsdelscentrum med vardagsservice i form av bland annat butik, café och restaurang. </w:t>
      </w:r>
    </w:p>
    <w:p w:rsidR="00AF0745" w:rsidRPr="00B27197" w:rsidRDefault="00AF0745" w:rsidP="00AF0745">
      <w:pPr>
        <w:rPr>
          <w:rFonts w:ascii="Palatino Linotype" w:hAnsi="Palatino Linotype" w:cs="Times New Roman"/>
          <w:color w:val="333333"/>
          <w:sz w:val="20"/>
          <w:szCs w:val="20"/>
        </w:rPr>
      </w:pPr>
      <w:r w:rsidRPr="00B27197">
        <w:rPr>
          <w:rFonts w:ascii="Palatino Linotype" w:hAnsi="Palatino Linotype" w:cs="Times New Roman"/>
          <w:color w:val="333333"/>
          <w:sz w:val="20"/>
          <w:szCs w:val="20"/>
        </w:rPr>
        <w:t>– Planeringen för ett centrum med service ingår i etapp ett men redan i dag har LLT utökat servicen på området genom att förbättra bussförbindelserna till Kronan och trafikera Lulsundsberget, vilket är ännu ett steg mot en ny attraktiv stadsdel, säger Lena Segerlund.</w:t>
      </w:r>
    </w:p>
    <w:p w:rsidR="00AF0745" w:rsidRPr="00B27197" w:rsidRDefault="00AF0745" w:rsidP="00AF0745">
      <w:pPr>
        <w:rPr>
          <w:rFonts w:ascii="Palatino Linotype" w:hAnsi="Palatino Linotype" w:cs="Times New Roman"/>
          <w:color w:val="333333"/>
          <w:sz w:val="20"/>
          <w:szCs w:val="20"/>
        </w:rPr>
      </w:pPr>
      <w:r w:rsidRPr="00B27197">
        <w:rPr>
          <w:rFonts w:ascii="Palatino Linotype" w:hAnsi="Palatino Linotype" w:cs="Times New Roman"/>
          <w:color w:val="333333"/>
          <w:sz w:val="20"/>
          <w:szCs w:val="20"/>
        </w:rPr>
        <w:t>Även kommunalrådet Niklas Nordström gläds åt att området snart är redo att bebyggas:</w:t>
      </w:r>
    </w:p>
    <w:p w:rsidR="00AF0745" w:rsidRPr="00B27197" w:rsidRDefault="00AF0745" w:rsidP="00AF0745">
      <w:pPr>
        <w:rPr>
          <w:rFonts w:ascii="Palatino Linotype" w:hAnsi="Palatino Linotype" w:cs="Times New Roman"/>
          <w:color w:val="333333"/>
          <w:sz w:val="20"/>
          <w:szCs w:val="20"/>
        </w:rPr>
      </w:pPr>
      <w:r w:rsidRPr="00B27197">
        <w:rPr>
          <w:rFonts w:ascii="Palatino Linotype" w:hAnsi="Palatino Linotype" w:cs="Times New Roman"/>
          <w:color w:val="333333"/>
          <w:sz w:val="20"/>
          <w:szCs w:val="20"/>
        </w:rPr>
        <w:t>– Steg för steg betar vi av målsättningen om 5000 bostäder på tio år. Ett av våra största nytillkommande bostadsområden är Kronan som nu blir alltmer verkligt. Jag är oerhört glad att vi idag rullar igång en bättre bussförbindelse som i sig ökar attraktiviteten i området, säger han.</w:t>
      </w:r>
    </w:p>
    <w:p w:rsidR="00AF0745" w:rsidRPr="00B27197" w:rsidRDefault="00AF0745" w:rsidP="00AF0745">
      <w:pPr>
        <w:rPr>
          <w:rFonts w:ascii="Palatino Linotype" w:hAnsi="Palatino Linotype" w:cs="Times New Roman"/>
        </w:rPr>
      </w:pPr>
      <w:r w:rsidRPr="00B27197">
        <w:rPr>
          <w:rFonts w:ascii="Palatino Linotype" w:hAnsi="Palatino Linotype" w:cs="Times New Roman"/>
          <w:color w:val="333333"/>
          <w:sz w:val="20"/>
          <w:szCs w:val="20"/>
        </w:rPr>
        <w:t>Totalt planeras för 1500-2000 bostäder samt lokaler för verksamheter och service i stadsdelen fram till 2030.</w:t>
      </w:r>
    </w:p>
    <w:p w:rsidR="003403D4" w:rsidRPr="00B27197" w:rsidRDefault="003403D4" w:rsidP="003403D4">
      <w:pPr>
        <w:pStyle w:val="Ingetavstnd"/>
        <w:rPr>
          <w:rFonts w:ascii="Palatino Linotype" w:hAnsi="Palatino Linotype"/>
        </w:rPr>
      </w:pPr>
    </w:p>
    <w:p w:rsidR="003403D4" w:rsidRPr="00B27197" w:rsidRDefault="00D3220A" w:rsidP="003403D4">
      <w:pPr>
        <w:pStyle w:val="Ingetavstnd"/>
        <w:rPr>
          <w:rFonts w:ascii="Palatino Linotype" w:hAnsi="Palatino Linotype"/>
          <w:sz w:val="20"/>
        </w:rPr>
      </w:pPr>
      <w:r w:rsidRPr="00B27197">
        <w:rPr>
          <w:rFonts w:ascii="Palatino Linotype" w:hAnsi="Palatino Linotype"/>
          <w:sz w:val="20"/>
        </w:rPr>
        <w:t>För mer information kontakta:</w:t>
      </w:r>
    </w:p>
    <w:p w:rsidR="00B27197" w:rsidRPr="00B27197" w:rsidRDefault="00D3220A" w:rsidP="00B27197">
      <w:pPr>
        <w:pStyle w:val="Ingetavstnd"/>
        <w:rPr>
          <w:rFonts w:ascii="Palatino Linotype" w:hAnsi="Palatino Linotype"/>
          <w:sz w:val="20"/>
        </w:rPr>
      </w:pPr>
      <w:r w:rsidRPr="00B27197">
        <w:rPr>
          <w:rFonts w:ascii="Palatino Linotype" w:hAnsi="Palatino Linotype"/>
          <w:sz w:val="20"/>
        </w:rPr>
        <w:t>Lena Segerlund, vd</w:t>
      </w:r>
      <w:r w:rsidR="000D2025" w:rsidRPr="00B27197">
        <w:rPr>
          <w:rFonts w:ascii="Palatino Linotype" w:hAnsi="Palatino Linotype"/>
          <w:sz w:val="20"/>
        </w:rPr>
        <w:t xml:space="preserve"> Kronan Exploatering AB</w:t>
      </w:r>
      <w:r w:rsidRPr="00B27197">
        <w:rPr>
          <w:rFonts w:ascii="Palatino Linotype" w:hAnsi="Palatino Linotype"/>
          <w:sz w:val="20"/>
        </w:rPr>
        <w:t xml:space="preserve"> 070-358 99 33</w:t>
      </w:r>
      <w:r w:rsidR="00B27197">
        <w:rPr>
          <w:rFonts w:ascii="Palatino Linotype" w:hAnsi="Palatino Linotype"/>
          <w:sz w:val="20"/>
        </w:rPr>
        <w:tab/>
      </w:r>
      <w:r w:rsidR="00B27197">
        <w:rPr>
          <w:rFonts w:ascii="Palatino Linotype" w:hAnsi="Palatino Linotype"/>
          <w:sz w:val="20"/>
        </w:rPr>
        <w:tab/>
      </w:r>
      <w:hyperlink r:id="rId7" w:history="1">
        <w:r w:rsidR="00B27197" w:rsidRPr="00B27197">
          <w:rPr>
            <w:rStyle w:val="Hyperlnk"/>
            <w:rFonts w:ascii="Palatino Linotype" w:hAnsi="Palatino Linotype"/>
            <w:sz w:val="20"/>
          </w:rPr>
          <w:t>www.kronanexploatering.se</w:t>
        </w:r>
      </w:hyperlink>
    </w:p>
    <w:p w:rsidR="000D2025" w:rsidRDefault="000D2025" w:rsidP="003403D4">
      <w:pPr>
        <w:pStyle w:val="Ingetavstnd"/>
        <w:rPr>
          <w:rFonts w:ascii="Palatino Linotype" w:hAnsi="Palatino Linotype"/>
          <w:sz w:val="20"/>
        </w:rPr>
      </w:pPr>
      <w:r w:rsidRPr="00B27197">
        <w:rPr>
          <w:rFonts w:ascii="Palatino Linotype" w:hAnsi="Palatino Linotype"/>
          <w:sz w:val="20"/>
        </w:rPr>
        <w:t>Niklas Nordström, kommunalråd Luleå kommun 070</w:t>
      </w:r>
      <w:r w:rsidR="00DD7B0F" w:rsidRPr="00B27197">
        <w:rPr>
          <w:rFonts w:ascii="Palatino Linotype" w:hAnsi="Palatino Linotype"/>
          <w:sz w:val="20"/>
        </w:rPr>
        <w:t>-497 36 62</w:t>
      </w:r>
      <w:r w:rsidR="00B27197">
        <w:rPr>
          <w:rFonts w:ascii="Palatino Linotype" w:hAnsi="Palatino Linotype"/>
          <w:sz w:val="20"/>
        </w:rPr>
        <w:tab/>
      </w:r>
      <w:hyperlink r:id="rId8" w:history="1">
        <w:r w:rsidR="00B27197" w:rsidRPr="006C0B37">
          <w:rPr>
            <w:rStyle w:val="Hyperlnk"/>
            <w:rFonts w:ascii="Palatino Linotype" w:hAnsi="Palatino Linotype"/>
            <w:sz w:val="20"/>
          </w:rPr>
          <w:t>www.lulea.se</w:t>
        </w:r>
      </w:hyperlink>
    </w:p>
    <w:p w:rsidR="00877D64" w:rsidRPr="00B27197" w:rsidRDefault="000D2025" w:rsidP="003403D4">
      <w:pPr>
        <w:pStyle w:val="Ingetavstnd"/>
        <w:rPr>
          <w:rFonts w:ascii="Palatino Linotype" w:hAnsi="Palatino Linotype"/>
          <w:sz w:val="20"/>
        </w:rPr>
      </w:pPr>
      <w:r w:rsidRPr="00B27197">
        <w:rPr>
          <w:rFonts w:ascii="Palatino Linotype" w:hAnsi="Palatino Linotype"/>
          <w:sz w:val="20"/>
        </w:rPr>
        <w:t>Malin Lagerwall, stadsbyggnadschef</w:t>
      </w:r>
      <w:r w:rsidR="00DD7B0F" w:rsidRPr="00B27197">
        <w:rPr>
          <w:rFonts w:ascii="Palatino Linotype" w:hAnsi="Palatino Linotype"/>
          <w:sz w:val="20"/>
        </w:rPr>
        <w:t xml:space="preserve"> Luleå kommun 070-298 54 10</w:t>
      </w:r>
      <w:bookmarkStart w:id="0" w:name="_GoBack"/>
      <w:bookmarkEnd w:id="0"/>
    </w:p>
    <w:sectPr w:rsidR="00877D64" w:rsidRPr="00B27197" w:rsidSect="000D48D6">
      <w:headerReference w:type="default" r:id="rId9"/>
      <w:footerReference w:type="default" r:id="rId10"/>
      <w:pgSz w:w="11906" w:h="16838"/>
      <w:pgMar w:top="1418" w:right="1418" w:bottom="1276" w:left="1418" w:header="709" w:footer="4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129" w:rsidRDefault="003E7129" w:rsidP="00BC1522">
      <w:pPr>
        <w:spacing w:after="0" w:line="240" w:lineRule="auto"/>
      </w:pPr>
      <w:r>
        <w:separator/>
      </w:r>
    </w:p>
  </w:endnote>
  <w:endnote w:type="continuationSeparator" w:id="0">
    <w:p w:rsidR="003E7129" w:rsidRDefault="003E7129" w:rsidP="00BC1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025" w:rsidRDefault="00DD7B0F" w:rsidP="000D2025">
    <w:pPr>
      <w:pStyle w:val="Sidfot"/>
      <w:jc w:val="center"/>
    </w:pPr>
    <w:r>
      <w:rPr>
        <w:noProof/>
        <w:lang w:eastAsia="sv-SE"/>
      </w:rPr>
      <mc:AlternateContent>
        <mc:Choice Requires="wps">
          <w:drawing>
            <wp:anchor distT="0" distB="0" distL="114300" distR="114300" simplePos="0" relativeHeight="251661312" behindDoc="0" locked="0" layoutInCell="1" allowOverlap="1" wp14:anchorId="264A6719" wp14:editId="0F61F0D1">
              <wp:simplePos x="0" y="0"/>
              <wp:positionH relativeFrom="column">
                <wp:posOffset>890905</wp:posOffset>
              </wp:positionH>
              <wp:positionV relativeFrom="paragraph">
                <wp:posOffset>142875</wp:posOffset>
              </wp:positionV>
              <wp:extent cx="2374265" cy="1403985"/>
              <wp:effectExtent l="0" t="0" r="1270" b="6350"/>
              <wp:wrapNone/>
              <wp:docPr id="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0D2025" w:rsidRDefault="000D2025">
                          <w:r>
                            <w:rPr>
                              <w:b/>
                              <w:noProof/>
                              <w:lang w:eastAsia="sv-SE"/>
                            </w:rPr>
                            <w:drawing>
                              <wp:inline distT="0" distB="0" distL="0" distR="0" wp14:anchorId="7B3DABC3" wp14:editId="07F35C8B">
                                <wp:extent cx="1865245" cy="885825"/>
                                <wp:effectExtent l="0" t="0" r="190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onan Exploatering AB logo.png"/>
                                        <pic:cNvPicPr/>
                                      </pic:nvPicPr>
                                      <pic:blipFill rotWithShape="1">
                                        <a:blip r:embed="rId1">
                                          <a:extLst>
                                            <a:ext uri="{28A0092B-C50C-407E-A947-70E740481C1C}">
                                              <a14:useLocalDpi xmlns:a14="http://schemas.microsoft.com/office/drawing/2010/main" val="0"/>
                                            </a:ext>
                                          </a:extLst>
                                        </a:blip>
                                        <a:srcRect l="-6599" t="12096" r="-232" b="20256"/>
                                        <a:stretch/>
                                      </pic:blipFill>
                                      <pic:spPr bwMode="auto">
                                        <a:xfrm>
                                          <a:off x="0" y="0"/>
                                          <a:ext cx="1868707" cy="88746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70.15pt;margin-top:11.2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" stroked="f">
              <v:textbox style="mso-fit-shape-to-text:t">
                <w:txbxContent>
                  <w:p w:rsidR="000D2025" w:rsidRDefault="000D2025">
                    <w:r>
                      <w:rPr>
                        <w:b/>
                        <w:noProof/>
                        <w:lang w:eastAsia="sv-SE"/>
                      </w:rPr>
                      <w:drawing>
                        <wp:inline distT="0" distB="0" distL="0" distR="0" wp14:anchorId="7B3DABC3" wp14:editId="07F35C8B">
                          <wp:extent cx="1865245" cy="885825"/>
                          <wp:effectExtent l="0" t="0" r="190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onan Exploatering AB logo.png"/>
                                  <pic:cNvPicPr/>
                                </pic:nvPicPr>
                                <pic:blipFill rotWithShape="1">
                                  <a:blip r:embed="rId2">
                                    <a:extLst>
                                      <a:ext uri="{28A0092B-C50C-407E-A947-70E740481C1C}">
                                        <a14:useLocalDpi xmlns:a14="http://schemas.microsoft.com/office/drawing/2010/main" val="0"/>
                                      </a:ext>
                                    </a:extLst>
                                  </a:blip>
                                  <a:srcRect l="-6599" t="12096" r="-232" b="20256"/>
                                  <a:stretch/>
                                </pic:blipFill>
                                <pic:spPr bwMode="auto">
                                  <a:xfrm>
                                    <a:off x="0" y="0"/>
                                    <a:ext cx="1868707" cy="887469"/>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noProof/>
        <w:lang w:eastAsia="sv-SE"/>
      </w:rPr>
      <mc:AlternateContent>
        <mc:Choice Requires="wps">
          <w:drawing>
            <wp:anchor distT="0" distB="0" distL="114300" distR="114300" simplePos="0" relativeHeight="251663360" behindDoc="0" locked="0" layoutInCell="1" allowOverlap="1" wp14:anchorId="7B9D7DD1" wp14:editId="63F0C1DF">
              <wp:simplePos x="0" y="0"/>
              <wp:positionH relativeFrom="column">
                <wp:posOffset>3087370</wp:posOffset>
              </wp:positionH>
              <wp:positionV relativeFrom="paragraph">
                <wp:posOffset>144145</wp:posOffset>
              </wp:positionV>
              <wp:extent cx="2374265" cy="1247775"/>
              <wp:effectExtent l="0" t="0" r="1270" b="9525"/>
              <wp:wrapNone/>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47775"/>
                      </a:xfrm>
                      <a:prstGeom prst="rect">
                        <a:avLst/>
                      </a:prstGeom>
                      <a:solidFill>
                        <a:srgbClr val="FFFFFF"/>
                      </a:solidFill>
                      <a:ln w="9525">
                        <a:noFill/>
                        <a:miter lim="800000"/>
                        <a:headEnd/>
                        <a:tailEnd/>
                      </a:ln>
                    </wps:spPr>
                    <wps:txbx>
                      <w:txbxContent>
                        <w:p w:rsidR="000D2025" w:rsidRDefault="000D2025">
                          <w:r>
                            <w:rPr>
                              <w:noProof/>
                              <w:lang w:eastAsia="sv-SE"/>
                            </w:rPr>
                            <w:drawing>
                              <wp:inline distT="0" distB="0" distL="0" distR="0" wp14:anchorId="634B4449" wp14:editId="59879330">
                                <wp:extent cx="1466850" cy="1041400"/>
                                <wp:effectExtent l="0" t="0" r="0" b="0"/>
                                <wp:docPr id="5" name="Bildobjekt 5" descr="C:\Users\k-kroexp-sel08\AppData\Local\Microsoft\Windows\Temporary Internet Files\Content.Word\logotype_luleakomm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kroexp-sel08\AppData\Local\Microsoft\Windows\Temporary Internet Files\Content.Word\logotype_luleakommun.jpg"/>
                                        <pic:cNvPicPr>
                                          <a:picLocks noChangeAspect="1" noChangeArrowheads="1"/>
                                        </pic:cNvPicPr>
                                      </pic:nvPicPr>
                                      <pic:blipFill rotWithShape="1">
                                        <a:blip r:embed="rId3">
                                          <a:extLst>
                                            <a:ext uri="{28A0092B-C50C-407E-A947-70E740481C1C}">
                                              <a14:useLocalDpi xmlns:a14="http://schemas.microsoft.com/office/drawing/2010/main" val="0"/>
                                            </a:ext>
                                          </a:extLst>
                                        </a:blip>
                                        <a:srcRect t="1" b="-23219"/>
                                        <a:stretch/>
                                      </pic:blipFill>
                                      <pic:spPr bwMode="auto">
                                        <a:xfrm>
                                          <a:off x="0" y="0"/>
                                          <a:ext cx="1479532" cy="105040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left:0;text-align:left;margin-left:243.1pt;margin-top:11.35pt;width:186.95pt;height:98.2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" stroked="f">
              <v:textbox>
                <w:txbxContent>
                  <w:p w:rsidR="000D2025" w:rsidRDefault="000D2025">
                    <w:r>
                      <w:rPr>
                        <w:noProof/>
                        <w:lang w:eastAsia="sv-SE"/>
                      </w:rPr>
                      <w:drawing>
                        <wp:inline distT="0" distB="0" distL="0" distR="0" wp14:anchorId="634B4449" wp14:editId="59879330">
                          <wp:extent cx="1466850" cy="1041400"/>
                          <wp:effectExtent l="0" t="0" r="0" b="0"/>
                          <wp:docPr id="5" name="Bildobjekt 5" descr="C:\Users\k-kroexp-sel08\AppData\Local\Microsoft\Windows\Temporary Internet Files\Content.Word\logotype_luleakomm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kroexp-sel08\AppData\Local\Microsoft\Windows\Temporary Internet Files\Content.Word\logotype_luleakommun.jpg"/>
                                  <pic:cNvPicPr>
                                    <a:picLocks noChangeAspect="1" noChangeArrowheads="1"/>
                                  </pic:cNvPicPr>
                                </pic:nvPicPr>
                                <pic:blipFill rotWithShape="1">
                                  <a:blip r:embed="rId4">
                                    <a:extLst>
                                      <a:ext uri="{28A0092B-C50C-407E-A947-70E740481C1C}">
                                        <a14:useLocalDpi xmlns:a14="http://schemas.microsoft.com/office/drawing/2010/main" val="0"/>
                                      </a:ext>
                                    </a:extLst>
                                  </a:blip>
                                  <a:srcRect t="1" b="-23219"/>
                                  <a:stretch/>
                                </pic:blipFill>
                                <pic:spPr bwMode="auto">
                                  <a:xfrm>
                                    <a:off x="0" y="0"/>
                                    <a:ext cx="1479532" cy="105040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0D2025" w:rsidRDefault="000D2025" w:rsidP="000D2025">
    <w:pPr>
      <w:pStyle w:val="Sidfot"/>
      <w:jc w:val="center"/>
    </w:pPr>
  </w:p>
  <w:p w:rsidR="000D2025" w:rsidRDefault="000D2025" w:rsidP="000D2025">
    <w:pPr>
      <w:pStyle w:val="Sidfot"/>
      <w:jc w:val="center"/>
    </w:pPr>
  </w:p>
  <w:p w:rsidR="000D2025" w:rsidRDefault="000D2025" w:rsidP="000D2025">
    <w:pPr>
      <w:pStyle w:val="Sidfot"/>
      <w:jc w:val="center"/>
    </w:pPr>
  </w:p>
  <w:p w:rsidR="000D2025" w:rsidRDefault="000D2025" w:rsidP="000D2025">
    <w:pPr>
      <w:pStyle w:val="Sidfot"/>
      <w:jc w:val="center"/>
    </w:pPr>
  </w:p>
  <w:p w:rsidR="000D2025" w:rsidRDefault="000D2025" w:rsidP="000D2025">
    <w:pPr>
      <w:pStyle w:val="Sidfot"/>
      <w:jc w:val="center"/>
    </w:pPr>
  </w:p>
  <w:p w:rsidR="005C757B" w:rsidRPr="000D2025" w:rsidRDefault="005C757B" w:rsidP="000D2025">
    <w:pPr>
      <w:pStyle w:val="Sidfo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129" w:rsidRDefault="003E7129" w:rsidP="00BC1522">
      <w:pPr>
        <w:spacing w:after="0" w:line="240" w:lineRule="auto"/>
      </w:pPr>
      <w:r>
        <w:separator/>
      </w:r>
    </w:p>
  </w:footnote>
  <w:footnote w:type="continuationSeparator" w:id="0">
    <w:p w:rsidR="003E7129" w:rsidRDefault="003E7129" w:rsidP="00BC15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57B" w:rsidRDefault="005C757B">
    <w:pPr>
      <w:pStyle w:val="Sidhuvud"/>
    </w:pPr>
    <w:r>
      <w:rPr>
        <w:noProof/>
        <w:lang w:eastAsia="sv-SE"/>
      </w:rPr>
      <mc:AlternateContent>
        <mc:Choice Requires="wps">
          <w:drawing>
            <wp:anchor distT="0" distB="0" distL="114300" distR="114300" simplePos="0" relativeHeight="251659264" behindDoc="0" locked="0" layoutInCell="1" allowOverlap="1" wp14:anchorId="6C3F2B57" wp14:editId="4E6E8EF5">
              <wp:simplePos x="0" y="0"/>
              <wp:positionH relativeFrom="column">
                <wp:posOffset>-897772</wp:posOffset>
              </wp:positionH>
              <wp:positionV relativeFrom="paragraph">
                <wp:posOffset>-435935</wp:posOffset>
              </wp:positionV>
              <wp:extent cx="2303145" cy="1660525"/>
              <wp:effectExtent l="0" t="0" r="635" b="508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1660525"/>
                      </a:xfrm>
                      <a:prstGeom prst="rect">
                        <a:avLst/>
                      </a:prstGeom>
                      <a:solidFill>
                        <a:srgbClr val="FFFFFF"/>
                      </a:solidFill>
                      <a:ln w="9525">
                        <a:noFill/>
                        <a:miter lim="800000"/>
                        <a:headEnd/>
                        <a:tailEnd/>
                      </a:ln>
                    </wps:spPr>
                    <wps:txbx>
                      <w:txbxContent>
                        <w:p w:rsidR="005C757B" w:rsidRDefault="005C757B"/>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70.7pt;margin-top:-34.35pt;width:181.35pt;height:130.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" stroked="f">
              <v:textbox style="mso-fit-shape-to-text:t">
                <w:txbxContent>
                  <w:p w:rsidR="005C757B" w:rsidRDefault="005C757B"/>
                </w:txbxContent>
              </v:textbox>
            </v:shape>
          </w:pict>
        </mc:Fallback>
      </mc:AlternateContent>
    </w:r>
    <w:r>
      <w:tab/>
    </w:r>
    <w:r>
      <w:tab/>
    </w:r>
  </w:p>
  <w:p w:rsidR="005C757B" w:rsidRDefault="005C757B" w:rsidP="001D20A4">
    <w:pPr>
      <w:pStyle w:val="Sidhuvud"/>
      <w:jc w:val="right"/>
      <w:rPr>
        <w:b/>
      </w:rPr>
    </w:pPr>
    <w:r>
      <w:tab/>
    </w:r>
    <w:r>
      <w:tab/>
    </w:r>
  </w:p>
  <w:p w:rsidR="005C757B" w:rsidRPr="00BC1522" w:rsidRDefault="005C757B" w:rsidP="001D20A4">
    <w:pPr>
      <w:pStyle w:val="Sidhuvud"/>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745"/>
    <w:rsid w:val="00020649"/>
    <w:rsid w:val="000222AF"/>
    <w:rsid w:val="00024376"/>
    <w:rsid w:val="000609BA"/>
    <w:rsid w:val="000622DA"/>
    <w:rsid w:val="00090B45"/>
    <w:rsid w:val="000966A0"/>
    <w:rsid w:val="000D2025"/>
    <w:rsid w:val="000D48D6"/>
    <w:rsid w:val="00175ABA"/>
    <w:rsid w:val="00177028"/>
    <w:rsid w:val="001D20A4"/>
    <w:rsid w:val="001D7F40"/>
    <w:rsid w:val="002915EE"/>
    <w:rsid w:val="002C100B"/>
    <w:rsid w:val="002F7769"/>
    <w:rsid w:val="003403D4"/>
    <w:rsid w:val="00356931"/>
    <w:rsid w:val="003E7129"/>
    <w:rsid w:val="004418F5"/>
    <w:rsid w:val="00467A78"/>
    <w:rsid w:val="004849FA"/>
    <w:rsid w:val="00497E03"/>
    <w:rsid w:val="004B58C1"/>
    <w:rsid w:val="00557A50"/>
    <w:rsid w:val="00561C74"/>
    <w:rsid w:val="00592B55"/>
    <w:rsid w:val="005C757B"/>
    <w:rsid w:val="005E2A52"/>
    <w:rsid w:val="006118FD"/>
    <w:rsid w:val="006538F8"/>
    <w:rsid w:val="006650D5"/>
    <w:rsid w:val="00674147"/>
    <w:rsid w:val="0069269F"/>
    <w:rsid w:val="006A634C"/>
    <w:rsid w:val="006C5FA7"/>
    <w:rsid w:val="006F5FF1"/>
    <w:rsid w:val="007201ED"/>
    <w:rsid w:val="00760668"/>
    <w:rsid w:val="007739CC"/>
    <w:rsid w:val="007B7E4D"/>
    <w:rsid w:val="007D4E59"/>
    <w:rsid w:val="007D7B9B"/>
    <w:rsid w:val="008017F2"/>
    <w:rsid w:val="008321E5"/>
    <w:rsid w:val="0085475B"/>
    <w:rsid w:val="00856F95"/>
    <w:rsid w:val="00877D64"/>
    <w:rsid w:val="008A6196"/>
    <w:rsid w:val="008B2B30"/>
    <w:rsid w:val="008B4478"/>
    <w:rsid w:val="008D3A0E"/>
    <w:rsid w:val="008D5EBC"/>
    <w:rsid w:val="00931079"/>
    <w:rsid w:val="00946A84"/>
    <w:rsid w:val="009528AA"/>
    <w:rsid w:val="009E2F37"/>
    <w:rsid w:val="00A27468"/>
    <w:rsid w:val="00A74787"/>
    <w:rsid w:val="00A87F47"/>
    <w:rsid w:val="00AC2F07"/>
    <w:rsid w:val="00AE616A"/>
    <w:rsid w:val="00AF0745"/>
    <w:rsid w:val="00AF2E15"/>
    <w:rsid w:val="00B0059B"/>
    <w:rsid w:val="00B27197"/>
    <w:rsid w:val="00B42C4D"/>
    <w:rsid w:val="00B629D4"/>
    <w:rsid w:val="00B73660"/>
    <w:rsid w:val="00BC1522"/>
    <w:rsid w:val="00BD5084"/>
    <w:rsid w:val="00C06423"/>
    <w:rsid w:val="00C50BE2"/>
    <w:rsid w:val="00C76106"/>
    <w:rsid w:val="00D3220A"/>
    <w:rsid w:val="00D40D80"/>
    <w:rsid w:val="00D843A5"/>
    <w:rsid w:val="00D90897"/>
    <w:rsid w:val="00DC170C"/>
    <w:rsid w:val="00DD4696"/>
    <w:rsid w:val="00DD4DF0"/>
    <w:rsid w:val="00DD4ECE"/>
    <w:rsid w:val="00DD7B0F"/>
    <w:rsid w:val="00DF6F47"/>
    <w:rsid w:val="00EC755C"/>
    <w:rsid w:val="00FB4074"/>
    <w:rsid w:val="00FB4932"/>
    <w:rsid w:val="00FB6B3A"/>
    <w:rsid w:val="00FC78F9"/>
    <w:rsid w:val="00FE3D7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A78"/>
    <w:rPr>
      <w:rFonts w:ascii="Georgia" w:hAnsi="Georgia"/>
    </w:rPr>
  </w:style>
  <w:style w:type="paragraph" w:styleId="Rubrik1">
    <w:name w:val="heading 1"/>
    <w:basedOn w:val="Normal"/>
    <w:next w:val="Normal"/>
    <w:link w:val="Rubrik1Char"/>
    <w:uiPriority w:val="9"/>
    <w:qFormat/>
    <w:rsid w:val="00467A78"/>
    <w:pPr>
      <w:keepNext/>
      <w:keepLines/>
      <w:spacing w:before="480" w:after="0"/>
      <w:outlineLvl w:val="0"/>
    </w:pPr>
    <w:rPr>
      <w:rFonts w:eastAsiaTheme="majorEastAsia" w:cstheme="majorBidi"/>
      <w:b/>
      <w:bCs/>
      <w:color w:val="A1C50F"/>
      <w:sz w:val="32"/>
      <w:szCs w:val="32"/>
    </w:rPr>
  </w:style>
  <w:style w:type="paragraph" w:styleId="Rubrik2">
    <w:name w:val="heading 2"/>
    <w:basedOn w:val="Normal"/>
    <w:next w:val="Normal"/>
    <w:link w:val="Rubrik2Char"/>
    <w:uiPriority w:val="9"/>
    <w:unhideWhenUsed/>
    <w:qFormat/>
    <w:rsid w:val="004B58C1"/>
    <w:pPr>
      <w:keepNext/>
      <w:keepLines/>
      <w:spacing w:before="200" w:after="360"/>
      <w:outlineLvl w:val="1"/>
    </w:pPr>
    <w:rPr>
      <w:rFonts w:eastAsiaTheme="majorEastAsia" w:cstheme="majorBidi"/>
      <w:b/>
      <w:bCs/>
      <w:sz w:val="24"/>
      <w:szCs w:val="26"/>
    </w:rPr>
  </w:style>
  <w:style w:type="paragraph" w:styleId="Rubrik3">
    <w:name w:val="heading 3"/>
    <w:basedOn w:val="Normal"/>
    <w:next w:val="Normal"/>
    <w:link w:val="Rubrik3Char"/>
    <w:uiPriority w:val="9"/>
    <w:unhideWhenUsed/>
    <w:qFormat/>
    <w:rsid w:val="005C757B"/>
    <w:pPr>
      <w:keepNext/>
      <w:keepLines/>
      <w:spacing w:before="360" w:after="120"/>
      <w:outlineLvl w:val="2"/>
    </w:pPr>
    <w:rPr>
      <w:rFonts w:eastAsiaTheme="majorEastAsia" w:cstheme="majorBidi"/>
      <w:b/>
      <w:bCs/>
      <w:sz w:val="24"/>
    </w:rPr>
  </w:style>
  <w:style w:type="paragraph" w:styleId="Rubrik4">
    <w:name w:val="heading 4"/>
    <w:basedOn w:val="Normal"/>
    <w:next w:val="Normal"/>
    <w:link w:val="Rubrik4Char"/>
    <w:uiPriority w:val="9"/>
    <w:unhideWhenUsed/>
    <w:qFormat/>
    <w:rsid w:val="005C757B"/>
    <w:pPr>
      <w:keepNext/>
      <w:keepLines/>
      <w:spacing w:before="200" w:after="0"/>
      <w:outlineLvl w:val="3"/>
    </w:pPr>
    <w:rPr>
      <w:rFonts w:eastAsiaTheme="majorEastAsia" w:cstheme="majorBidi"/>
      <w:b/>
      <w:bCs/>
      <w:i/>
      <w:iCs/>
    </w:rPr>
  </w:style>
  <w:style w:type="paragraph" w:styleId="Rubrik5">
    <w:name w:val="heading 5"/>
    <w:basedOn w:val="Normal"/>
    <w:next w:val="Normal"/>
    <w:link w:val="Rubrik5Char"/>
    <w:uiPriority w:val="9"/>
    <w:unhideWhenUsed/>
    <w:qFormat/>
    <w:rsid w:val="005C757B"/>
    <w:pPr>
      <w:keepNext/>
      <w:keepLines/>
      <w:spacing w:before="200" w:after="0"/>
      <w:outlineLvl w:val="4"/>
    </w:pPr>
    <w:rPr>
      <w:rFonts w:eastAsiaTheme="majorEastAsia"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C152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C1522"/>
    <w:rPr>
      <w:rFonts w:ascii="Tahoma" w:hAnsi="Tahoma" w:cs="Tahoma"/>
      <w:sz w:val="16"/>
      <w:szCs w:val="16"/>
    </w:rPr>
  </w:style>
  <w:style w:type="paragraph" w:styleId="Sidhuvud">
    <w:name w:val="header"/>
    <w:basedOn w:val="Normal"/>
    <w:link w:val="SidhuvudChar"/>
    <w:uiPriority w:val="99"/>
    <w:unhideWhenUsed/>
    <w:rsid w:val="00BC152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C1522"/>
  </w:style>
  <w:style w:type="paragraph" w:styleId="Sidfot">
    <w:name w:val="footer"/>
    <w:basedOn w:val="Normal"/>
    <w:link w:val="SidfotChar"/>
    <w:uiPriority w:val="99"/>
    <w:unhideWhenUsed/>
    <w:rsid w:val="00BC152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C1522"/>
  </w:style>
  <w:style w:type="paragraph" w:styleId="Ingetavstnd">
    <w:name w:val="No Spacing"/>
    <w:uiPriority w:val="1"/>
    <w:qFormat/>
    <w:rsid w:val="00467A78"/>
    <w:pPr>
      <w:spacing w:after="0" w:line="240" w:lineRule="auto"/>
    </w:pPr>
    <w:rPr>
      <w:rFonts w:ascii="Georgia" w:hAnsi="Georgia"/>
    </w:rPr>
  </w:style>
  <w:style w:type="character" w:customStyle="1" w:styleId="Rubrik1Char">
    <w:name w:val="Rubrik 1 Char"/>
    <w:basedOn w:val="Standardstycketeckensnitt"/>
    <w:link w:val="Rubrik1"/>
    <w:uiPriority w:val="9"/>
    <w:rsid w:val="00467A78"/>
    <w:rPr>
      <w:rFonts w:ascii="Georgia" w:eastAsiaTheme="majorEastAsia" w:hAnsi="Georgia" w:cstheme="majorBidi"/>
      <w:b/>
      <w:bCs/>
      <w:color w:val="A1C50F"/>
      <w:sz w:val="32"/>
      <w:szCs w:val="32"/>
    </w:rPr>
  </w:style>
  <w:style w:type="character" w:customStyle="1" w:styleId="Rubrik2Char">
    <w:name w:val="Rubrik 2 Char"/>
    <w:basedOn w:val="Standardstycketeckensnitt"/>
    <w:link w:val="Rubrik2"/>
    <w:uiPriority w:val="9"/>
    <w:rsid w:val="004B58C1"/>
    <w:rPr>
      <w:rFonts w:ascii="Georgia" w:eastAsiaTheme="majorEastAsia" w:hAnsi="Georgia" w:cstheme="majorBidi"/>
      <w:b/>
      <w:bCs/>
      <w:sz w:val="24"/>
      <w:szCs w:val="26"/>
    </w:rPr>
  </w:style>
  <w:style w:type="paragraph" w:styleId="Underrubrik">
    <w:name w:val="Subtitle"/>
    <w:basedOn w:val="Normal"/>
    <w:next w:val="Normal"/>
    <w:link w:val="UnderrubrikChar"/>
    <w:uiPriority w:val="11"/>
    <w:qFormat/>
    <w:rsid w:val="00467A78"/>
    <w:pPr>
      <w:numPr>
        <w:ilvl w:val="1"/>
      </w:numPr>
    </w:pPr>
    <w:rPr>
      <w:rFonts w:eastAsiaTheme="majorEastAsia" w:cstheme="majorBidi"/>
      <w:i/>
      <w:iCs/>
      <w:spacing w:val="15"/>
      <w:sz w:val="24"/>
      <w:szCs w:val="24"/>
    </w:rPr>
  </w:style>
  <w:style w:type="character" w:customStyle="1" w:styleId="UnderrubrikChar">
    <w:name w:val="Underrubrik Char"/>
    <w:basedOn w:val="Standardstycketeckensnitt"/>
    <w:link w:val="Underrubrik"/>
    <w:uiPriority w:val="11"/>
    <w:rsid w:val="00467A78"/>
    <w:rPr>
      <w:rFonts w:ascii="Georgia" w:eastAsiaTheme="majorEastAsia" w:hAnsi="Georgia" w:cstheme="majorBidi"/>
      <w:i/>
      <w:iCs/>
      <w:spacing w:val="15"/>
      <w:sz w:val="24"/>
      <w:szCs w:val="24"/>
    </w:rPr>
  </w:style>
  <w:style w:type="character" w:styleId="Diskretbetoning">
    <w:name w:val="Subtle Emphasis"/>
    <w:basedOn w:val="Standardstycketeckensnitt"/>
    <w:uiPriority w:val="19"/>
    <w:qFormat/>
    <w:rsid w:val="00467A78"/>
    <w:rPr>
      <w:rFonts w:ascii="Georgia" w:hAnsi="Georgia"/>
      <w:i/>
      <w:iCs/>
      <w:color w:val="808080" w:themeColor="text1" w:themeTint="7F"/>
    </w:rPr>
  </w:style>
  <w:style w:type="character" w:styleId="Betoning">
    <w:name w:val="Emphasis"/>
    <w:basedOn w:val="Standardstycketeckensnitt"/>
    <w:uiPriority w:val="20"/>
    <w:qFormat/>
    <w:rsid w:val="00467A78"/>
    <w:rPr>
      <w:rFonts w:ascii="Georgia" w:hAnsi="Georgia"/>
      <w:i/>
      <w:iCs/>
    </w:rPr>
  </w:style>
  <w:style w:type="character" w:styleId="Starkbetoning">
    <w:name w:val="Intense Emphasis"/>
    <w:basedOn w:val="Standardstycketeckensnitt"/>
    <w:uiPriority w:val="21"/>
    <w:qFormat/>
    <w:rsid w:val="00467A78"/>
    <w:rPr>
      <w:rFonts w:ascii="Georgia" w:hAnsi="Georgia"/>
      <w:b/>
      <w:bCs/>
      <w:i/>
      <w:iCs/>
      <w:color w:val="auto"/>
    </w:rPr>
  </w:style>
  <w:style w:type="paragraph" w:styleId="Citat">
    <w:name w:val="Quote"/>
    <w:basedOn w:val="Normal"/>
    <w:next w:val="Normal"/>
    <w:link w:val="CitatChar"/>
    <w:uiPriority w:val="29"/>
    <w:qFormat/>
    <w:rsid w:val="00467A78"/>
    <w:rPr>
      <w:i/>
      <w:iCs/>
      <w:color w:val="000000" w:themeColor="text1"/>
    </w:rPr>
  </w:style>
  <w:style w:type="character" w:customStyle="1" w:styleId="CitatChar">
    <w:name w:val="Citat Char"/>
    <w:basedOn w:val="Standardstycketeckensnitt"/>
    <w:link w:val="Citat"/>
    <w:uiPriority w:val="29"/>
    <w:rsid w:val="00467A78"/>
    <w:rPr>
      <w:rFonts w:ascii="Georgia" w:hAnsi="Georgia"/>
      <w:i/>
      <w:iCs/>
      <w:color w:val="000000" w:themeColor="text1"/>
    </w:rPr>
  </w:style>
  <w:style w:type="paragraph" w:styleId="Starktcitat">
    <w:name w:val="Intense Quote"/>
    <w:basedOn w:val="Normal"/>
    <w:next w:val="Normal"/>
    <w:link w:val="StarktcitatChar"/>
    <w:uiPriority w:val="30"/>
    <w:qFormat/>
    <w:rsid w:val="00467A78"/>
    <w:pPr>
      <w:pBdr>
        <w:bottom w:val="single" w:sz="4" w:space="4" w:color="4F81BD" w:themeColor="accent1"/>
      </w:pBdr>
      <w:spacing w:before="200" w:after="280"/>
      <w:ind w:left="936" w:right="936"/>
    </w:pPr>
    <w:rPr>
      <w:b/>
      <w:bCs/>
      <w:i/>
      <w:iCs/>
    </w:rPr>
  </w:style>
  <w:style w:type="character" w:customStyle="1" w:styleId="StarktcitatChar">
    <w:name w:val="Starkt citat Char"/>
    <w:basedOn w:val="Standardstycketeckensnitt"/>
    <w:link w:val="Starktcitat"/>
    <w:uiPriority w:val="30"/>
    <w:rsid w:val="00467A78"/>
    <w:rPr>
      <w:rFonts w:ascii="Georgia" w:hAnsi="Georgia"/>
      <w:b/>
      <w:bCs/>
      <w:i/>
      <w:iCs/>
    </w:rPr>
  </w:style>
  <w:style w:type="character" w:styleId="Diskretreferens">
    <w:name w:val="Subtle Reference"/>
    <w:basedOn w:val="Standardstycketeckensnitt"/>
    <w:uiPriority w:val="31"/>
    <w:qFormat/>
    <w:rsid w:val="00467A78"/>
    <w:rPr>
      <w:rFonts w:ascii="Georgia" w:hAnsi="Georgia"/>
      <w:smallCaps/>
      <w:color w:val="auto"/>
      <w:u w:val="single"/>
    </w:rPr>
  </w:style>
  <w:style w:type="character" w:styleId="Starkreferens">
    <w:name w:val="Intense Reference"/>
    <w:basedOn w:val="Standardstycketeckensnitt"/>
    <w:uiPriority w:val="32"/>
    <w:qFormat/>
    <w:rsid w:val="00467A78"/>
    <w:rPr>
      <w:rFonts w:ascii="Georgia" w:hAnsi="Georgia"/>
      <w:b/>
      <w:bCs/>
      <w:smallCaps/>
      <w:color w:val="auto"/>
      <w:spacing w:val="5"/>
      <w:u w:val="single"/>
    </w:rPr>
  </w:style>
  <w:style w:type="character" w:styleId="Bokenstitel">
    <w:name w:val="Book Title"/>
    <w:basedOn w:val="Standardstycketeckensnitt"/>
    <w:uiPriority w:val="33"/>
    <w:qFormat/>
    <w:rsid w:val="00467A78"/>
    <w:rPr>
      <w:rFonts w:ascii="Georgia" w:hAnsi="Georgia"/>
      <w:b/>
      <w:bCs/>
      <w:smallCaps/>
      <w:spacing w:val="5"/>
    </w:rPr>
  </w:style>
  <w:style w:type="paragraph" w:styleId="Liststycke">
    <w:name w:val="List Paragraph"/>
    <w:basedOn w:val="Normal"/>
    <w:uiPriority w:val="34"/>
    <w:qFormat/>
    <w:rsid w:val="00467A78"/>
    <w:pPr>
      <w:ind w:left="720"/>
      <w:contextualSpacing/>
    </w:pPr>
  </w:style>
  <w:style w:type="character" w:customStyle="1" w:styleId="Rubrik3Char">
    <w:name w:val="Rubrik 3 Char"/>
    <w:basedOn w:val="Standardstycketeckensnitt"/>
    <w:link w:val="Rubrik3"/>
    <w:uiPriority w:val="9"/>
    <w:rsid w:val="005C757B"/>
    <w:rPr>
      <w:rFonts w:ascii="Georgia" w:eastAsiaTheme="majorEastAsia" w:hAnsi="Georgia" w:cstheme="majorBidi"/>
      <w:b/>
      <w:bCs/>
      <w:sz w:val="24"/>
    </w:rPr>
  </w:style>
  <w:style w:type="character" w:customStyle="1" w:styleId="Rubrik4Char">
    <w:name w:val="Rubrik 4 Char"/>
    <w:basedOn w:val="Standardstycketeckensnitt"/>
    <w:link w:val="Rubrik4"/>
    <w:uiPriority w:val="9"/>
    <w:rsid w:val="005C757B"/>
    <w:rPr>
      <w:rFonts w:ascii="Georgia" w:eastAsiaTheme="majorEastAsia" w:hAnsi="Georgia" w:cstheme="majorBidi"/>
      <w:b/>
      <w:bCs/>
      <w:i/>
      <w:iCs/>
    </w:rPr>
  </w:style>
  <w:style w:type="paragraph" w:styleId="Rubrik">
    <w:name w:val="Title"/>
    <w:basedOn w:val="Normal"/>
    <w:next w:val="Normal"/>
    <w:link w:val="RubrikChar"/>
    <w:uiPriority w:val="10"/>
    <w:qFormat/>
    <w:rsid w:val="005C757B"/>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RubrikChar">
    <w:name w:val="Rubrik Char"/>
    <w:basedOn w:val="Standardstycketeckensnitt"/>
    <w:link w:val="Rubrik"/>
    <w:uiPriority w:val="10"/>
    <w:rsid w:val="005C757B"/>
    <w:rPr>
      <w:rFonts w:ascii="Georgia" w:eastAsiaTheme="majorEastAsia" w:hAnsi="Georgia" w:cstheme="majorBidi"/>
      <w:spacing w:val="5"/>
      <w:kern w:val="28"/>
      <w:sz w:val="52"/>
      <w:szCs w:val="52"/>
    </w:rPr>
  </w:style>
  <w:style w:type="character" w:customStyle="1" w:styleId="Rubrik5Char">
    <w:name w:val="Rubrik 5 Char"/>
    <w:basedOn w:val="Standardstycketeckensnitt"/>
    <w:link w:val="Rubrik5"/>
    <w:uiPriority w:val="9"/>
    <w:rsid w:val="005C757B"/>
    <w:rPr>
      <w:rFonts w:ascii="Georgia" w:eastAsiaTheme="majorEastAsia" w:hAnsi="Georgia" w:cstheme="majorBidi"/>
    </w:rPr>
  </w:style>
  <w:style w:type="character" w:styleId="Stark">
    <w:name w:val="Strong"/>
    <w:basedOn w:val="Standardstycketeckensnitt"/>
    <w:uiPriority w:val="22"/>
    <w:qFormat/>
    <w:rsid w:val="005C757B"/>
    <w:rPr>
      <w:b/>
      <w:bCs/>
    </w:rPr>
  </w:style>
  <w:style w:type="character" w:styleId="Hyperlnk">
    <w:name w:val="Hyperlink"/>
    <w:basedOn w:val="Standardstycketeckensnitt"/>
    <w:uiPriority w:val="99"/>
    <w:unhideWhenUsed/>
    <w:rsid w:val="00877D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A78"/>
    <w:rPr>
      <w:rFonts w:ascii="Georgia" w:hAnsi="Georgia"/>
    </w:rPr>
  </w:style>
  <w:style w:type="paragraph" w:styleId="Rubrik1">
    <w:name w:val="heading 1"/>
    <w:basedOn w:val="Normal"/>
    <w:next w:val="Normal"/>
    <w:link w:val="Rubrik1Char"/>
    <w:uiPriority w:val="9"/>
    <w:qFormat/>
    <w:rsid w:val="00467A78"/>
    <w:pPr>
      <w:keepNext/>
      <w:keepLines/>
      <w:spacing w:before="480" w:after="0"/>
      <w:outlineLvl w:val="0"/>
    </w:pPr>
    <w:rPr>
      <w:rFonts w:eastAsiaTheme="majorEastAsia" w:cstheme="majorBidi"/>
      <w:b/>
      <w:bCs/>
      <w:color w:val="A1C50F"/>
      <w:sz w:val="32"/>
      <w:szCs w:val="32"/>
    </w:rPr>
  </w:style>
  <w:style w:type="paragraph" w:styleId="Rubrik2">
    <w:name w:val="heading 2"/>
    <w:basedOn w:val="Normal"/>
    <w:next w:val="Normal"/>
    <w:link w:val="Rubrik2Char"/>
    <w:uiPriority w:val="9"/>
    <w:unhideWhenUsed/>
    <w:qFormat/>
    <w:rsid w:val="004B58C1"/>
    <w:pPr>
      <w:keepNext/>
      <w:keepLines/>
      <w:spacing w:before="200" w:after="360"/>
      <w:outlineLvl w:val="1"/>
    </w:pPr>
    <w:rPr>
      <w:rFonts w:eastAsiaTheme="majorEastAsia" w:cstheme="majorBidi"/>
      <w:b/>
      <w:bCs/>
      <w:sz w:val="24"/>
      <w:szCs w:val="26"/>
    </w:rPr>
  </w:style>
  <w:style w:type="paragraph" w:styleId="Rubrik3">
    <w:name w:val="heading 3"/>
    <w:basedOn w:val="Normal"/>
    <w:next w:val="Normal"/>
    <w:link w:val="Rubrik3Char"/>
    <w:uiPriority w:val="9"/>
    <w:unhideWhenUsed/>
    <w:qFormat/>
    <w:rsid w:val="005C757B"/>
    <w:pPr>
      <w:keepNext/>
      <w:keepLines/>
      <w:spacing w:before="360" w:after="120"/>
      <w:outlineLvl w:val="2"/>
    </w:pPr>
    <w:rPr>
      <w:rFonts w:eastAsiaTheme="majorEastAsia" w:cstheme="majorBidi"/>
      <w:b/>
      <w:bCs/>
      <w:sz w:val="24"/>
    </w:rPr>
  </w:style>
  <w:style w:type="paragraph" w:styleId="Rubrik4">
    <w:name w:val="heading 4"/>
    <w:basedOn w:val="Normal"/>
    <w:next w:val="Normal"/>
    <w:link w:val="Rubrik4Char"/>
    <w:uiPriority w:val="9"/>
    <w:unhideWhenUsed/>
    <w:qFormat/>
    <w:rsid w:val="005C757B"/>
    <w:pPr>
      <w:keepNext/>
      <w:keepLines/>
      <w:spacing w:before="200" w:after="0"/>
      <w:outlineLvl w:val="3"/>
    </w:pPr>
    <w:rPr>
      <w:rFonts w:eastAsiaTheme="majorEastAsia" w:cstheme="majorBidi"/>
      <w:b/>
      <w:bCs/>
      <w:i/>
      <w:iCs/>
    </w:rPr>
  </w:style>
  <w:style w:type="paragraph" w:styleId="Rubrik5">
    <w:name w:val="heading 5"/>
    <w:basedOn w:val="Normal"/>
    <w:next w:val="Normal"/>
    <w:link w:val="Rubrik5Char"/>
    <w:uiPriority w:val="9"/>
    <w:unhideWhenUsed/>
    <w:qFormat/>
    <w:rsid w:val="005C757B"/>
    <w:pPr>
      <w:keepNext/>
      <w:keepLines/>
      <w:spacing w:before="200" w:after="0"/>
      <w:outlineLvl w:val="4"/>
    </w:pPr>
    <w:rPr>
      <w:rFonts w:eastAsiaTheme="majorEastAsia"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C152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C1522"/>
    <w:rPr>
      <w:rFonts w:ascii="Tahoma" w:hAnsi="Tahoma" w:cs="Tahoma"/>
      <w:sz w:val="16"/>
      <w:szCs w:val="16"/>
    </w:rPr>
  </w:style>
  <w:style w:type="paragraph" w:styleId="Sidhuvud">
    <w:name w:val="header"/>
    <w:basedOn w:val="Normal"/>
    <w:link w:val="SidhuvudChar"/>
    <w:uiPriority w:val="99"/>
    <w:unhideWhenUsed/>
    <w:rsid w:val="00BC152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C1522"/>
  </w:style>
  <w:style w:type="paragraph" w:styleId="Sidfot">
    <w:name w:val="footer"/>
    <w:basedOn w:val="Normal"/>
    <w:link w:val="SidfotChar"/>
    <w:uiPriority w:val="99"/>
    <w:unhideWhenUsed/>
    <w:rsid w:val="00BC152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C1522"/>
  </w:style>
  <w:style w:type="paragraph" w:styleId="Ingetavstnd">
    <w:name w:val="No Spacing"/>
    <w:uiPriority w:val="1"/>
    <w:qFormat/>
    <w:rsid w:val="00467A78"/>
    <w:pPr>
      <w:spacing w:after="0" w:line="240" w:lineRule="auto"/>
    </w:pPr>
    <w:rPr>
      <w:rFonts w:ascii="Georgia" w:hAnsi="Georgia"/>
    </w:rPr>
  </w:style>
  <w:style w:type="character" w:customStyle="1" w:styleId="Rubrik1Char">
    <w:name w:val="Rubrik 1 Char"/>
    <w:basedOn w:val="Standardstycketeckensnitt"/>
    <w:link w:val="Rubrik1"/>
    <w:uiPriority w:val="9"/>
    <w:rsid w:val="00467A78"/>
    <w:rPr>
      <w:rFonts w:ascii="Georgia" w:eastAsiaTheme="majorEastAsia" w:hAnsi="Georgia" w:cstheme="majorBidi"/>
      <w:b/>
      <w:bCs/>
      <w:color w:val="A1C50F"/>
      <w:sz w:val="32"/>
      <w:szCs w:val="32"/>
    </w:rPr>
  </w:style>
  <w:style w:type="character" w:customStyle="1" w:styleId="Rubrik2Char">
    <w:name w:val="Rubrik 2 Char"/>
    <w:basedOn w:val="Standardstycketeckensnitt"/>
    <w:link w:val="Rubrik2"/>
    <w:uiPriority w:val="9"/>
    <w:rsid w:val="004B58C1"/>
    <w:rPr>
      <w:rFonts w:ascii="Georgia" w:eastAsiaTheme="majorEastAsia" w:hAnsi="Georgia" w:cstheme="majorBidi"/>
      <w:b/>
      <w:bCs/>
      <w:sz w:val="24"/>
      <w:szCs w:val="26"/>
    </w:rPr>
  </w:style>
  <w:style w:type="paragraph" w:styleId="Underrubrik">
    <w:name w:val="Subtitle"/>
    <w:basedOn w:val="Normal"/>
    <w:next w:val="Normal"/>
    <w:link w:val="UnderrubrikChar"/>
    <w:uiPriority w:val="11"/>
    <w:qFormat/>
    <w:rsid w:val="00467A78"/>
    <w:pPr>
      <w:numPr>
        <w:ilvl w:val="1"/>
      </w:numPr>
    </w:pPr>
    <w:rPr>
      <w:rFonts w:eastAsiaTheme="majorEastAsia" w:cstheme="majorBidi"/>
      <w:i/>
      <w:iCs/>
      <w:spacing w:val="15"/>
      <w:sz w:val="24"/>
      <w:szCs w:val="24"/>
    </w:rPr>
  </w:style>
  <w:style w:type="character" w:customStyle="1" w:styleId="UnderrubrikChar">
    <w:name w:val="Underrubrik Char"/>
    <w:basedOn w:val="Standardstycketeckensnitt"/>
    <w:link w:val="Underrubrik"/>
    <w:uiPriority w:val="11"/>
    <w:rsid w:val="00467A78"/>
    <w:rPr>
      <w:rFonts w:ascii="Georgia" w:eastAsiaTheme="majorEastAsia" w:hAnsi="Georgia" w:cstheme="majorBidi"/>
      <w:i/>
      <w:iCs/>
      <w:spacing w:val="15"/>
      <w:sz w:val="24"/>
      <w:szCs w:val="24"/>
    </w:rPr>
  </w:style>
  <w:style w:type="character" w:styleId="Diskretbetoning">
    <w:name w:val="Subtle Emphasis"/>
    <w:basedOn w:val="Standardstycketeckensnitt"/>
    <w:uiPriority w:val="19"/>
    <w:qFormat/>
    <w:rsid w:val="00467A78"/>
    <w:rPr>
      <w:rFonts w:ascii="Georgia" w:hAnsi="Georgia"/>
      <w:i/>
      <w:iCs/>
      <w:color w:val="808080" w:themeColor="text1" w:themeTint="7F"/>
    </w:rPr>
  </w:style>
  <w:style w:type="character" w:styleId="Betoning">
    <w:name w:val="Emphasis"/>
    <w:basedOn w:val="Standardstycketeckensnitt"/>
    <w:uiPriority w:val="20"/>
    <w:qFormat/>
    <w:rsid w:val="00467A78"/>
    <w:rPr>
      <w:rFonts w:ascii="Georgia" w:hAnsi="Georgia"/>
      <w:i/>
      <w:iCs/>
    </w:rPr>
  </w:style>
  <w:style w:type="character" w:styleId="Starkbetoning">
    <w:name w:val="Intense Emphasis"/>
    <w:basedOn w:val="Standardstycketeckensnitt"/>
    <w:uiPriority w:val="21"/>
    <w:qFormat/>
    <w:rsid w:val="00467A78"/>
    <w:rPr>
      <w:rFonts w:ascii="Georgia" w:hAnsi="Georgia"/>
      <w:b/>
      <w:bCs/>
      <w:i/>
      <w:iCs/>
      <w:color w:val="auto"/>
    </w:rPr>
  </w:style>
  <w:style w:type="paragraph" w:styleId="Citat">
    <w:name w:val="Quote"/>
    <w:basedOn w:val="Normal"/>
    <w:next w:val="Normal"/>
    <w:link w:val="CitatChar"/>
    <w:uiPriority w:val="29"/>
    <w:qFormat/>
    <w:rsid w:val="00467A78"/>
    <w:rPr>
      <w:i/>
      <w:iCs/>
      <w:color w:val="000000" w:themeColor="text1"/>
    </w:rPr>
  </w:style>
  <w:style w:type="character" w:customStyle="1" w:styleId="CitatChar">
    <w:name w:val="Citat Char"/>
    <w:basedOn w:val="Standardstycketeckensnitt"/>
    <w:link w:val="Citat"/>
    <w:uiPriority w:val="29"/>
    <w:rsid w:val="00467A78"/>
    <w:rPr>
      <w:rFonts w:ascii="Georgia" w:hAnsi="Georgia"/>
      <w:i/>
      <w:iCs/>
      <w:color w:val="000000" w:themeColor="text1"/>
    </w:rPr>
  </w:style>
  <w:style w:type="paragraph" w:styleId="Starktcitat">
    <w:name w:val="Intense Quote"/>
    <w:basedOn w:val="Normal"/>
    <w:next w:val="Normal"/>
    <w:link w:val="StarktcitatChar"/>
    <w:uiPriority w:val="30"/>
    <w:qFormat/>
    <w:rsid w:val="00467A78"/>
    <w:pPr>
      <w:pBdr>
        <w:bottom w:val="single" w:sz="4" w:space="4" w:color="4F81BD" w:themeColor="accent1"/>
      </w:pBdr>
      <w:spacing w:before="200" w:after="280"/>
      <w:ind w:left="936" w:right="936"/>
    </w:pPr>
    <w:rPr>
      <w:b/>
      <w:bCs/>
      <w:i/>
      <w:iCs/>
    </w:rPr>
  </w:style>
  <w:style w:type="character" w:customStyle="1" w:styleId="StarktcitatChar">
    <w:name w:val="Starkt citat Char"/>
    <w:basedOn w:val="Standardstycketeckensnitt"/>
    <w:link w:val="Starktcitat"/>
    <w:uiPriority w:val="30"/>
    <w:rsid w:val="00467A78"/>
    <w:rPr>
      <w:rFonts w:ascii="Georgia" w:hAnsi="Georgia"/>
      <w:b/>
      <w:bCs/>
      <w:i/>
      <w:iCs/>
    </w:rPr>
  </w:style>
  <w:style w:type="character" w:styleId="Diskretreferens">
    <w:name w:val="Subtle Reference"/>
    <w:basedOn w:val="Standardstycketeckensnitt"/>
    <w:uiPriority w:val="31"/>
    <w:qFormat/>
    <w:rsid w:val="00467A78"/>
    <w:rPr>
      <w:rFonts w:ascii="Georgia" w:hAnsi="Georgia"/>
      <w:smallCaps/>
      <w:color w:val="auto"/>
      <w:u w:val="single"/>
    </w:rPr>
  </w:style>
  <w:style w:type="character" w:styleId="Starkreferens">
    <w:name w:val="Intense Reference"/>
    <w:basedOn w:val="Standardstycketeckensnitt"/>
    <w:uiPriority w:val="32"/>
    <w:qFormat/>
    <w:rsid w:val="00467A78"/>
    <w:rPr>
      <w:rFonts w:ascii="Georgia" w:hAnsi="Georgia"/>
      <w:b/>
      <w:bCs/>
      <w:smallCaps/>
      <w:color w:val="auto"/>
      <w:spacing w:val="5"/>
      <w:u w:val="single"/>
    </w:rPr>
  </w:style>
  <w:style w:type="character" w:styleId="Bokenstitel">
    <w:name w:val="Book Title"/>
    <w:basedOn w:val="Standardstycketeckensnitt"/>
    <w:uiPriority w:val="33"/>
    <w:qFormat/>
    <w:rsid w:val="00467A78"/>
    <w:rPr>
      <w:rFonts w:ascii="Georgia" w:hAnsi="Georgia"/>
      <w:b/>
      <w:bCs/>
      <w:smallCaps/>
      <w:spacing w:val="5"/>
    </w:rPr>
  </w:style>
  <w:style w:type="paragraph" w:styleId="Liststycke">
    <w:name w:val="List Paragraph"/>
    <w:basedOn w:val="Normal"/>
    <w:uiPriority w:val="34"/>
    <w:qFormat/>
    <w:rsid w:val="00467A78"/>
    <w:pPr>
      <w:ind w:left="720"/>
      <w:contextualSpacing/>
    </w:pPr>
  </w:style>
  <w:style w:type="character" w:customStyle="1" w:styleId="Rubrik3Char">
    <w:name w:val="Rubrik 3 Char"/>
    <w:basedOn w:val="Standardstycketeckensnitt"/>
    <w:link w:val="Rubrik3"/>
    <w:uiPriority w:val="9"/>
    <w:rsid w:val="005C757B"/>
    <w:rPr>
      <w:rFonts w:ascii="Georgia" w:eastAsiaTheme="majorEastAsia" w:hAnsi="Georgia" w:cstheme="majorBidi"/>
      <w:b/>
      <w:bCs/>
      <w:sz w:val="24"/>
    </w:rPr>
  </w:style>
  <w:style w:type="character" w:customStyle="1" w:styleId="Rubrik4Char">
    <w:name w:val="Rubrik 4 Char"/>
    <w:basedOn w:val="Standardstycketeckensnitt"/>
    <w:link w:val="Rubrik4"/>
    <w:uiPriority w:val="9"/>
    <w:rsid w:val="005C757B"/>
    <w:rPr>
      <w:rFonts w:ascii="Georgia" w:eastAsiaTheme="majorEastAsia" w:hAnsi="Georgia" w:cstheme="majorBidi"/>
      <w:b/>
      <w:bCs/>
      <w:i/>
      <w:iCs/>
    </w:rPr>
  </w:style>
  <w:style w:type="paragraph" w:styleId="Rubrik">
    <w:name w:val="Title"/>
    <w:basedOn w:val="Normal"/>
    <w:next w:val="Normal"/>
    <w:link w:val="RubrikChar"/>
    <w:uiPriority w:val="10"/>
    <w:qFormat/>
    <w:rsid w:val="005C757B"/>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RubrikChar">
    <w:name w:val="Rubrik Char"/>
    <w:basedOn w:val="Standardstycketeckensnitt"/>
    <w:link w:val="Rubrik"/>
    <w:uiPriority w:val="10"/>
    <w:rsid w:val="005C757B"/>
    <w:rPr>
      <w:rFonts w:ascii="Georgia" w:eastAsiaTheme="majorEastAsia" w:hAnsi="Georgia" w:cstheme="majorBidi"/>
      <w:spacing w:val="5"/>
      <w:kern w:val="28"/>
      <w:sz w:val="52"/>
      <w:szCs w:val="52"/>
    </w:rPr>
  </w:style>
  <w:style w:type="character" w:customStyle="1" w:styleId="Rubrik5Char">
    <w:name w:val="Rubrik 5 Char"/>
    <w:basedOn w:val="Standardstycketeckensnitt"/>
    <w:link w:val="Rubrik5"/>
    <w:uiPriority w:val="9"/>
    <w:rsid w:val="005C757B"/>
    <w:rPr>
      <w:rFonts w:ascii="Georgia" w:eastAsiaTheme="majorEastAsia" w:hAnsi="Georgia" w:cstheme="majorBidi"/>
    </w:rPr>
  </w:style>
  <w:style w:type="character" w:styleId="Stark">
    <w:name w:val="Strong"/>
    <w:basedOn w:val="Standardstycketeckensnitt"/>
    <w:uiPriority w:val="22"/>
    <w:qFormat/>
    <w:rsid w:val="005C757B"/>
    <w:rPr>
      <w:b/>
      <w:bCs/>
    </w:rPr>
  </w:style>
  <w:style w:type="character" w:styleId="Hyperlnk">
    <w:name w:val="Hyperlink"/>
    <w:basedOn w:val="Standardstycketeckensnitt"/>
    <w:uiPriority w:val="99"/>
    <w:unhideWhenUsed/>
    <w:rsid w:val="00877D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lea.se" TargetMode="External"/><Relationship Id="rId3" Type="http://schemas.openxmlformats.org/officeDocument/2006/relationships/settings" Target="settings.xml"/><Relationship Id="rId7" Type="http://schemas.openxmlformats.org/officeDocument/2006/relationships/hyperlink" Target="http://www.kronanexploatering.s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roexp-sel08\Dropbox\Marknad\Marknadsavdelningen%20Kronan\Mallar\Brevmall%20Krona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Brevmall Kronan</Template>
  <TotalTime>48</TotalTime>
  <Pages>1</Pages>
  <Words>413</Words>
  <Characters>2190</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Segerlund</dc:creator>
  <cp:lastModifiedBy>Lena Segerlund</cp:lastModifiedBy>
  <cp:revision>12</cp:revision>
  <cp:lastPrinted>2014-08-06T15:57:00Z</cp:lastPrinted>
  <dcterms:created xsi:type="dcterms:W3CDTF">2014-10-10T12:04:00Z</dcterms:created>
  <dcterms:modified xsi:type="dcterms:W3CDTF">2014-10-13T06:18:00Z</dcterms:modified>
</cp:coreProperties>
</file>