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36D20" w14:textId="02A900E2" w:rsidR="0067272E" w:rsidRDefault="00A46196">
      <w:r>
        <w:rPr>
          <w:noProof/>
          <w:lang w:eastAsia="de-DE"/>
        </w:rPr>
        <w:drawing>
          <wp:anchor distT="0" distB="0" distL="114300" distR="114300" simplePos="0" relativeHeight="251658240" behindDoc="1" locked="0" layoutInCell="1" allowOverlap="1" wp14:anchorId="454F8EF1" wp14:editId="182B7FFB">
            <wp:simplePos x="0" y="0"/>
            <wp:positionH relativeFrom="column">
              <wp:posOffset>3873500</wp:posOffset>
            </wp:positionH>
            <wp:positionV relativeFrom="paragraph">
              <wp:posOffset>0</wp:posOffset>
            </wp:positionV>
            <wp:extent cx="2379345" cy="600075"/>
            <wp:effectExtent l="0" t="0" r="1905" b="9525"/>
            <wp:wrapTight wrapText="bothSides">
              <wp:wrapPolygon edited="0">
                <wp:start x="18677" y="0"/>
                <wp:lineTo x="0" y="686"/>
                <wp:lineTo x="0" y="16457"/>
                <wp:lineTo x="1902" y="21257"/>
                <wp:lineTo x="12970" y="21257"/>
                <wp:lineTo x="13316" y="15086"/>
                <wp:lineTo x="11933" y="13029"/>
                <wp:lineTo x="21444" y="10286"/>
                <wp:lineTo x="21444" y="686"/>
                <wp:lineTo x="20061" y="0"/>
                <wp:lineTo x="18677"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79345" cy="600075"/>
                    </a:xfrm>
                    <a:prstGeom prst="rect">
                      <a:avLst/>
                    </a:prstGeom>
                  </pic:spPr>
                </pic:pic>
              </a:graphicData>
            </a:graphic>
            <wp14:sizeRelH relativeFrom="margin">
              <wp14:pctWidth>0</wp14:pctWidth>
            </wp14:sizeRelH>
            <wp14:sizeRelV relativeFrom="margin">
              <wp14:pctHeight>0</wp14:pctHeight>
            </wp14:sizeRelV>
          </wp:anchor>
        </w:drawing>
      </w:r>
      <w:r w:rsidR="001C7BCB">
        <w:t xml:space="preserve"> </w:t>
      </w:r>
    </w:p>
    <w:p w14:paraId="1F9E3733" w14:textId="77777777" w:rsidR="00DA6A73" w:rsidRPr="00DA6A73" w:rsidRDefault="00DA6A73" w:rsidP="00DA6A73"/>
    <w:p w14:paraId="224C53EA" w14:textId="03BD514A" w:rsidR="00441DE7" w:rsidRPr="006847B7" w:rsidRDefault="00E2641A" w:rsidP="00BF54F7">
      <w:pPr>
        <w:rPr>
          <w:rFonts w:ascii="Segoe UI" w:hAnsi="Segoe UI" w:cs="Segoe UI"/>
          <w:color w:val="0070C0"/>
          <w:sz w:val="56"/>
          <w:szCs w:val="56"/>
        </w:rPr>
      </w:pPr>
      <w:r>
        <w:rPr>
          <w:rFonts w:ascii="Segoe UI" w:hAnsi="Segoe UI" w:cs="Segoe UI"/>
          <w:color w:val="0070C0"/>
          <w:sz w:val="56"/>
          <w:szCs w:val="56"/>
        </w:rPr>
        <w:t>VERANSTALTUNGEN</w:t>
      </w:r>
    </w:p>
    <w:p w14:paraId="653C0841" w14:textId="303B6713" w:rsidR="00804B56" w:rsidRDefault="00DE3067" w:rsidP="00A343F7">
      <w:pPr>
        <w:tabs>
          <w:tab w:val="left" w:pos="6946"/>
        </w:tabs>
        <w:ind w:left="6375" w:hanging="279"/>
        <w:rPr>
          <w:rFonts w:ascii="Segoe UI" w:hAnsi="Segoe UI" w:cs="Segoe UI"/>
          <w:color w:val="000000" w:themeColor="text1"/>
          <w:sz w:val="18"/>
          <w:szCs w:val="18"/>
        </w:rPr>
      </w:pPr>
      <w:r w:rsidRPr="00114AA3">
        <w:rPr>
          <w:color w:val="000000" w:themeColor="text1"/>
          <w:sz w:val="18"/>
          <w:szCs w:val="18"/>
        </w:rPr>
        <w:t xml:space="preserve">  </w:t>
      </w:r>
      <w:r w:rsidR="00A343F7">
        <w:rPr>
          <w:color w:val="000000" w:themeColor="text1"/>
          <w:sz w:val="18"/>
          <w:szCs w:val="18"/>
        </w:rPr>
        <w:tab/>
      </w:r>
      <w:r w:rsidR="00A343F7">
        <w:rPr>
          <w:color w:val="000000" w:themeColor="text1"/>
          <w:sz w:val="18"/>
          <w:szCs w:val="18"/>
        </w:rPr>
        <w:tab/>
      </w:r>
      <w:r w:rsidR="00DA6A73" w:rsidRPr="00114AA3">
        <w:rPr>
          <w:rFonts w:ascii="Segoe UI" w:hAnsi="Segoe UI" w:cs="Segoe UI"/>
          <w:color w:val="000000" w:themeColor="text1"/>
          <w:sz w:val="18"/>
          <w:szCs w:val="18"/>
        </w:rPr>
        <w:t xml:space="preserve">Trier, </w:t>
      </w:r>
      <w:r w:rsidR="00DA6A73" w:rsidRPr="00114AA3">
        <w:rPr>
          <w:rFonts w:ascii="Segoe UI" w:hAnsi="Segoe UI" w:cs="Segoe UI"/>
          <w:color w:val="000000" w:themeColor="text1"/>
          <w:sz w:val="18"/>
          <w:szCs w:val="18"/>
        </w:rPr>
        <w:fldChar w:fldCharType="begin"/>
      </w:r>
      <w:r w:rsidR="00DA6A73" w:rsidRPr="00114AA3">
        <w:rPr>
          <w:rFonts w:ascii="Segoe UI" w:hAnsi="Segoe UI" w:cs="Segoe UI"/>
          <w:color w:val="000000" w:themeColor="text1"/>
          <w:sz w:val="18"/>
          <w:szCs w:val="18"/>
        </w:rPr>
        <w:instrText xml:space="preserve"> TIME \@ "d. MMMM yyyy" </w:instrText>
      </w:r>
      <w:r w:rsidR="00DA6A73" w:rsidRPr="00114AA3">
        <w:rPr>
          <w:rFonts w:ascii="Segoe UI" w:hAnsi="Segoe UI" w:cs="Segoe UI"/>
          <w:color w:val="000000" w:themeColor="text1"/>
          <w:sz w:val="18"/>
          <w:szCs w:val="18"/>
        </w:rPr>
        <w:fldChar w:fldCharType="separate"/>
      </w:r>
      <w:r w:rsidR="005647C7">
        <w:rPr>
          <w:rFonts w:ascii="Segoe UI" w:hAnsi="Segoe UI" w:cs="Segoe UI"/>
          <w:noProof/>
          <w:color w:val="000000" w:themeColor="text1"/>
          <w:sz w:val="18"/>
          <w:szCs w:val="18"/>
        </w:rPr>
        <w:t>20. Oktober 2026</w:t>
      </w:r>
      <w:r w:rsidR="00DA6A73" w:rsidRPr="00114AA3">
        <w:rPr>
          <w:rFonts w:ascii="Segoe UI" w:hAnsi="Segoe UI" w:cs="Segoe UI"/>
          <w:color w:val="000000" w:themeColor="text1"/>
          <w:sz w:val="18"/>
          <w:szCs w:val="18"/>
        </w:rPr>
        <w:fldChar w:fldCharType="end"/>
      </w:r>
    </w:p>
    <w:p w14:paraId="5FE3F61D" w14:textId="6F31C144" w:rsidR="00E015D5" w:rsidRDefault="005173DF" w:rsidP="00183E18">
      <w:pPr>
        <w:rPr>
          <w:rFonts w:ascii="Segoe UI" w:hAnsi="Segoe UI" w:cs="Segoe UI"/>
          <w:bCs/>
          <w:sz w:val="20"/>
          <w:szCs w:val="20"/>
        </w:rPr>
      </w:pPr>
      <w:bookmarkStart w:id="0" w:name="_Hlk199327248"/>
      <w:r w:rsidRPr="004E6A9F">
        <w:rPr>
          <w:rFonts w:ascii="Segoe UI" w:hAnsi="Segoe UI" w:cs="Segoe UI"/>
          <w:b/>
          <w:bCs/>
          <w:sz w:val="32"/>
          <w:szCs w:val="32"/>
        </w:rPr>
        <w:t>Veranstaltungstipps</w:t>
      </w:r>
      <w:r w:rsidR="006B18B2" w:rsidRPr="004E6A9F">
        <w:rPr>
          <w:rFonts w:ascii="Segoe UI" w:hAnsi="Segoe UI" w:cs="Segoe UI"/>
          <w:b/>
          <w:bCs/>
          <w:sz w:val="32"/>
          <w:szCs w:val="32"/>
        </w:rPr>
        <w:br/>
      </w:r>
      <w:bookmarkEnd w:id="0"/>
      <w:r w:rsidR="004E6A9F">
        <w:rPr>
          <w:rFonts w:ascii="Segoe UI" w:hAnsi="Segoe UI" w:cs="Segoe UI"/>
          <w:b/>
          <w:bCs/>
          <w:sz w:val="24"/>
          <w:szCs w:val="24"/>
        </w:rPr>
        <w:br/>
      </w:r>
      <w:r w:rsidR="00D53785">
        <w:rPr>
          <w:rFonts w:ascii="Segoe UI" w:hAnsi="Segoe UI" w:cs="Segoe UI"/>
          <w:b/>
          <w:bCs/>
          <w:sz w:val="24"/>
          <w:szCs w:val="24"/>
        </w:rPr>
        <w:t>„</w:t>
      </w:r>
      <w:proofErr w:type="spellStart"/>
      <w:r w:rsidR="005F51EF" w:rsidRPr="005F51EF">
        <w:rPr>
          <w:rFonts w:ascii="Segoe UI" w:hAnsi="Segoe UI" w:cs="Segoe UI"/>
          <w:b/>
          <w:bCs/>
          <w:sz w:val="24"/>
          <w:szCs w:val="24"/>
        </w:rPr>
        <w:t>Bronzi</w:t>
      </w:r>
      <w:proofErr w:type="spellEnd"/>
      <w:r w:rsidR="005F51EF" w:rsidRPr="005F51EF">
        <w:rPr>
          <w:rFonts w:ascii="Segoe UI" w:hAnsi="Segoe UI" w:cs="Segoe UI"/>
          <w:b/>
          <w:bCs/>
          <w:sz w:val="24"/>
          <w:szCs w:val="24"/>
        </w:rPr>
        <w:t xml:space="preserve"> di Riace: </w:t>
      </w:r>
      <w:proofErr w:type="spellStart"/>
      <w:r w:rsidR="005F51EF" w:rsidRPr="005F51EF">
        <w:rPr>
          <w:rFonts w:ascii="Segoe UI" w:hAnsi="Segoe UI" w:cs="Segoe UI"/>
          <w:b/>
          <w:bCs/>
          <w:sz w:val="24"/>
          <w:szCs w:val="24"/>
        </w:rPr>
        <w:t>nuove</w:t>
      </w:r>
      <w:proofErr w:type="spellEnd"/>
      <w:r w:rsidR="005F51EF" w:rsidRPr="005F51EF">
        <w:rPr>
          <w:rFonts w:ascii="Segoe UI" w:hAnsi="Segoe UI" w:cs="Segoe UI"/>
          <w:b/>
          <w:bCs/>
          <w:sz w:val="24"/>
          <w:szCs w:val="24"/>
        </w:rPr>
        <w:t xml:space="preserve"> </w:t>
      </w:r>
      <w:proofErr w:type="spellStart"/>
      <w:r w:rsidR="005F51EF" w:rsidRPr="005F51EF">
        <w:rPr>
          <w:rFonts w:ascii="Segoe UI" w:hAnsi="Segoe UI" w:cs="Segoe UI"/>
          <w:b/>
          <w:bCs/>
          <w:sz w:val="24"/>
          <w:szCs w:val="24"/>
        </w:rPr>
        <w:t>prospettive</w:t>
      </w:r>
      <w:proofErr w:type="spellEnd"/>
      <w:r w:rsidR="005F51EF" w:rsidRPr="005F51EF">
        <w:rPr>
          <w:rFonts w:ascii="Segoe UI" w:hAnsi="Segoe UI" w:cs="Segoe UI"/>
          <w:b/>
          <w:bCs/>
          <w:sz w:val="24"/>
          <w:szCs w:val="24"/>
        </w:rPr>
        <w:t xml:space="preserve"> </w:t>
      </w:r>
      <w:proofErr w:type="spellStart"/>
      <w:r w:rsidR="005F51EF" w:rsidRPr="005F51EF">
        <w:rPr>
          <w:rFonts w:ascii="Segoe UI" w:hAnsi="Segoe UI" w:cs="Segoe UI"/>
          <w:b/>
          <w:bCs/>
          <w:sz w:val="24"/>
          <w:szCs w:val="24"/>
        </w:rPr>
        <w:t>tra</w:t>
      </w:r>
      <w:proofErr w:type="spellEnd"/>
      <w:r w:rsidR="005F51EF" w:rsidRPr="005F51EF">
        <w:rPr>
          <w:rFonts w:ascii="Segoe UI" w:hAnsi="Segoe UI" w:cs="Segoe UI"/>
          <w:b/>
          <w:bCs/>
          <w:sz w:val="24"/>
          <w:szCs w:val="24"/>
        </w:rPr>
        <w:t xml:space="preserve"> </w:t>
      </w:r>
      <w:proofErr w:type="spellStart"/>
      <w:r w:rsidR="005F51EF" w:rsidRPr="005F51EF">
        <w:rPr>
          <w:rFonts w:ascii="Segoe UI" w:hAnsi="Segoe UI" w:cs="Segoe UI"/>
          <w:b/>
          <w:bCs/>
          <w:sz w:val="24"/>
          <w:szCs w:val="24"/>
        </w:rPr>
        <w:t>mito</w:t>
      </w:r>
      <w:proofErr w:type="spellEnd"/>
      <w:r w:rsidR="005F51EF" w:rsidRPr="005F51EF">
        <w:rPr>
          <w:rFonts w:ascii="Segoe UI" w:hAnsi="Segoe UI" w:cs="Segoe UI"/>
          <w:b/>
          <w:bCs/>
          <w:sz w:val="24"/>
          <w:szCs w:val="24"/>
        </w:rPr>
        <w:t xml:space="preserve"> e </w:t>
      </w:r>
      <w:proofErr w:type="spellStart"/>
      <w:r w:rsidR="005F51EF" w:rsidRPr="005F51EF">
        <w:rPr>
          <w:rFonts w:ascii="Segoe UI" w:hAnsi="Segoe UI" w:cs="Segoe UI"/>
          <w:b/>
          <w:bCs/>
          <w:sz w:val="24"/>
          <w:szCs w:val="24"/>
        </w:rPr>
        <w:t>realtà</w:t>
      </w:r>
      <w:proofErr w:type="spellEnd"/>
      <w:r w:rsidR="005F51EF" w:rsidRPr="005F51EF">
        <w:rPr>
          <w:rFonts w:ascii="Segoe UI" w:hAnsi="Segoe UI" w:cs="Segoe UI"/>
          <w:b/>
          <w:bCs/>
          <w:sz w:val="24"/>
          <w:szCs w:val="24"/>
        </w:rPr>
        <w:t>”</w:t>
      </w:r>
      <w:r w:rsidR="005F51EF" w:rsidRPr="005F51EF">
        <w:rPr>
          <w:rFonts w:ascii="Segoe UI" w:hAnsi="Segoe UI" w:cs="Segoe UI"/>
          <w:b/>
          <w:bCs/>
          <w:sz w:val="24"/>
          <w:szCs w:val="24"/>
        </w:rPr>
        <w:br/>
      </w:r>
      <w:r w:rsidR="005F51EF" w:rsidRPr="005F51EF">
        <w:rPr>
          <w:rFonts w:ascii="Segoe UI" w:hAnsi="Segoe UI" w:cs="Segoe UI"/>
          <w:bCs/>
          <w:sz w:val="24"/>
          <w:szCs w:val="24"/>
        </w:rPr>
        <w:t>Internationales Symposium des I</w:t>
      </w:r>
      <w:r w:rsidR="005F51EF">
        <w:rPr>
          <w:rFonts w:ascii="Segoe UI" w:hAnsi="Segoe UI" w:cs="Segoe UI"/>
          <w:bCs/>
          <w:sz w:val="24"/>
          <w:szCs w:val="24"/>
        </w:rPr>
        <w:t>ZT und des ZAT</w:t>
      </w:r>
      <w:r w:rsidR="00E015D5">
        <w:rPr>
          <w:rFonts w:ascii="Segoe UI" w:hAnsi="Segoe UI" w:cs="Segoe UI"/>
          <w:bCs/>
          <w:sz w:val="24"/>
          <w:szCs w:val="24"/>
        </w:rPr>
        <w:br/>
        <w:t>23. Oktober | 09:00 Uhr | Raum B 22</w:t>
      </w:r>
    </w:p>
    <w:p w14:paraId="7B9A80FB" w14:textId="77777777" w:rsidR="00E015D5" w:rsidRPr="00E015D5" w:rsidRDefault="00E015D5" w:rsidP="00E015D5">
      <w:pPr>
        <w:rPr>
          <w:rFonts w:ascii="Segoe UI" w:hAnsi="Segoe UI" w:cs="Segoe UI"/>
          <w:sz w:val="20"/>
          <w:szCs w:val="20"/>
        </w:rPr>
      </w:pPr>
      <w:r w:rsidRPr="00E015D5">
        <w:rPr>
          <w:rFonts w:ascii="Segoe UI" w:hAnsi="Segoe UI" w:cs="Segoe UI"/>
          <w:sz w:val="20"/>
          <w:szCs w:val="20"/>
        </w:rPr>
        <w:t xml:space="preserve">Die </w:t>
      </w:r>
      <w:r w:rsidRPr="00E015D5">
        <w:rPr>
          <w:rFonts w:ascii="Segoe UI" w:hAnsi="Segoe UI" w:cs="Segoe UI"/>
          <w:b/>
          <w:bCs/>
          <w:sz w:val="20"/>
          <w:szCs w:val="20"/>
        </w:rPr>
        <w:t>Bronzestatuen von Riace</w:t>
      </w:r>
      <w:r w:rsidRPr="00E015D5">
        <w:rPr>
          <w:rFonts w:ascii="Segoe UI" w:hAnsi="Segoe UI" w:cs="Segoe UI"/>
          <w:sz w:val="20"/>
          <w:szCs w:val="20"/>
        </w:rPr>
        <w:t xml:space="preserve"> sind sagenumwoben und ein (</w:t>
      </w:r>
      <w:proofErr w:type="spellStart"/>
      <w:r w:rsidRPr="00E015D5">
        <w:rPr>
          <w:rFonts w:ascii="Segoe UI" w:hAnsi="Segoe UI" w:cs="Segoe UI"/>
          <w:sz w:val="20"/>
          <w:szCs w:val="20"/>
        </w:rPr>
        <w:t>un</w:t>
      </w:r>
      <w:proofErr w:type="spellEnd"/>
      <w:r w:rsidRPr="00E015D5">
        <w:rPr>
          <w:rFonts w:ascii="Segoe UI" w:hAnsi="Segoe UI" w:cs="Segoe UI"/>
          <w:sz w:val="20"/>
          <w:szCs w:val="20"/>
        </w:rPr>
        <w:t xml:space="preserve">)gelöstes Rätsel der Antike. Sie werfen viele Fragen auf, sowohl hinsichtlich der Umstände ihrer Auffindung als auch ihrer Entstehungsgeschichte und ihrer Deutung. </w:t>
      </w:r>
    </w:p>
    <w:p w14:paraId="7153173D" w14:textId="77777777" w:rsidR="00E015D5" w:rsidRPr="00E015D5" w:rsidRDefault="00E015D5" w:rsidP="00E015D5">
      <w:pPr>
        <w:rPr>
          <w:rFonts w:ascii="Segoe UI" w:hAnsi="Segoe UI" w:cs="Segoe UI"/>
          <w:sz w:val="20"/>
          <w:szCs w:val="20"/>
        </w:rPr>
      </w:pPr>
      <w:r w:rsidRPr="00E015D5">
        <w:rPr>
          <w:rFonts w:ascii="Segoe UI" w:hAnsi="Segoe UI" w:cs="Segoe UI"/>
          <w:sz w:val="20"/>
          <w:szCs w:val="20"/>
        </w:rPr>
        <w:t xml:space="preserve">Die Statuen wurden 1972 etwa 300 Meter vor der Küste bei </w:t>
      </w:r>
      <w:hyperlink r:id="rId9" w:tooltip="Riace" w:history="1">
        <w:r w:rsidRPr="00E015D5">
          <w:rPr>
            <w:rStyle w:val="Hyperlink"/>
            <w:rFonts w:ascii="Segoe UI" w:hAnsi="Segoe UI" w:cs="Segoe UI"/>
            <w:color w:val="auto"/>
            <w:sz w:val="20"/>
            <w:szCs w:val="20"/>
            <w:u w:val="none"/>
          </w:rPr>
          <w:t>Riace</w:t>
        </w:r>
      </w:hyperlink>
      <w:r w:rsidRPr="00E015D5">
        <w:rPr>
          <w:rFonts w:ascii="Segoe UI" w:hAnsi="Segoe UI" w:cs="Segoe UI"/>
          <w:sz w:val="20"/>
          <w:szCs w:val="20"/>
        </w:rPr>
        <w:t xml:space="preserve">, </w:t>
      </w:r>
      <w:hyperlink r:id="rId10" w:tooltip="Provinz Reggio Calabria" w:history="1">
        <w:r w:rsidRPr="00E015D5">
          <w:rPr>
            <w:rStyle w:val="Hyperlink"/>
            <w:rFonts w:ascii="Segoe UI" w:hAnsi="Segoe UI" w:cs="Segoe UI"/>
            <w:color w:val="auto"/>
            <w:sz w:val="20"/>
            <w:szCs w:val="20"/>
            <w:u w:val="none"/>
          </w:rPr>
          <w:t>Provinz Reggio Calabria</w:t>
        </w:r>
      </w:hyperlink>
      <w:r w:rsidRPr="00E015D5">
        <w:rPr>
          <w:rFonts w:ascii="Segoe UI" w:hAnsi="Segoe UI" w:cs="Segoe UI"/>
          <w:sz w:val="20"/>
          <w:szCs w:val="20"/>
        </w:rPr>
        <w:t xml:space="preserve"> (Italien) von einem Hobbytaucher gefunden; sie lagen nur wenige Meter auseinander in einer Tiefe von 7 bis 8 Metern... Beide Statuen sind etwa zwei Meter hoch (Statue A: 2,05 m; Statue B: 1,97 m) und wiegen jeweils etwa 400 Kilogramm. Aufgrund der Darstellungsweise wird meist eine Datierung um 460-430 v. Chr. angenommen.</w:t>
      </w:r>
    </w:p>
    <w:p w14:paraId="1BAF7B52" w14:textId="77777777" w:rsidR="00E015D5" w:rsidRDefault="00E015D5" w:rsidP="00E015D5">
      <w:pPr>
        <w:rPr>
          <w:rFonts w:ascii="Segoe UI" w:hAnsi="Segoe UI" w:cs="Segoe UI"/>
          <w:sz w:val="20"/>
          <w:szCs w:val="20"/>
        </w:rPr>
      </w:pPr>
      <w:r w:rsidRPr="00E015D5">
        <w:rPr>
          <w:rFonts w:ascii="Segoe UI" w:hAnsi="Segoe UI" w:cs="Segoe UI"/>
          <w:sz w:val="20"/>
          <w:szCs w:val="20"/>
        </w:rPr>
        <w:t>Die beiden Figuren wurden als Krieger, Athleten, Gladiatoren, Götter gedeutet… Das Italienzentrum der Universität Trier lädt zu einem interdisziplinären Symposium in italienischer und deutscher Sprache am 23. Oktober 2026 ein. Es sind archäologische, kulturwissenschaftliche, philologische sowie fachdidaktische Beiträge für den Italienisch-Unterricht, eine Führung durch die archäologische Sammlung der Universität Trier und auch ein gemeinsames Mittagsbuffet vorgesehen.</w:t>
      </w:r>
    </w:p>
    <w:p w14:paraId="1A521EF0" w14:textId="76FE2214" w:rsidR="00E015D5" w:rsidRPr="00E015D5" w:rsidRDefault="00E015D5" w:rsidP="00E015D5">
      <w:pPr>
        <w:rPr>
          <w:rFonts w:ascii="Segoe UI" w:hAnsi="Segoe UI" w:cs="Segoe UI"/>
          <w:sz w:val="20"/>
          <w:szCs w:val="20"/>
        </w:rPr>
      </w:pPr>
      <w:hyperlink r:id="rId11" w:history="1">
        <w:r w:rsidRPr="00E015D5">
          <w:rPr>
            <w:rStyle w:val="Hyperlink"/>
            <w:rFonts w:ascii="Segoe UI" w:hAnsi="Segoe UI" w:cs="Segoe UI"/>
            <w:sz w:val="20"/>
            <w:szCs w:val="20"/>
          </w:rPr>
          <w:t>Weitere Infos</w:t>
        </w:r>
      </w:hyperlink>
      <w:r>
        <w:rPr>
          <w:rFonts w:ascii="Segoe UI" w:hAnsi="Segoe UI" w:cs="Segoe UI"/>
          <w:sz w:val="20"/>
          <w:szCs w:val="20"/>
        </w:rPr>
        <w:t xml:space="preserve"> </w:t>
      </w:r>
    </w:p>
    <w:p w14:paraId="3A424FA3" w14:textId="50448568" w:rsidR="009B2054" w:rsidRDefault="009B2054" w:rsidP="00E015D5">
      <w:pPr>
        <w:rPr>
          <w:rFonts w:ascii="Segoe UI" w:hAnsi="Segoe UI" w:cs="Segoe UI"/>
          <w:sz w:val="20"/>
          <w:szCs w:val="20"/>
        </w:rPr>
      </w:pPr>
      <w:r>
        <w:rPr>
          <w:rFonts w:ascii="Segoe UI" w:hAnsi="Segoe UI" w:cs="Segoe UI"/>
          <w:sz w:val="20"/>
          <w:szCs w:val="20"/>
        </w:rPr>
        <w:t>--------</w:t>
      </w:r>
    </w:p>
    <w:p w14:paraId="79848092" w14:textId="132F9029" w:rsidR="00C044EC" w:rsidRDefault="00C044EC" w:rsidP="00C044EC">
      <w:pPr>
        <w:rPr>
          <w:rFonts w:ascii="Segoe UI" w:hAnsi="Segoe UI" w:cs="Segoe UI"/>
          <w:bCs/>
          <w:sz w:val="20"/>
          <w:szCs w:val="20"/>
        </w:rPr>
      </w:pPr>
      <w:r w:rsidRPr="00C044EC">
        <w:rPr>
          <w:rFonts w:ascii="Segoe UI" w:hAnsi="Segoe UI" w:cs="Segoe UI"/>
          <w:b/>
          <w:bCs/>
          <w:sz w:val="24"/>
          <w:szCs w:val="24"/>
        </w:rPr>
        <w:t xml:space="preserve">Wissen hoch 4: </w:t>
      </w:r>
      <w:r w:rsidR="00902139">
        <w:rPr>
          <w:rFonts w:ascii="Segoe UI" w:hAnsi="Segoe UI" w:cs="Segoe UI"/>
          <w:b/>
          <w:bCs/>
          <w:sz w:val="24"/>
          <w:szCs w:val="24"/>
        </w:rPr>
        <w:t xml:space="preserve">Vortrag zu </w:t>
      </w:r>
      <w:r w:rsidR="00902139" w:rsidRPr="00902139">
        <w:rPr>
          <w:rFonts w:ascii="Segoe UI" w:hAnsi="Segoe UI" w:cs="Segoe UI"/>
          <w:b/>
          <w:bCs/>
          <w:sz w:val="24"/>
          <w:szCs w:val="24"/>
        </w:rPr>
        <w:t>Krieg &amp; Frieden: Wege in und aus dem Krieg im Europa des 20. Jahrhunderts</w:t>
      </w:r>
      <w:r>
        <w:rPr>
          <w:rFonts w:ascii="Segoe UI" w:hAnsi="Segoe UI" w:cs="Segoe UI"/>
          <w:bCs/>
          <w:sz w:val="20"/>
          <w:szCs w:val="20"/>
        </w:rPr>
        <w:br/>
      </w:r>
      <w:r w:rsidRPr="00C044EC">
        <w:rPr>
          <w:rFonts w:ascii="Segoe UI" w:hAnsi="Segoe UI" w:cs="Segoe UI"/>
          <w:bCs/>
        </w:rPr>
        <w:t xml:space="preserve">Neues Vortragsformat samt Rahmenprogramm der Universität Trier </w:t>
      </w:r>
      <w:r w:rsidRPr="00C044EC">
        <w:rPr>
          <w:rFonts w:ascii="Segoe UI" w:hAnsi="Segoe UI" w:cs="Segoe UI"/>
          <w:bCs/>
        </w:rPr>
        <w:br/>
      </w:r>
      <w:r w:rsidR="00902139">
        <w:rPr>
          <w:rFonts w:ascii="Segoe UI" w:hAnsi="Segoe UI" w:cs="Segoe UI"/>
          <w:bCs/>
        </w:rPr>
        <w:t>29</w:t>
      </w:r>
      <w:r w:rsidRPr="00C044EC">
        <w:rPr>
          <w:rFonts w:ascii="Segoe UI" w:hAnsi="Segoe UI" w:cs="Segoe UI"/>
          <w:bCs/>
        </w:rPr>
        <w:t>.</w:t>
      </w:r>
      <w:r w:rsidR="00902139">
        <w:rPr>
          <w:rFonts w:ascii="Segoe UI" w:hAnsi="Segoe UI" w:cs="Segoe UI"/>
          <w:bCs/>
        </w:rPr>
        <w:t xml:space="preserve"> Oktober</w:t>
      </w:r>
      <w:r w:rsidRPr="00C044EC">
        <w:rPr>
          <w:rFonts w:ascii="Segoe UI" w:hAnsi="Segoe UI" w:cs="Segoe UI"/>
          <w:bCs/>
        </w:rPr>
        <w:t xml:space="preserve"> 2026 | 18:00 Uhr | Broadway Filmtheater Trier</w:t>
      </w:r>
    </w:p>
    <w:p w14:paraId="53649949" w14:textId="4946008B" w:rsidR="00902139" w:rsidRPr="00902139" w:rsidRDefault="00902139" w:rsidP="00902139">
      <w:pPr>
        <w:rPr>
          <w:rFonts w:ascii="Segoe UI" w:hAnsi="Segoe UI" w:cs="Segoe UI"/>
          <w:bCs/>
          <w:sz w:val="20"/>
          <w:szCs w:val="20"/>
        </w:rPr>
      </w:pPr>
      <w:r w:rsidRPr="00902139">
        <w:rPr>
          <w:rFonts w:ascii="Segoe UI" w:hAnsi="Segoe UI" w:cs="Segoe UI"/>
          <w:bCs/>
          <w:sz w:val="20"/>
          <w:szCs w:val="20"/>
        </w:rPr>
        <w:t xml:space="preserve">"Wissen hoch 4" beleuchtet ein Thema an 4 Terminen jeweils von einer anderen Seite. 2026 liegt der Fokus auf "Krieg &amp; Frieden" und könnte damit aktueller nicht sein. Im dritten Teil der Reihe spricht Prof. Dr. Lutz Raphael aus der Neueren &amp; Neuesten Geschichte zu "Wege in und aus dem Krieg im Europa des 20. Jahrhunderts". </w:t>
      </w:r>
    </w:p>
    <w:p w14:paraId="35FDFC0F" w14:textId="12404814" w:rsidR="00902139" w:rsidRDefault="00902139" w:rsidP="00902139">
      <w:pPr>
        <w:rPr>
          <w:rFonts w:ascii="Segoe UI" w:hAnsi="Segoe UI" w:cs="Segoe UI"/>
          <w:bCs/>
          <w:sz w:val="20"/>
          <w:szCs w:val="20"/>
        </w:rPr>
      </w:pPr>
      <w:r w:rsidRPr="00902139">
        <w:rPr>
          <w:rFonts w:ascii="Segoe UI" w:hAnsi="Segoe UI" w:cs="Segoe UI"/>
          <w:bCs/>
          <w:sz w:val="20"/>
          <w:szCs w:val="20"/>
        </w:rPr>
        <w:t xml:space="preserve">Im 20. Jahrhundert war Europa Ausgangspunkt und Schauplatz zweier Weltkriege. Hier lassen sich die kurzen Wege in den Krieg, aber auch die mühsamen Verfahren der Befriedung und der Sicherung von friedlichen Verhältnissen sehr genau studieren. Im Anschluss ist Zeit für Fragen und Diskussion. </w:t>
      </w:r>
    </w:p>
    <w:p w14:paraId="286C4DA7" w14:textId="565D2625" w:rsidR="00C044EC" w:rsidRDefault="00902139" w:rsidP="00902139">
      <w:pPr>
        <w:rPr>
          <w:rFonts w:ascii="Segoe UI" w:hAnsi="Segoe UI" w:cs="Segoe UI"/>
          <w:bCs/>
          <w:sz w:val="20"/>
          <w:szCs w:val="20"/>
        </w:rPr>
      </w:pPr>
      <w:hyperlink r:id="rId12" w:history="1">
        <w:r w:rsidRPr="00902139">
          <w:rPr>
            <w:rStyle w:val="Hyperlink"/>
            <w:rFonts w:ascii="Segoe UI" w:hAnsi="Segoe UI" w:cs="Segoe UI"/>
            <w:bCs/>
            <w:sz w:val="20"/>
            <w:szCs w:val="20"/>
          </w:rPr>
          <w:t>Weitere Infos</w:t>
        </w:r>
      </w:hyperlink>
      <w:r>
        <w:rPr>
          <w:rFonts w:ascii="Segoe UI" w:hAnsi="Segoe UI" w:cs="Segoe UI"/>
          <w:bCs/>
          <w:sz w:val="20"/>
          <w:szCs w:val="20"/>
        </w:rPr>
        <w:t xml:space="preserve"> </w:t>
      </w:r>
    </w:p>
    <w:p w14:paraId="287C0A65" w14:textId="77777777" w:rsidR="004E6A9F" w:rsidRDefault="004E6A9F" w:rsidP="00902139">
      <w:pPr>
        <w:rPr>
          <w:rFonts w:ascii="Segoe UI" w:hAnsi="Segoe UI" w:cs="Segoe UI"/>
          <w:bCs/>
          <w:sz w:val="20"/>
          <w:szCs w:val="20"/>
        </w:rPr>
      </w:pPr>
    </w:p>
    <w:p w14:paraId="6140DA82" w14:textId="02893886" w:rsidR="004E6A9F" w:rsidRPr="004E6A9F" w:rsidRDefault="004E6A9F" w:rsidP="004E6A9F">
      <w:pPr>
        <w:spacing w:line="240" w:lineRule="auto"/>
        <w:rPr>
          <w:rFonts w:ascii="Segoe UI" w:hAnsi="Segoe UI" w:cs="Segoe UI"/>
          <w:b/>
          <w:bCs/>
          <w:sz w:val="24"/>
          <w:szCs w:val="24"/>
        </w:rPr>
      </w:pPr>
      <w:r w:rsidRPr="004E6A9F">
        <w:rPr>
          <w:rFonts w:ascii="Segoe UI" w:hAnsi="Segoe UI" w:cs="Segoe UI"/>
          <w:b/>
          <w:sz w:val="24"/>
          <w:szCs w:val="24"/>
        </w:rPr>
        <w:lastRenderedPageBreak/>
        <w:t xml:space="preserve">Vom Kraftwerk zum Kunstraum </w:t>
      </w:r>
      <w:r>
        <w:rPr>
          <w:rFonts w:ascii="Segoe UI" w:hAnsi="Segoe UI" w:cs="Segoe UI"/>
          <w:b/>
          <w:sz w:val="24"/>
          <w:szCs w:val="24"/>
        </w:rPr>
        <w:br/>
      </w:r>
      <w:r w:rsidRPr="004E6A9F">
        <w:rPr>
          <w:rFonts w:ascii="Segoe UI" w:hAnsi="Segoe UI" w:cs="Segoe UI"/>
          <w:sz w:val="24"/>
          <w:szCs w:val="24"/>
        </w:rPr>
        <w:t>Führung im Rahmen des Unterwelten Festivals: »»</w:t>
      </w:r>
      <w:proofErr w:type="spellStart"/>
      <w:r w:rsidRPr="004E6A9F">
        <w:rPr>
          <w:rFonts w:ascii="Segoe UI" w:hAnsi="Segoe UI" w:cs="Segoe UI"/>
          <w:sz w:val="24"/>
          <w:szCs w:val="24"/>
        </w:rPr>
        <w:t>generator</w:t>
      </w:r>
      <w:proofErr w:type="spellEnd"/>
      <w:r>
        <w:rPr>
          <w:rFonts w:ascii="Segoe UI" w:hAnsi="Segoe UI" w:cs="Segoe UI"/>
          <w:sz w:val="24"/>
          <w:szCs w:val="24"/>
        </w:rPr>
        <w:br/>
        <w:t xml:space="preserve">30. Oktober | 18:00 Uhr | </w:t>
      </w:r>
      <w:r w:rsidRPr="004E6A9F">
        <w:rPr>
          <w:rFonts w:ascii="Segoe UI" w:hAnsi="Segoe UI" w:cs="Segoe UI"/>
          <w:sz w:val="24"/>
          <w:szCs w:val="24"/>
        </w:rPr>
        <w:t xml:space="preserve">Universität Trier, Campus II, Gebäude F, </w:t>
      </w:r>
      <w:proofErr w:type="spellStart"/>
      <w:r w:rsidRPr="004E6A9F">
        <w:rPr>
          <w:rFonts w:ascii="Segoe UI" w:hAnsi="Segoe UI" w:cs="Segoe UI"/>
          <w:sz w:val="24"/>
          <w:szCs w:val="24"/>
        </w:rPr>
        <w:t>Behringstr</w:t>
      </w:r>
      <w:proofErr w:type="spellEnd"/>
      <w:r w:rsidRPr="004E6A9F">
        <w:rPr>
          <w:rFonts w:ascii="Segoe UI" w:hAnsi="Segoe UI" w:cs="Segoe UI"/>
          <w:sz w:val="24"/>
          <w:szCs w:val="24"/>
        </w:rPr>
        <w:t>. 21, 54296 Trier</w:t>
      </w:r>
    </w:p>
    <w:p w14:paraId="32247973" w14:textId="77777777" w:rsidR="004E6A9F" w:rsidRDefault="004E6A9F" w:rsidP="004E6A9F">
      <w:pPr>
        <w:spacing w:line="240" w:lineRule="auto"/>
        <w:rPr>
          <w:rFonts w:ascii="Segoe UI" w:hAnsi="Segoe UI" w:cs="Segoe UI"/>
          <w:sz w:val="20"/>
          <w:szCs w:val="20"/>
        </w:rPr>
      </w:pPr>
      <w:r w:rsidRPr="004E6A9F">
        <w:rPr>
          <w:rFonts w:ascii="Segoe UI" w:hAnsi="Segoe UI" w:cs="Segoe UI"/>
          <w:sz w:val="20"/>
          <w:szCs w:val="20"/>
        </w:rPr>
        <w:t>Das Gebäude auf dem Campus 2 der Universität Trier hat eine bewegte Geschichte: Ursprünglich wurde es als französisches Militärkrankenhaus André Genet als Teil des Garnisonskomplexes am Petrisberg errichtet. Die Kellerräume - die "Katakomben" unter dem Universitätsgebäude - dienten Jahrzehnte lang als Kohleheizzentrale der Wärmeversorgung des Krankenhauskomplexes. Nach dem Rückzug der französischen Truppen Mitte der 1990er-Jahre wurde das Militärhospital André Genet für die Universität Trier umgebaut. Die Kellerräume blieben von dieser Konversion jedoch nahezu unberührt, wodurch ihre historische Atmosphäre bis heute erhalten blieb. Bis heute zeigen sie sichtbare Spuren ihrer früheren Funktion. 2015 entstand an diesem Ort das Projekt »»</w:t>
      </w:r>
      <w:proofErr w:type="spellStart"/>
      <w:r w:rsidRPr="004E6A9F">
        <w:rPr>
          <w:rFonts w:ascii="Segoe UI" w:hAnsi="Segoe UI" w:cs="Segoe UI"/>
          <w:sz w:val="20"/>
          <w:szCs w:val="20"/>
        </w:rPr>
        <w:t>generator</w:t>
      </w:r>
      <w:proofErr w:type="spellEnd"/>
      <w:r w:rsidRPr="004E6A9F">
        <w:rPr>
          <w:rFonts w:ascii="Segoe UI" w:hAnsi="Segoe UI" w:cs="Segoe UI"/>
          <w:sz w:val="20"/>
          <w:szCs w:val="20"/>
        </w:rPr>
        <w:t xml:space="preserve"> - ein Medienkunstlabor als Ausstellungsraum in Zusammenarbeit mit renommierten </w:t>
      </w:r>
      <w:proofErr w:type="spellStart"/>
      <w:proofErr w:type="gramStart"/>
      <w:r w:rsidRPr="004E6A9F">
        <w:rPr>
          <w:rFonts w:ascii="Segoe UI" w:hAnsi="Segoe UI" w:cs="Segoe UI"/>
          <w:sz w:val="20"/>
          <w:szCs w:val="20"/>
        </w:rPr>
        <w:t>Lichtkünstler:innen</w:t>
      </w:r>
      <w:proofErr w:type="spellEnd"/>
      <w:proofErr w:type="gramEnd"/>
      <w:r w:rsidRPr="004E6A9F">
        <w:rPr>
          <w:rFonts w:ascii="Segoe UI" w:hAnsi="Segoe UI" w:cs="Segoe UI"/>
          <w:sz w:val="20"/>
          <w:szCs w:val="20"/>
        </w:rPr>
        <w:t xml:space="preserve"> realisiert. </w:t>
      </w:r>
    </w:p>
    <w:p w14:paraId="1510B2FF" w14:textId="7B24141C" w:rsidR="004E6A9F" w:rsidRDefault="004E6A9F" w:rsidP="004E6A9F">
      <w:pPr>
        <w:spacing w:line="240" w:lineRule="auto"/>
        <w:rPr>
          <w:rFonts w:ascii="Segoe UI" w:hAnsi="Segoe UI" w:cs="Segoe UI"/>
          <w:sz w:val="20"/>
          <w:szCs w:val="20"/>
        </w:rPr>
      </w:pPr>
      <w:r w:rsidRPr="004E6A9F">
        <w:rPr>
          <w:rFonts w:ascii="Segoe UI" w:hAnsi="Segoe UI" w:cs="Segoe UI"/>
          <w:sz w:val="20"/>
          <w:szCs w:val="20"/>
        </w:rPr>
        <w:t>Der Raum dient den Studierenden der Kunstgeschichte dabei als Lernort für Kunsterlebnisse an einem ungewöhnlichen historischen Ort. Die Führung "vom Kraftwerk zum Kunstraum" führt durch die Bereiche des »»</w:t>
      </w:r>
      <w:proofErr w:type="spellStart"/>
      <w:r w:rsidRPr="004E6A9F">
        <w:rPr>
          <w:rFonts w:ascii="Segoe UI" w:hAnsi="Segoe UI" w:cs="Segoe UI"/>
          <w:sz w:val="20"/>
          <w:szCs w:val="20"/>
        </w:rPr>
        <w:t>generator</w:t>
      </w:r>
      <w:proofErr w:type="spellEnd"/>
      <w:r w:rsidRPr="004E6A9F">
        <w:rPr>
          <w:rFonts w:ascii="Segoe UI" w:hAnsi="Segoe UI" w:cs="Segoe UI"/>
          <w:sz w:val="20"/>
          <w:szCs w:val="20"/>
        </w:rPr>
        <w:t>, die nicht Teil des laufenden Ausstellungsprogramms sind - vor allem durch die historischen Kellerräume, in denen sich die wechselvolle Geschichte des Ortes vom Militärhospital über die Heizkraftzentrale bis zum heutigen Kunstraum noch unmittelbar ablesen lässt.</w:t>
      </w:r>
      <w:r>
        <w:rPr>
          <w:rFonts w:ascii="Segoe UI" w:hAnsi="Segoe UI" w:cs="Segoe UI"/>
          <w:sz w:val="20"/>
          <w:szCs w:val="20"/>
        </w:rPr>
        <w:t xml:space="preserve"> </w:t>
      </w:r>
      <w:r w:rsidRPr="004E6A9F">
        <w:rPr>
          <w:rFonts w:ascii="Segoe UI" w:hAnsi="Segoe UI" w:cs="Segoe UI"/>
          <w:sz w:val="20"/>
          <w:szCs w:val="20"/>
        </w:rPr>
        <w:t>Zum Abschluss gibt es einen kleinen Einblick in die kommende Ausstellung »»</w:t>
      </w:r>
      <w:proofErr w:type="spellStart"/>
      <w:r w:rsidRPr="004E6A9F">
        <w:rPr>
          <w:rFonts w:ascii="Segoe UI" w:hAnsi="Segoe UI" w:cs="Segoe UI"/>
          <w:sz w:val="20"/>
          <w:szCs w:val="20"/>
        </w:rPr>
        <w:t>generator</w:t>
      </w:r>
      <w:proofErr w:type="spellEnd"/>
      <w:r w:rsidRPr="004E6A9F">
        <w:rPr>
          <w:rFonts w:ascii="Segoe UI" w:hAnsi="Segoe UI" w:cs="Segoe UI"/>
          <w:sz w:val="20"/>
          <w:szCs w:val="20"/>
        </w:rPr>
        <w:t xml:space="preserve"> 6. </w:t>
      </w:r>
    </w:p>
    <w:p w14:paraId="40367D14" w14:textId="5609C7D8" w:rsidR="004E6A9F" w:rsidRPr="004E6A9F" w:rsidRDefault="004E6A9F" w:rsidP="004E6A9F">
      <w:pPr>
        <w:spacing w:line="240" w:lineRule="auto"/>
        <w:rPr>
          <w:rFonts w:ascii="Segoe UI" w:hAnsi="Segoe UI" w:cs="Segoe UI"/>
          <w:sz w:val="20"/>
          <w:szCs w:val="20"/>
        </w:rPr>
      </w:pPr>
      <w:hyperlink r:id="rId13" w:history="1">
        <w:r w:rsidRPr="004E6A9F">
          <w:rPr>
            <w:rStyle w:val="Hyperlink"/>
            <w:rFonts w:ascii="Segoe UI" w:hAnsi="Segoe UI" w:cs="Segoe UI"/>
            <w:sz w:val="20"/>
            <w:szCs w:val="20"/>
          </w:rPr>
          <w:t>Weit</w:t>
        </w:r>
        <w:r w:rsidRPr="004E6A9F">
          <w:rPr>
            <w:rStyle w:val="Hyperlink"/>
            <w:rFonts w:ascii="Segoe UI" w:hAnsi="Segoe UI" w:cs="Segoe UI"/>
            <w:sz w:val="20"/>
            <w:szCs w:val="20"/>
          </w:rPr>
          <w:t>e</w:t>
        </w:r>
        <w:r w:rsidRPr="004E6A9F">
          <w:rPr>
            <w:rStyle w:val="Hyperlink"/>
            <w:rFonts w:ascii="Segoe UI" w:hAnsi="Segoe UI" w:cs="Segoe UI"/>
            <w:sz w:val="20"/>
            <w:szCs w:val="20"/>
          </w:rPr>
          <w:t>re Infos</w:t>
        </w:r>
      </w:hyperlink>
      <w:r>
        <w:rPr>
          <w:rFonts w:ascii="Segoe UI" w:hAnsi="Segoe UI" w:cs="Segoe UI"/>
          <w:sz w:val="20"/>
          <w:szCs w:val="20"/>
        </w:rPr>
        <w:t xml:space="preserve"> </w:t>
      </w:r>
    </w:p>
    <w:p w14:paraId="3E4B8BD3" w14:textId="77777777" w:rsidR="004E6A9F" w:rsidRDefault="004E6A9F" w:rsidP="00902139">
      <w:pPr>
        <w:rPr>
          <w:rFonts w:ascii="Segoe UI" w:hAnsi="Segoe UI" w:cs="Segoe UI"/>
          <w:bCs/>
          <w:sz w:val="20"/>
          <w:szCs w:val="20"/>
        </w:rPr>
      </w:pPr>
    </w:p>
    <w:p w14:paraId="3130638E" w14:textId="7F1BF912" w:rsidR="00592FB5" w:rsidRPr="00592FB5" w:rsidRDefault="00592FB5" w:rsidP="00DC5336">
      <w:pPr>
        <w:spacing w:after="0"/>
        <w:rPr>
          <w:rFonts w:ascii="Segoe UI" w:hAnsi="Segoe UI" w:cs="Segoe UI"/>
          <w:b/>
          <w:sz w:val="28"/>
          <w:szCs w:val="28"/>
        </w:rPr>
      </w:pPr>
      <w:r w:rsidRPr="00592FB5">
        <w:rPr>
          <w:rFonts w:ascii="Segoe UI" w:hAnsi="Segoe UI" w:cs="Segoe UI"/>
          <w:b/>
          <w:sz w:val="28"/>
          <w:szCs w:val="28"/>
        </w:rPr>
        <w:t>Veranstaltungen im Oktober 2026</w:t>
      </w:r>
    </w:p>
    <w:p w14:paraId="0EB52BF5" w14:textId="77777777" w:rsidR="00F96F1F" w:rsidRDefault="00F96F1F" w:rsidP="00DC5336">
      <w:pPr>
        <w:spacing w:after="0"/>
        <w:rPr>
          <w:rFonts w:ascii="Segoe UI" w:hAnsi="Segoe UI" w:cs="Segoe UI"/>
          <w:b/>
          <w:sz w:val="20"/>
          <w:szCs w:val="20"/>
        </w:rPr>
      </w:pPr>
    </w:p>
    <w:p w14:paraId="0E7C7107" w14:textId="579BCA85" w:rsidR="00592FB5" w:rsidRDefault="00592FB5" w:rsidP="00DC5336">
      <w:pPr>
        <w:spacing w:after="0"/>
        <w:rPr>
          <w:rFonts w:ascii="Segoe UI" w:hAnsi="Segoe UI" w:cs="Segoe UI"/>
          <w:sz w:val="20"/>
          <w:szCs w:val="20"/>
        </w:rPr>
      </w:pPr>
      <w:r w:rsidRPr="00592FB5">
        <w:rPr>
          <w:rFonts w:ascii="Segoe UI" w:hAnsi="Segoe UI" w:cs="Segoe UI"/>
          <w:b/>
          <w:sz w:val="20"/>
          <w:szCs w:val="20"/>
        </w:rPr>
        <w:t>„Raum für Freiheit und Individualität – Die gestaltete Universität Trier“</w:t>
      </w:r>
      <w:r>
        <w:rPr>
          <w:rFonts w:ascii="Segoe UI" w:hAnsi="Segoe UI" w:cs="Segoe UI"/>
          <w:b/>
          <w:sz w:val="20"/>
          <w:szCs w:val="20"/>
        </w:rPr>
        <w:t xml:space="preserve"> – </w:t>
      </w:r>
      <w:r w:rsidRPr="00592FB5">
        <w:rPr>
          <w:rFonts w:ascii="Segoe UI" w:hAnsi="Segoe UI" w:cs="Segoe UI"/>
          <w:sz w:val="20"/>
          <w:szCs w:val="20"/>
        </w:rPr>
        <w:t>Die Ausstellung führt zurück ins Jahr 1974 und widmet sich den Ideen der am Neubau der Uni Trier beteiligten Künstler und Architekten.</w:t>
      </w:r>
      <w:r>
        <w:rPr>
          <w:rFonts w:ascii="Segoe UI" w:hAnsi="Segoe UI" w:cs="Segoe UI"/>
          <w:sz w:val="20"/>
          <w:szCs w:val="20"/>
        </w:rPr>
        <w:t xml:space="preserve"> Ausstellung vom 21. Oktober bis 22. November 2026. </w:t>
      </w:r>
      <w:hyperlink r:id="rId14" w:history="1">
        <w:r w:rsidRPr="00592FB5">
          <w:rPr>
            <w:rStyle w:val="Hyperlink"/>
            <w:rFonts w:ascii="Segoe UI" w:hAnsi="Segoe UI" w:cs="Segoe UI"/>
            <w:sz w:val="20"/>
            <w:szCs w:val="20"/>
          </w:rPr>
          <w:t>Weitere Infos</w:t>
        </w:r>
      </w:hyperlink>
      <w:r>
        <w:rPr>
          <w:rFonts w:ascii="Segoe UI" w:hAnsi="Segoe UI" w:cs="Segoe UI"/>
          <w:sz w:val="20"/>
          <w:szCs w:val="20"/>
        </w:rPr>
        <w:br/>
        <w:t>21. Oktober | 15:00 Uhr | Bibliothek</w:t>
      </w:r>
    </w:p>
    <w:p w14:paraId="6E9F4014" w14:textId="77777777" w:rsidR="00DC5336" w:rsidRDefault="00DC5336" w:rsidP="00DC5336">
      <w:pPr>
        <w:spacing w:after="0"/>
        <w:rPr>
          <w:rFonts w:ascii="Segoe UI" w:hAnsi="Segoe UI" w:cs="Segoe UI"/>
          <w:sz w:val="20"/>
          <w:szCs w:val="20"/>
        </w:rPr>
      </w:pPr>
    </w:p>
    <w:p w14:paraId="41976081" w14:textId="7D48CBD9" w:rsidR="00592FB5" w:rsidRDefault="00592FB5" w:rsidP="00DC5336">
      <w:pPr>
        <w:spacing w:after="0"/>
        <w:rPr>
          <w:rFonts w:ascii="Segoe UI" w:hAnsi="Segoe UI" w:cs="Segoe UI"/>
          <w:sz w:val="20"/>
          <w:szCs w:val="20"/>
        </w:rPr>
      </w:pPr>
      <w:r w:rsidRPr="00592FB5">
        <w:rPr>
          <w:rFonts w:ascii="Segoe UI" w:hAnsi="Segoe UI" w:cs="Segoe UI"/>
          <w:b/>
          <w:sz w:val="20"/>
          <w:szCs w:val="20"/>
        </w:rPr>
        <w:t xml:space="preserve">„Austerity and </w:t>
      </w:r>
      <w:proofErr w:type="spellStart"/>
      <w:r w:rsidRPr="00592FB5">
        <w:rPr>
          <w:rFonts w:ascii="Segoe UI" w:hAnsi="Segoe UI" w:cs="Segoe UI"/>
          <w:b/>
          <w:sz w:val="20"/>
          <w:szCs w:val="20"/>
        </w:rPr>
        <w:t>Productivity</w:t>
      </w:r>
      <w:proofErr w:type="spellEnd"/>
      <w:r w:rsidRPr="00592FB5">
        <w:rPr>
          <w:rFonts w:ascii="Segoe UI" w:hAnsi="Segoe UI" w:cs="Segoe UI"/>
          <w:b/>
          <w:sz w:val="20"/>
          <w:szCs w:val="20"/>
        </w:rPr>
        <w:t xml:space="preserve">: </w:t>
      </w:r>
      <w:proofErr w:type="spellStart"/>
      <w:r w:rsidRPr="00592FB5">
        <w:rPr>
          <w:rFonts w:ascii="Segoe UI" w:hAnsi="Segoe UI" w:cs="Segoe UI"/>
          <w:b/>
          <w:sz w:val="20"/>
          <w:szCs w:val="20"/>
        </w:rPr>
        <w:t>Evidence</w:t>
      </w:r>
      <w:proofErr w:type="spellEnd"/>
      <w:r w:rsidRPr="00592FB5">
        <w:rPr>
          <w:rFonts w:ascii="Segoe UI" w:hAnsi="Segoe UI" w:cs="Segoe UI"/>
          <w:b/>
          <w:sz w:val="20"/>
          <w:szCs w:val="20"/>
        </w:rPr>
        <w:t xml:space="preserve"> </w:t>
      </w:r>
      <w:proofErr w:type="spellStart"/>
      <w:r w:rsidRPr="00592FB5">
        <w:rPr>
          <w:rFonts w:ascii="Segoe UI" w:hAnsi="Segoe UI" w:cs="Segoe UI"/>
          <w:b/>
          <w:sz w:val="20"/>
          <w:szCs w:val="20"/>
        </w:rPr>
        <w:t>from</w:t>
      </w:r>
      <w:proofErr w:type="spellEnd"/>
      <w:r w:rsidRPr="00592FB5">
        <w:rPr>
          <w:rFonts w:ascii="Segoe UI" w:hAnsi="Segoe UI" w:cs="Segoe UI"/>
          <w:b/>
          <w:sz w:val="20"/>
          <w:szCs w:val="20"/>
        </w:rPr>
        <w:t xml:space="preserve"> Euro Area </w:t>
      </w:r>
      <w:proofErr w:type="spellStart"/>
      <w:r w:rsidRPr="00592FB5">
        <w:rPr>
          <w:rFonts w:ascii="Segoe UI" w:hAnsi="Segoe UI" w:cs="Segoe UI"/>
          <w:b/>
          <w:sz w:val="20"/>
          <w:szCs w:val="20"/>
        </w:rPr>
        <w:t>Regions</w:t>
      </w:r>
      <w:proofErr w:type="spellEnd"/>
      <w:r w:rsidRPr="00592FB5">
        <w:rPr>
          <w:rFonts w:ascii="Segoe UI" w:hAnsi="Segoe UI" w:cs="Segoe UI"/>
          <w:b/>
          <w:sz w:val="20"/>
          <w:szCs w:val="20"/>
        </w:rPr>
        <w:t>.“ –</w:t>
      </w:r>
      <w:r w:rsidRPr="00592FB5">
        <w:rPr>
          <w:rFonts w:ascii="Segoe UI" w:hAnsi="Segoe UI" w:cs="Segoe UI"/>
          <w:sz w:val="20"/>
          <w:szCs w:val="20"/>
        </w:rPr>
        <w:t xml:space="preserve"> Vortrag von Dr. Yao Chen im Rahmen des Volkswirtsc</w:t>
      </w:r>
      <w:r>
        <w:rPr>
          <w:rFonts w:ascii="Segoe UI" w:hAnsi="Segoe UI" w:cs="Segoe UI"/>
          <w:sz w:val="20"/>
          <w:szCs w:val="20"/>
        </w:rPr>
        <w:t xml:space="preserve">haftlichen Forschungskolloquiums. </w:t>
      </w:r>
      <w:hyperlink r:id="rId15" w:history="1">
        <w:r w:rsidRPr="008E3DB4">
          <w:rPr>
            <w:rStyle w:val="Hyperlink"/>
            <w:rFonts w:ascii="Segoe UI" w:hAnsi="Segoe UI" w:cs="Segoe UI"/>
            <w:sz w:val="20"/>
            <w:szCs w:val="20"/>
          </w:rPr>
          <w:t>Weitere Infos</w:t>
        </w:r>
      </w:hyperlink>
      <w:r w:rsidR="008E3DB4">
        <w:rPr>
          <w:rFonts w:ascii="Segoe UI" w:hAnsi="Segoe UI" w:cs="Segoe UI"/>
          <w:sz w:val="20"/>
          <w:szCs w:val="20"/>
        </w:rPr>
        <w:br/>
        <w:t>21. Oktober | 13:00 Uhr | Raum P 3</w:t>
      </w:r>
      <w:r>
        <w:rPr>
          <w:rFonts w:ascii="Segoe UI" w:hAnsi="Segoe UI" w:cs="Segoe UI"/>
          <w:sz w:val="20"/>
          <w:szCs w:val="20"/>
        </w:rPr>
        <w:t xml:space="preserve"> </w:t>
      </w:r>
    </w:p>
    <w:p w14:paraId="78E46072" w14:textId="77777777" w:rsidR="00DC5336" w:rsidRPr="00592FB5" w:rsidRDefault="00DC5336" w:rsidP="00DC5336">
      <w:pPr>
        <w:spacing w:after="0"/>
        <w:rPr>
          <w:rFonts w:ascii="Segoe UI" w:hAnsi="Segoe UI" w:cs="Segoe UI"/>
          <w:sz w:val="20"/>
          <w:szCs w:val="20"/>
        </w:rPr>
      </w:pPr>
    </w:p>
    <w:p w14:paraId="284FD2E0" w14:textId="77777777" w:rsidR="003A175C" w:rsidRDefault="003A175C" w:rsidP="00DC5336">
      <w:pPr>
        <w:spacing w:after="0" w:line="240" w:lineRule="auto"/>
        <w:rPr>
          <w:rFonts w:ascii="Segoe UI" w:hAnsi="Segoe UI" w:cs="Segoe UI"/>
          <w:bCs/>
          <w:sz w:val="20"/>
          <w:szCs w:val="20"/>
        </w:rPr>
      </w:pPr>
      <w:r>
        <w:rPr>
          <w:rFonts w:ascii="Segoe UI" w:hAnsi="Segoe UI" w:cs="Segoe UI"/>
          <w:b/>
          <w:bCs/>
          <w:sz w:val="20"/>
          <w:szCs w:val="20"/>
        </w:rPr>
        <w:t>„</w:t>
      </w:r>
      <w:r w:rsidRPr="003A175C">
        <w:rPr>
          <w:rFonts w:ascii="Segoe UI" w:hAnsi="Segoe UI" w:cs="Segoe UI"/>
          <w:b/>
          <w:bCs/>
          <w:sz w:val="20"/>
          <w:szCs w:val="20"/>
        </w:rPr>
        <w:t xml:space="preserve">Die Nachnutzung des thebanischen Grabes des </w:t>
      </w:r>
      <w:proofErr w:type="spellStart"/>
      <w:r w:rsidRPr="003A175C">
        <w:rPr>
          <w:rFonts w:ascii="Segoe UI" w:hAnsi="Segoe UI" w:cs="Segoe UI"/>
          <w:b/>
          <w:bCs/>
          <w:sz w:val="20"/>
          <w:szCs w:val="20"/>
        </w:rPr>
        <w:t>Nebwenenef</w:t>
      </w:r>
      <w:proofErr w:type="spellEnd"/>
      <w:r w:rsidRPr="003A175C">
        <w:rPr>
          <w:rFonts w:ascii="Segoe UI" w:hAnsi="Segoe UI" w:cs="Segoe UI"/>
          <w:b/>
          <w:bCs/>
          <w:sz w:val="20"/>
          <w:szCs w:val="20"/>
        </w:rPr>
        <w:t xml:space="preserve"> (TT 157) bis in römische Zeit</w:t>
      </w:r>
      <w:r>
        <w:rPr>
          <w:rFonts w:ascii="Segoe UI" w:hAnsi="Segoe UI" w:cs="Segoe UI"/>
          <w:b/>
          <w:bCs/>
          <w:sz w:val="20"/>
          <w:szCs w:val="20"/>
        </w:rPr>
        <w:t>“</w:t>
      </w:r>
      <w:r>
        <w:rPr>
          <w:rFonts w:ascii="Segoe UI" w:hAnsi="Segoe UI" w:cs="Segoe UI"/>
          <w:bCs/>
          <w:sz w:val="20"/>
          <w:szCs w:val="20"/>
        </w:rPr>
        <w:t xml:space="preserve"> – Vortrag von Dr. phil. habil. Ann-Katrin Gill im Rahmen des ZAT-Kolloquiums. </w:t>
      </w:r>
      <w:hyperlink r:id="rId16" w:history="1">
        <w:r w:rsidRPr="003A175C">
          <w:rPr>
            <w:rStyle w:val="Hyperlink"/>
            <w:rFonts w:ascii="Segoe UI" w:hAnsi="Segoe UI" w:cs="Segoe UI"/>
            <w:bCs/>
            <w:sz w:val="20"/>
            <w:szCs w:val="20"/>
          </w:rPr>
          <w:t>Weitere Infos</w:t>
        </w:r>
      </w:hyperlink>
    </w:p>
    <w:p w14:paraId="7F5BA9C9" w14:textId="6AAAF08A" w:rsidR="00E3263F" w:rsidRDefault="003A175C" w:rsidP="00DC5336">
      <w:pPr>
        <w:spacing w:after="0" w:line="240" w:lineRule="auto"/>
        <w:rPr>
          <w:rFonts w:ascii="Segoe UI" w:hAnsi="Segoe UI" w:cs="Segoe UI"/>
          <w:bCs/>
          <w:sz w:val="20"/>
          <w:szCs w:val="20"/>
        </w:rPr>
      </w:pPr>
      <w:r>
        <w:rPr>
          <w:rFonts w:ascii="Segoe UI" w:hAnsi="Segoe UI" w:cs="Segoe UI"/>
          <w:bCs/>
          <w:sz w:val="20"/>
          <w:szCs w:val="20"/>
        </w:rPr>
        <w:t xml:space="preserve">22. Oktober | 18:00 Uhr | Hörsaal 10  </w:t>
      </w:r>
    </w:p>
    <w:p w14:paraId="26C70D2B" w14:textId="77777777" w:rsidR="003A175C" w:rsidRDefault="003A175C" w:rsidP="00DC5336">
      <w:pPr>
        <w:spacing w:after="0" w:line="240" w:lineRule="auto"/>
        <w:rPr>
          <w:rFonts w:ascii="Segoe UI" w:hAnsi="Segoe UI" w:cs="Segoe UI"/>
          <w:bCs/>
          <w:sz w:val="20"/>
          <w:szCs w:val="20"/>
        </w:rPr>
      </w:pPr>
    </w:p>
    <w:p w14:paraId="6EFF3D92" w14:textId="77777777" w:rsidR="00740741" w:rsidRDefault="00740741" w:rsidP="00DC5336">
      <w:pPr>
        <w:spacing w:after="0" w:line="240" w:lineRule="auto"/>
        <w:rPr>
          <w:rFonts w:ascii="Segoe UI" w:hAnsi="Segoe UI" w:cs="Segoe UI"/>
          <w:bCs/>
          <w:sz w:val="20"/>
          <w:szCs w:val="20"/>
        </w:rPr>
      </w:pPr>
      <w:r>
        <w:rPr>
          <w:rFonts w:ascii="Segoe UI" w:hAnsi="Segoe UI" w:cs="Segoe UI"/>
          <w:b/>
          <w:sz w:val="20"/>
          <w:szCs w:val="20"/>
        </w:rPr>
        <w:t>„</w:t>
      </w:r>
      <w:r w:rsidR="00D774B8" w:rsidRPr="00740741">
        <w:rPr>
          <w:rFonts w:ascii="Segoe UI" w:hAnsi="Segoe UI" w:cs="Segoe UI"/>
          <w:b/>
          <w:sz w:val="20"/>
          <w:szCs w:val="20"/>
        </w:rPr>
        <w:t xml:space="preserve">Materialität der Mission: Praktiken von </w:t>
      </w:r>
      <w:proofErr w:type="spellStart"/>
      <w:proofErr w:type="gramStart"/>
      <w:r w:rsidR="00D774B8" w:rsidRPr="00740741">
        <w:rPr>
          <w:rFonts w:ascii="Segoe UI" w:hAnsi="Segoe UI" w:cs="Segoe UI"/>
          <w:b/>
          <w:sz w:val="20"/>
          <w:szCs w:val="20"/>
        </w:rPr>
        <w:t>Missionar:innen</w:t>
      </w:r>
      <w:proofErr w:type="spellEnd"/>
      <w:proofErr w:type="gramEnd"/>
      <w:r w:rsidR="00D774B8" w:rsidRPr="00740741">
        <w:rPr>
          <w:rFonts w:ascii="Segoe UI" w:hAnsi="Segoe UI" w:cs="Segoe UI"/>
          <w:b/>
          <w:sz w:val="20"/>
          <w:szCs w:val="20"/>
        </w:rPr>
        <w:t xml:space="preserve"> neu denken</w:t>
      </w:r>
      <w:r>
        <w:rPr>
          <w:rFonts w:ascii="Segoe UI" w:hAnsi="Segoe UI" w:cs="Segoe UI"/>
          <w:b/>
          <w:sz w:val="20"/>
          <w:szCs w:val="20"/>
        </w:rPr>
        <w:t xml:space="preserve">“ - </w:t>
      </w:r>
      <w:r w:rsidRPr="00740741">
        <w:rPr>
          <w:rFonts w:ascii="Segoe UI" w:hAnsi="Segoe UI" w:cs="Segoe UI"/>
          <w:bCs/>
          <w:sz w:val="20"/>
          <w:szCs w:val="20"/>
        </w:rPr>
        <w:t>Workshop, durchgeführt von der Internationalen Geschichte, PD Dr. E. Bischoff und A. Weber, zu verschiedenen Themenbereichen der Missionstätigkeit global.</w:t>
      </w:r>
      <w:r>
        <w:rPr>
          <w:rFonts w:ascii="Segoe UI" w:hAnsi="Segoe UI" w:cs="Segoe UI"/>
          <w:bCs/>
          <w:sz w:val="20"/>
          <w:szCs w:val="20"/>
        </w:rPr>
        <w:t xml:space="preserve"> </w:t>
      </w:r>
      <w:hyperlink r:id="rId17" w:history="1">
        <w:r w:rsidRPr="00740741">
          <w:rPr>
            <w:rStyle w:val="Hyperlink"/>
            <w:rFonts w:ascii="Segoe UI" w:hAnsi="Segoe UI" w:cs="Segoe UI"/>
            <w:bCs/>
            <w:sz w:val="20"/>
            <w:szCs w:val="20"/>
          </w:rPr>
          <w:t>Weitere Infos</w:t>
        </w:r>
      </w:hyperlink>
      <w:r>
        <w:rPr>
          <w:rFonts w:ascii="Segoe UI" w:hAnsi="Segoe UI" w:cs="Segoe UI"/>
          <w:bCs/>
          <w:sz w:val="20"/>
          <w:szCs w:val="20"/>
        </w:rPr>
        <w:br/>
        <w:t>22. Oktober | 17:30 Uhr | DM 32/35</w:t>
      </w:r>
    </w:p>
    <w:p w14:paraId="572B06A7" w14:textId="535BE3A6" w:rsidR="00DC5336" w:rsidRPr="00D644DD" w:rsidRDefault="00E015D5" w:rsidP="00D644DD">
      <w:pPr>
        <w:spacing w:after="0" w:line="240" w:lineRule="auto"/>
        <w:rPr>
          <w:rFonts w:ascii="Segoe UI" w:hAnsi="Segoe UI" w:cs="Segoe UI"/>
          <w:bCs/>
          <w:sz w:val="20"/>
          <w:szCs w:val="20"/>
        </w:rPr>
      </w:pPr>
      <w:r>
        <w:rPr>
          <w:rFonts w:ascii="Segoe UI" w:hAnsi="Segoe UI" w:cs="Segoe UI"/>
          <w:b/>
          <w:bCs/>
          <w:sz w:val="20"/>
          <w:szCs w:val="20"/>
        </w:rPr>
        <w:br/>
      </w:r>
      <w:r w:rsidR="00BF5840">
        <w:rPr>
          <w:rFonts w:ascii="Segoe UI" w:hAnsi="Segoe UI" w:cs="Segoe UI"/>
          <w:b/>
          <w:sz w:val="20"/>
          <w:szCs w:val="20"/>
        </w:rPr>
        <w:t xml:space="preserve">„Cusanus </w:t>
      </w:r>
      <w:proofErr w:type="spellStart"/>
      <w:r w:rsidR="00BF5840">
        <w:rPr>
          <w:rFonts w:ascii="Segoe UI" w:hAnsi="Segoe UI" w:cs="Segoe UI"/>
          <w:b/>
          <w:sz w:val="20"/>
          <w:szCs w:val="20"/>
        </w:rPr>
        <w:t>Lecture</w:t>
      </w:r>
      <w:proofErr w:type="spellEnd"/>
      <w:r w:rsidR="00BF5840">
        <w:rPr>
          <w:rFonts w:ascii="Segoe UI" w:hAnsi="Segoe UI" w:cs="Segoe UI"/>
          <w:b/>
          <w:sz w:val="20"/>
          <w:szCs w:val="20"/>
        </w:rPr>
        <w:t xml:space="preserve"> 2026“</w:t>
      </w:r>
      <w:r w:rsidR="00BF5840">
        <w:rPr>
          <w:rFonts w:ascii="Segoe UI" w:hAnsi="Segoe UI" w:cs="Segoe UI"/>
          <w:sz w:val="20"/>
          <w:szCs w:val="20"/>
        </w:rPr>
        <w:t xml:space="preserve"> - </w:t>
      </w:r>
      <w:r w:rsidR="00BF5840" w:rsidRPr="00BF5840">
        <w:rPr>
          <w:rFonts w:ascii="Segoe UI" w:hAnsi="Segoe UI" w:cs="Segoe UI"/>
          <w:sz w:val="20"/>
          <w:szCs w:val="20"/>
        </w:rPr>
        <w:t xml:space="preserve">Das Institut für Cusanus-Forschung an der Universität und der Theologischen Fakultät Trier und die Cusanus-Gesellschaft laden ein zur Cusanus </w:t>
      </w:r>
      <w:proofErr w:type="spellStart"/>
      <w:r w:rsidR="00BF5840" w:rsidRPr="00BF5840">
        <w:rPr>
          <w:rFonts w:ascii="Segoe UI" w:hAnsi="Segoe UI" w:cs="Segoe UI"/>
          <w:sz w:val="20"/>
          <w:szCs w:val="20"/>
        </w:rPr>
        <w:t>Lecture</w:t>
      </w:r>
      <w:proofErr w:type="spellEnd"/>
      <w:r w:rsidR="00BF5840" w:rsidRPr="00BF5840">
        <w:rPr>
          <w:rFonts w:ascii="Segoe UI" w:hAnsi="Segoe UI" w:cs="Segoe UI"/>
          <w:sz w:val="20"/>
          <w:szCs w:val="20"/>
        </w:rPr>
        <w:t xml:space="preserve"> 2026</w:t>
      </w:r>
      <w:r w:rsidR="00BF5840">
        <w:rPr>
          <w:rFonts w:ascii="Segoe UI" w:hAnsi="Segoe UI" w:cs="Segoe UI"/>
          <w:sz w:val="20"/>
          <w:szCs w:val="20"/>
        </w:rPr>
        <w:t xml:space="preserve"> </w:t>
      </w:r>
      <w:r w:rsidR="00252585">
        <w:rPr>
          <w:rFonts w:ascii="Segoe UI" w:hAnsi="Segoe UI" w:cs="Segoe UI"/>
          <w:sz w:val="20"/>
          <w:szCs w:val="20"/>
        </w:rPr>
        <w:t>„</w:t>
      </w:r>
      <w:r w:rsidR="00BF5840" w:rsidRPr="00BF5840">
        <w:rPr>
          <w:rFonts w:ascii="Segoe UI" w:hAnsi="Segoe UI" w:cs="Segoe UI"/>
          <w:sz w:val="20"/>
          <w:szCs w:val="20"/>
        </w:rPr>
        <w:t xml:space="preserve">Cusa et </w:t>
      </w:r>
      <w:proofErr w:type="spellStart"/>
      <w:r w:rsidR="00BF5840" w:rsidRPr="00BF5840">
        <w:rPr>
          <w:rFonts w:ascii="Segoe UI" w:hAnsi="Segoe UI" w:cs="Segoe UI"/>
          <w:sz w:val="20"/>
          <w:szCs w:val="20"/>
        </w:rPr>
        <w:t>Lysura</w:t>
      </w:r>
      <w:proofErr w:type="spellEnd"/>
      <w:r w:rsidR="00BF5840" w:rsidRPr="00BF5840">
        <w:rPr>
          <w:rFonts w:ascii="Segoe UI" w:hAnsi="Segoe UI" w:cs="Segoe UI"/>
          <w:sz w:val="20"/>
          <w:szCs w:val="20"/>
        </w:rPr>
        <w:t>: Zwei Gelehrte von der Mosel an der Spitze der Reichs-Kirchenpolitik im 15. Jahrhunder</w:t>
      </w:r>
      <w:r w:rsidR="00252585">
        <w:rPr>
          <w:rFonts w:ascii="Segoe UI" w:hAnsi="Segoe UI" w:cs="Segoe UI"/>
          <w:sz w:val="20"/>
          <w:szCs w:val="20"/>
        </w:rPr>
        <w:t>t“</w:t>
      </w:r>
      <w:r w:rsidR="00BF5840" w:rsidRPr="00BF5840">
        <w:rPr>
          <w:rFonts w:ascii="Segoe UI" w:hAnsi="Segoe UI" w:cs="Segoe UI"/>
          <w:sz w:val="20"/>
          <w:szCs w:val="20"/>
        </w:rPr>
        <w:t xml:space="preserve"> von Prof. Dr. Tobias Daniels (Präsident der </w:t>
      </w:r>
      <w:proofErr w:type="spellStart"/>
      <w:r w:rsidR="00BF5840" w:rsidRPr="00BF5840">
        <w:rPr>
          <w:rFonts w:ascii="Segoe UI" w:hAnsi="Segoe UI" w:cs="Segoe UI"/>
          <w:sz w:val="20"/>
          <w:szCs w:val="20"/>
        </w:rPr>
        <w:t>Monumenta</w:t>
      </w:r>
      <w:proofErr w:type="spellEnd"/>
      <w:r w:rsidR="00BF5840" w:rsidRPr="00BF5840">
        <w:rPr>
          <w:rFonts w:ascii="Segoe UI" w:hAnsi="Segoe UI" w:cs="Segoe UI"/>
          <w:sz w:val="20"/>
          <w:szCs w:val="20"/>
        </w:rPr>
        <w:t xml:space="preserve"> Germaniae Historica, München)</w:t>
      </w:r>
      <w:r w:rsidR="00BF5840">
        <w:rPr>
          <w:rFonts w:ascii="Segoe UI" w:hAnsi="Segoe UI" w:cs="Segoe UI"/>
          <w:sz w:val="20"/>
          <w:szCs w:val="20"/>
        </w:rPr>
        <w:t xml:space="preserve">. </w:t>
      </w:r>
      <w:hyperlink r:id="rId18" w:history="1">
        <w:r w:rsidR="00BF5840" w:rsidRPr="00BF5840">
          <w:rPr>
            <w:rStyle w:val="Hyperlink"/>
            <w:rFonts w:ascii="Segoe UI" w:hAnsi="Segoe UI" w:cs="Segoe UI"/>
            <w:sz w:val="20"/>
            <w:szCs w:val="20"/>
          </w:rPr>
          <w:t>Weit</w:t>
        </w:r>
        <w:r w:rsidR="00BF5840" w:rsidRPr="00BF5840">
          <w:rPr>
            <w:rStyle w:val="Hyperlink"/>
            <w:rFonts w:ascii="Segoe UI" w:hAnsi="Segoe UI" w:cs="Segoe UI"/>
            <w:sz w:val="20"/>
            <w:szCs w:val="20"/>
          </w:rPr>
          <w:t>e</w:t>
        </w:r>
        <w:r w:rsidR="00BF5840" w:rsidRPr="00BF5840">
          <w:rPr>
            <w:rStyle w:val="Hyperlink"/>
            <w:rFonts w:ascii="Segoe UI" w:hAnsi="Segoe UI" w:cs="Segoe UI"/>
            <w:sz w:val="20"/>
            <w:szCs w:val="20"/>
          </w:rPr>
          <w:t>re Infos</w:t>
        </w:r>
      </w:hyperlink>
      <w:r w:rsidR="00BF5840">
        <w:rPr>
          <w:rFonts w:ascii="Segoe UI" w:hAnsi="Segoe UI" w:cs="Segoe UI"/>
          <w:sz w:val="20"/>
          <w:szCs w:val="20"/>
        </w:rPr>
        <w:t xml:space="preserve"> </w:t>
      </w:r>
      <w:r w:rsidR="00BF5840">
        <w:rPr>
          <w:rFonts w:ascii="Segoe UI" w:hAnsi="Segoe UI" w:cs="Segoe UI"/>
          <w:sz w:val="20"/>
          <w:szCs w:val="20"/>
        </w:rPr>
        <w:br/>
        <w:t xml:space="preserve">23. Oktober | 18:00 Uhr | </w:t>
      </w:r>
      <w:r w:rsidR="00BF5840" w:rsidRPr="00BF5840">
        <w:rPr>
          <w:rFonts w:ascii="Segoe UI" w:hAnsi="Segoe UI" w:cs="Segoe UI"/>
          <w:sz w:val="20"/>
          <w:szCs w:val="20"/>
        </w:rPr>
        <w:t xml:space="preserve">Hotel </w:t>
      </w:r>
      <w:proofErr w:type="spellStart"/>
      <w:proofErr w:type="gramStart"/>
      <w:r w:rsidR="00BF5840" w:rsidRPr="00BF5840">
        <w:rPr>
          <w:rFonts w:ascii="Segoe UI" w:hAnsi="Segoe UI" w:cs="Segoe UI"/>
          <w:sz w:val="20"/>
          <w:szCs w:val="20"/>
        </w:rPr>
        <w:t>DEINHARD’s</w:t>
      </w:r>
      <w:proofErr w:type="spellEnd"/>
      <w:proofErr w:type="gramEnd"/>
      <w:r w:rsidR="00BF5840">
        <w:rPr>
          <w:rFonts w:ascii="Segoe UI" w:hAnsi="Segoe UI" w:cs="Segoe UI"/>
          <w:sz w:val="20"/>
          <w:szCs w:val="20"/>
        </w:rPr>
        <w:t xml:space="preserve">, </w:t>
      </w:r>
      <w:r w:rsidR="00BF5840" w:rsidRPr="00BF5840">
        <w:rPr>
          <w:rFonts w:ascii="Segoe UI" w:hAnsi="Segoe UI" w:cs="Segoe UI"/>
          <w:sz w:val="20"/>
          <w:szCs w:val="20"/>
        </w:rPr>
        <w:t>Gestade 12</w:t>
      </w:r>
      <w:r w:rsidR="00BF5840">
        <w:rPr>
          <w:rFonts w:ascii="Segoe UI" w:hAnsi="Segoe UI" w:cs="Segoe UI"/>
          <w:sz w:val="20"/>
          <w:szCs w:val="20"/>
        </w:rPr>
        <w:t xml:space="preserve">, </w:t>
      </w:r>
      <w:r w:rsidR="00BF5840" w:rsidRPr="00BF5840">
        <w:rPr>
          <w:rFonts w:ascii="Segoe UI" w:hAnsi="Segoe UI" w:cs="Segoe UI"/>
          <w:sz w:val="20"/>
          <w:szCs w:val="20"/>
        </w:rPr>
        <w:t>54470 Bernkastel-Kues</w:t>
      </w:r>
      <w:r w:rsidR="00FC3DB8">
        <w:rPr>
          <w:rFonts w:ascii="Segoe UI" w:hAnsi="Segoe UI" w:cs="Segoe UI"/>
          <w:sz w:val="20"/>
          <w:szCs w:val="20"/>
        </w:rPr>
        <w:br/>
      </w:r>
      <w:r w:rsidR="00FC3DB8">
        <w:rPr>
          <w:rFonts w:ascii="Segoe UI" w:hAnsi="Segoe UI" w:cs="Segoe UI"/>
          <w:b/>
          <w:bCs/>
          <w:sz w:val="20"/>
          <w:szCs w:val="20"/>
        </w:rPr>
        <w:br/>
      </w:r>
      <w:r w:rsidR="00FC3DB8" w:rsidRPr="00FC3DB8">
        <w:rPr>
          <w:rFonts w:ascii="Segoe UI" w:hAnsi="Segoe UI" w:cs="Segoe UI"/>
          <w:b/>
          <w:bCs/>
          <w:sz w:val="20"/>
          <w:szCs w:val="20"/>
        </w:rPr>
        <w:lastRenderedPageBreak/>
        <w:t>„Zwischen Atlantik, Mittelmeer und Indischem Ozean: Hydro-Poetiken in zeitgenössischer Afro-Diasporischer Literatur“</w:t>
      </w:r>
      <w:r w:rsidR="00FC3DB8">
        <w:rPr>
          <w:rFonts w:ascii="Segoe UI" w:hAnsi="Segoe UI" w:cs="Segoe UI"/>
          <w:bCs/>
          <w:sz w:val="20"/>
          <w:szCs w:val="20"/>
        </w:rPr>
        <w:t xml:space="preserve"> – Vortrag von Prof. Dr. Jennifer Leetsch im Rahmen der Montagsvorträge aus </w:t>
      </w:r>
      <w:r w:rsidR="00FC3DB8" w:rsidRPr="00D644DD">
        <w:rPr>
          <w:rFonts w:ascii="Segoe UI" w:hAnsi="Segoe UI" w:cs="Segoe UI"/>
          <w:bCs/>
          <w:sz w:val="20"/>
          <w:szCs w:val="20"/>
        </w:rPr>
        <w:t xml:space="preserve">Forschung und Lehre. </w:t>
      </w:r>
      <w:hyperlink r:id="rId19" w:history="1">
        <w:r w:rsidR="00FC3DB8" w:rsidRPr="00D644DD">
          <w:rPr>
            <w:rStyle w:val="Hyperlink"/>
            <w:rFonts w:ascii="Segoe UI" w:hAnsi="Segoe UI" w:cs="Segoe UI"/>
            <w:bCs/>
            <w:sz w:val="20"/>
            <w:szCs w:val="20"/>
          </w:rPr>
          <w:t>Weitere</w:t>
        </w:r>
        <w:r w:rsidR="00FC3DB8" w:rsidRPr="00D644DD">
          <w:rPr>
            <w:rStyle w:val="Hyperlink"/>
            <w:rFonts w:ascii="Segoe UI" w:hAnsi="Segoe UI" w:cs="Segoe UI"/>
            <w:bCs/>
            <w:sz w:val="20"/>
            <w:szCs w:val="20"/>
          </w:rPr>
          <w:t xml:space="preserve"> </w:t>
        </w:r>
        <w:r w:rsidR="00FC3DB8" w:rsidRPr="00D644DD">
          <w:rPr>
            <w:rStyle w:val="Hyperlink"/>
            <w:rFonts w:ascii="Segoe UI" w:hAnsi="Segoe UI" w:cs="Segoe UI"/>
            <w:bCs/>
            <w:sz w:val="20"/>
            <w:szCs w:val="20"/>
          </w:rPr>
          <w:t>Infos</w:t>
        </w:r>
      </w:hyperlink>
      <w:r w:rsidR="00FC3DB8" w:rsidRPr="00D644DD">
        <w:rPr>
          <w:rFonts w:ascii="Segoe UI" w:hAnsi="Segoe UI" w:cs="Segoe UI"/>
          <w:bCs/>
          <w:sz w:val="20"/>
          <w:szCs w:val="20"/>
        </w:rPr>
        <w:br/>
        <w:t xml:space="preserve">26. Oktober | 14:15 Uhr | Hörsaal 1 </w:t>
      </w:r>
    </w:p>
    <w:p w14:paraId="598428F4" w14:textId="77777777" w:rsidR="00D644DD" w:rsidRPr="00D644DD" w:rsidRDefault="00D644DD" w:rsidP="00D644DD">
      <w:pPr>
        <w:spacing w:after="0" w:line="240" w:lineRule="auto"/>
        <w:rPr>
          <w:rFonts w:ascii="Segoe UI" w:hAnsi="Segoe UI" w:cs="Segoe UI"/>
          <w:b/>
          <w:bCs/>
          <w:sz w:val="20"/>
          <w:szCs w:val="20"/>
        </w:rPr>
      </w:pPr>
    </w:p>
    <w:p w14:paraId="01D82A64" w14:textId="5FA61BE6" w:rsidR="00D644DD" w:rsidRPr="00D644DD" w:rsidRDefault="00D53785" w:rsidP="00D644DD">
      <w:pPr>
        <w:spacing w:after="0" w:line="240" w:lineRule="auto"/>
        <w:rPr>
          <w:rFonts w:ascii="Segoe UI" w:hAnsi="Segoe UI" w:cs="Segoe UI"/>
          <w:sz w:val="20"/>
          <w:szCs w:val="20"/>
        </w:rPr>
      </w:pPr>
      <w:r>
        <w:rPr>
          <w:rFonts w:ascii="Segoe UI" w:hAnsi="Segoe UI" w:cs="Segoe UI"/>
          <w:b/>
          <w:bCs/>
          <w:sz w:val="20"/>
          <w:szCs w:val="20"/>
        </w:rPr>
        <w:t>„</w:t>
      </w:r>
      <w:r w:rsidR="00D644DD" w:rsidRPr="00D644DD">
        <w:rPr>
          <w:rFonts w:ascii="Segoe UI" w:hAnsi="Segoe UI" w:cs="Segoe UI"/>
          <w:b/>
          <w:bCs/>
          <w:sz w:val="20"/>
          <w:szCs w:val="20"/>
        </w:rPr>
        <w:t>Diversität - Wie wir Vielfalt leben wollen”</w:t>
      </w:r>
      <w:r w:rsidR="00D644DD" w:rsidRPr="00D644DD">
        <w:rPr>
          <w:rFonts w:ascii="Segoe UI" w:hAnsi="Segoe UI" w:cs="Segoe UI"/>
          <w:bCs/>
          <w:sz w:val="20"/>
          <w:szCs w:val="20"/>
        </w:rPr>
        <w:t xml:space="preserve"> - </w:t>
      </w:r>
      <w:r w:rsidR="00D644DD" w:rsidRPr="00D644DD">
        <w:rPr>
          <w:rFonts w:ascii="Segoe UI" w:hAnsi="Segoe UI" w:cs="Segoe UI"/>
          <w:sz w:val="20"/>
          <w:szCs w:val="20"/>
        </w:rPr>
        <w:t xml:space="preserve">Universität Trier feiert Semester Opening. Am 28. Oktober erwartet Studierende, Mitarbeitende und Gäste ab 18 Uhr ein buntes Programm im Audimax. </w:t>
      </w:r>
      <w:hyperlink r:id="rId20" w:history="1">
        <w:r w:rsidR="00D644DD" w:rsidRPr="00D644DD">
          <w:rPr>
            <w:rStyle w:val="Hyperlink"/>
            <w:rFonts w:ascii="Segoe UI" w:hAnsi="Segoe UI" w:cs="Segoe UI"/>
            <w:sz w:val="20"/>
            <w:szCs w:val="20"/>
          </w:rPr>
          <w:t>W</w:t>
        </w:r>
        <w:r w:rsidR="00D644DD" w:rsidRPr="00D644DD">
          <w:rPr>
            <w:rStyle w:val="Hyperlink"/>
            <w:rFonts w:ascii="Segoe UI" w:hAnsi="Segoe UI" w:cs="Segoe UI"/>
            <w:sz w:val="20"/>
            <w:szCs w:val="20"/>
          </w:rPr>
          <w:t>e</w:t>
        </w:r>
        <w:r w:rsidR="00D644DD" w:rsidRPr="00D644DD">
          <w:rPr>
            <w:rStyle w:val="Hyperlink"/>
            <w:rFonts w:ascii="Segoe UI" w:hAnsi="Segoe UI" w:cs="Segoe UI"/>
            <w:sz w:val="20"/>
            <w:szCs w:val="20"/>
          </w:rPr>
          <w:t>itere Infos</w:t>
        </w:r>
      </w:hyperlink>
      <w:r w:rsidR="00D644DD" w:rsidRPr="00D644DD">
        <w:rPr>
          <w:rFonts w:ascii="Segoe UI" w:hAnsi="Segoe UI" w:cs="Segoe UI"/>
          <w:sz w:val="20"/>
          <w:szCs w:val="20"/>
        </w:rPr>
        <w:br/>
        <w:t xml:space="preserve">28. Oktober | 18:00 Uhr | Auditorium </w:t>
      </w:r>
      <w:proofErr w:type="spellStart"/>
      <w:r w:rsidR="00D644DD" w:rsidRPr="00D644DD">
        <w:rPr>
          <w:rFonts w:ascii="Segoe UI" w:hAnsi="Segoe UI" w:cs="Segoe UI"/>
          <w:sz w:val="20"/>
          <w:szCs w:val="20"/>
        </w:rPr>
        <w:t>maxium</w:t>
      </w:r>
      <w:proofErr w:type="spellEnd"/>
      <w:r w:rsidR="00D644DD" w:rsidRPr="00D644DD">
        <w:rPr>
          <w:rFonts w:ascii="Segoe UI" w:hAnsi="Segoe UI" w:cs="Segoe UI"/>
          <w:sz w:val="20"/>
          <w:szCs w:val="20"/>
        </w:rPr>
        <w:t xml:space="preserve"> </w:t>
      </w:r>
    </w:p>
    <w:p w14:paraId="46E3EA28" w14:textId="112EB101" w:rsidR="00FC3DB8" w:rsidRDefault="00DC5336" w:rsidP="00D644DD">
      <w:pPr>
        <w:spacing w:after="0" w:line="240" w:lineRule="auto"/>
        <w:rPr>
          <w:rFonts w:ascii="Segoe UI" w:hAnsi="Segoe UI" w:cs="Segoe UI"/>
          <w:bCs/>
          <w:sz w:val="20"/>
          <w:szCs w:val="20"/>
        </w:rPr>
      </w:pPr>
      <w:r w:rsidRPr="00D644DD">
        <w:rPr>
          <w:rFonts w:ascii="Segoe UI" w:hAnsi="Segoe UI" w:cs="Segoe UI"/>
          <w:b/>
          <w:bCs/>
          <w:sz w:val="20"/>
          <w:szCs w:val="20"/>
        </w:rPr>
        <w:br/>
        <w:t>„Auf dem Weg zum Welterbe - Trier 1986“</w:t>
      </w:r>
      <w:r w:rsidRPr="00D644DD">
        <w:rPr>
          <w:rFonts w:ascii="Segoe UI" w:hAnsi="Segoe UI" w:cs="Segoe UI"/>
          <w:bCs/>
          <w:sz w:val="20"/>
          <w:szCs w:val="20"/>
        </w:rPr>
        <w:t xml:space="preserve"> - Vortrag von Dr. Karl-Uwe Mahler zum Auftakt der Vortragsreihe </w:t>
      </w:r>
      <w:r w:rsidR="00D53785">
        <w:rPr>
          <w:rFonts w:ascii="Segoe UI" w:hAnsi="Segoe UI" w:cs="Segoe UI"/>
          <w:bCs/>
          <w:sz w:val="20"/>
          <w:szCs w:val="20"/>
        </w:rPr>
        <w:t>„</w:t>
      </w:r>
      <w:r w:rsidRPr="00D644DD">
        <w:rPr>
          <w:rFonts w:ascii="Segoe UI" w:hAnsi="Segoe UI" w:cs="Segoe UI"/>
          <w:bCs/>
          <w:sz w:val="20"/>
          <w:szCs w:val="20"/>
        </w:rPr>
        <w:t xml:space="preserve">40 Jahre Welterbe Trier". </w:t>
      </w:r>
      <w:hyperlink r:id="rId21" w:history="1">
        <w:r w:rsidRPr="00D644DD">
          <w:rPr>
            <w:rStyle w:val="Hyperlink"/>
            <w:rFonts w:ascii="Segoe UI" w:hAnsi="Segoe UI" w:cs="Segoe UI"/>
            <w:bCs/>
            <w:sz w:val="20"/>
            <w:szCs w:val="20"/>
          </w:rPr>
          <w:t>Weite</w:t>
        </w:r>
        <w:r w:rsidRPr="00D644DD">
          <w:rPr>
            <w:rStyle w:val="Hyperlink"/>
            <w:rFonts w:ascii="Segoe UI" w:hAnsi="Segoe UI" w:cs="Segoe UI"/>
            <w:bCs/>
            <w:sz w:val="20"/>
            <w:szCs w:val="20"/>
          </w:rPr>
          <w:t>r</w:t>
        </w:r>
        <w:r w:rsidRPr="00D644DD">
          <w:rPr>
            <w:rStyle w:val="Hyperlink"/>
            <w:rFonts w:ascii="Segoe UI" w:hAnsi="Segoe UI" w:cs="Segoe UI"/>
            <w:bCs/>
            <w:sz w:val="20"/>
            <w:szCs w:val="20"/>
          </w:rPr>
          <w:t>e Infos</w:t>
        </w:r>
      </w:hyperlink>
      <w:r w:rsidRPr="00D644DD">
        <w:rPr>
          <w:rFonts w:ascii="Segoe UI" w:hAnsi="Segoe UI" w:cs="Segoe UI"/>
          <w:bCs/>
          <w:sz w:val="20"/>
          <w:szCs w:val="20"/>
        </w:rPr>
        <w:br/>
        <w:t xml:space="preserve">28. Oktober | 19:00 Uhr | Vortragssaal des Rheinischen Landesmuseums, Weimarer Allee 1, 54290 Trier </w:t>
      </w:r>
    </w:p>
    <w:p w14:paraId="16F59037" w14:textId="414D51D2" w:rsidR="004E6A9F" w:rsidRPr="004E6A9F" w:rsidRDefault="004E6A9F" w:rsidP="004E6A9F">
      <w:pPr>
        <w:spacing w:line="240" w:lineRule="auto"/>
        <w:rPr>
          <w:rFonts w:ascii="Segoe UI" w:hAnsi="Segoe UI" w:cs="Segoe UI"/>
          <w:b/>
          <w:bCs/>
          <w:sz w:val="20"/>
          <w:szCs w:val="20"/>
        </w:rPr>
      </w:pPr>
    </w:p>
    <w:p w14:paraId="2F5EFA88" w14:textId="65AA52C3" w:rsidR="004E6A9F" w:rsidRPr="004E6A9F" w:rsidRDefault="004E6A9F" w:rsidP="00D644DD">
      <w:pPr>
        <w:spacing w:after="0" w:line="240" w:lineRule="auto"/>
        <w:rPr>
          <w:rFonts w:ascii="Segoe UI" w:hAnsi="Segoe UI" w:cs="Segoe UI"/>
          <w:b/>
          <w:sz w:val="20"/>
          <w:szCs w:val="20"/>
        </w:rPr>
      </w:pPr>
    </w:p>
    <w:p w14:paraId="3A6CB808" w14:textId="77777777" w:rsidR="0097367F" w:rsidRPr="003A175C" w:rsidRDefault="0097367F" w:rsidP="0097367F">
      <w:pPr>
        <w:spacing w:after="0" w:line="240" w:lineRule="auto"/>
        <w:rPr>
          <w:rFonts w:ascii="Segoe UI" w:hAnsi="Segoe UI" w:cs="Segoe UI"/>
          <w:b/>
          <w:bCs/>
          <w:sz w:val="20"/>
          <w:szCs w:val="20"/>
        </w:rPr>
      </w:pPr>
    </w:p>
    <w:p w14:paraId="4EF46249" w14:textId="5D9966D4" w:rsidR="003D5BEE" w:rsidRPr="00592FB5" w:rsidRDefault="003D5BEE" w:rsidP="003D5BEE">
      <w:pPr>
        <w:spacing w:after="0" w:line="240" w:lineRule="auto"/>
        <w:rPr>
          <w:rFonts w:ascii="Segoe UI" w:hAnsi="Segoe UI" w:cs="Segoe UI"/>
          <w:bCs/>
          <w:sz w:val="20"/>
          <w:szCs w:val="20"/>
        </w:rPr>
      </w:pPr>
    </w:p>
    <w:p w14:paraId="1E3C6C6C" w14:textId="29739832" w:rsidR="00ED6602" w:rsidRPr="00232C8C" w:rsidRDefault="00ED6602" w:rsidP="006C4880">
      <w:pPr>
        <w:spacing w:after="0" w:line="240" w:lineRule="auto"/>
        <w:rPr>
          <w:rFonts w:ascii="Segoe UI" w:hAnsi="Segoe UI" w:cs="Segoe UI"/>
          <w:bCs/>
          <w:sz w:val="20"/>
          <w:szCs w:val="20"/>
        </w:rPr>
      </w:pPr>
      <w:r w:rsidRPr="00F25603">
        <w:rPr>
          <w:rFonts w:ascii="Segoe UI" w:hAnsi="Segoe UI" w:cs="Segoe UI"/>
          <w:bCs/>
          <w:sz w:val="20"/>
          <w:szCs w:val="20"/>
        </w:rPr>
        <w:t xml:space="preserve">Alle Termine der Universität </w:t>
      </w:r>
      <w:r w:rsidR="006706E7">
        <w:rPr>
          <w:rFonts w:ascii="Segoe UI" w:hAnsi="Segoe UI" w:cs="Segoe UI"/>
          <w:bCs/>
          <w:sz w:val="20"/>
          <w:szCs w:val="20"/>
        </w:rPr>
        <w:t>T</w:t>
      </w:r>
      <w:r w:rsidRPr="00F25603">
        <w:rPr>
          <w:rFonts w:ascii="Segoe UI" w:hAnsi="Segoe UI" w:cs="Segoe UI"/>
          <w:bCs/>
          <w:sz w:val="20"/>
          <w:szCs w:val="20"/>
        </w:rPr>
        <w:t xml:space="preserve">rier finden Sie unter </w:t>
      </w:r>
      <w:hyperlink r:id="rId22" w:history="1">
        <w:r w:rsidR="00406E3A" w:rsidRPr="00F25603">
          <w:rPr>
            <w:rStyle w:val="Hyperlink"/>
            <w:rFonts w:ascii="Segoe UI" w:hAnsi="Segoe UI" w:cs="Segoe UI"/>
            <w:bCs/>
            <w:sz w:val="20"/>
            <w:szCs w:val="20"/>
          </w:rPr>
          <w:t>https://kalender.uni-trier.de</w:t>
        </w:r>
      </w:hyperlink>
      <w:r w:rsidRPr="00232C8C">
        <w:rPr>
          <w:rFonts w:ascii="Segoe UI" w:hAnsi="Segoe UI" w:cs="Segoe UI"/>
          <w:bCs/>
          <w:sz w:val="20"/>
          <w:szCs w:val="20"/>
        </w:rPr>
        <w:t xml:space="preserve"> </w:t>
      </w:r>
    </w:p>
    <w:sectPr w:rsidR="00ED6602" w:rsidRPr="00232C8C">
      <w:headerReference w:type="default" r:id="rId23"/>
      <w:footerReference w:type="default" r:id="rId2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38CCD" w14:textId="77777777" w:rsidR="003C01CE" w:rsidRDefault="003C01CE" w:rsidP="00DA6A73">
      <w:pPr>
        <w:spacing w:after="0" w:line="240" w:lineRule="auto"/>
      </w:pPr>
      <w:r>
        <w:separator/>
      </w:r>
    </w:p>
  </w:endnote>
  <w:endnote w:type="continuationSeparator" w:id="0">
    <w:p w14:paraId="039A53AF" w14:textId="77777777" w:rsidR="003C01CE" w:rsidRDefault="003C01CE" w:rsidP="00DA6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7F953" w14:textId="197193BE" w:rsidR="00785E24" w:rsidRDefault="00F216D6" w:rsidP="00D935E7">
    <w:pPr>
      <w:pStyle w:val="Fuzeile"/>
      <w:tabs>
        <w:tab w:val="left" w:pos="3969"/>
      </w:tabs>
    </w:pPr>
    <w:r>
      <w:rPr>
        <w:noProof/>
        <w:lang w:eastAsia="de-DE"/>
      </w:rPr>
      <mc:AlternateContent>
        <mc:Choice Requires="wps">
          <w:drawing>
            <wp:anchor distT="0" distB="0" distL="114300" distR="114300" simplePos="0" relativeHeight="251662336" behindDoc="0" locked="0" layoutInCell="1" allowOverlap="1" wp14:anchorId="0AB7A9A8" wp14:editId="43EBA966">
              <wp:simplePos x="0" y="0"/>
              <wp:positionH relativeFrom="margin">
                <wp:posOffset>-171450</wp:posOffset>
              </wp:positionH>
              <wp:positionV relativeFrom="page">
                <wp:align>bottom</wp:align>
              </wp:positionV>
              <wp:extent cx="3057525" cy="752475"/>
              <wp:effectExtent l="0" t="0" r="0" b="0"/>
              <wp:wrapNone/>
              <wp:docPr id="10" name="Textfeld 10"/>
              <wp:cNvGraphicFramePr/>
              <a:graphic xmlns:a="http://schemas.openxmlformats.org/drawingml/2006/main">
                <a:graphicData uri="http://schemas.microsoft.com/office/word/2010/wordprocessingShape">
                  <wps:wsp>
                    <wps:cNvSpPr txBox="1"/>
                    <wps:spPr>
                      <a:xfrm>
                        <a:off x="0" y="0"/>
                        <a:ext cx="3057525" cy="752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C2D087" w14:textId="515E5C68" w:rsidR="00114F9C" w:rsidRPr="005D4912" w:rsidRDefault="00DD2063" w:rsidP="008B7960">
                          <w:pPr>
                            <w:rPr>
                              <w:rFonts w:ascii="Segoe UI" w:hAnsi="Segoe UI" w:cs="Segoe UI"/>
                              <w:sz w:val="18"/>
                              <w:szCs w:val="18"/>
                            </w:rPr>
                          </w:pPr>
                          <w:r w:rsidRPr="005D4912">
                            <w:rPr>
                              <w:rFonts w:ascii="Segoe UI" w:hAnsi="Segoe UI" w:cs="Segoe UI"/>
                              <w:b/>
                              <w:color w:val="000000" w:themeColor="text1"/>
                              <w:sz w:val="18"/>
                              <w:szCs w:val="18"/>
                            </w:rPr>
                            <w:t>Universität Trier</w:t>
                          </w:r>
                          <w:r w:rsidR="007336D7" w:rsidRPr="005D4912">
                            <w:rPr>
                              <w:rFonts w:ascii="Segoe UI" w:hAnsi="Segoe UI" w:cs="Segoe UI"/>
                              <w:b/>
                              <w:color w:val="000000" w:themeColor="text1"/>
                              <w:sz w:val="18"/>
                              <w:szCs w:val="18"/>
                            </w:rPr>
                            <w:t xml:space="preserve"> | </w:t>
                          </w:r>
                          <w:r w:rsidRPr="005D4912">
                            <w:rPr>
                              <w:rFonts w:ascii="Segoe UI" w:hAnsi="Segoe UI" w:cs="Segoe UI"/>
                              <w:b/>
                              <w:sz w:val="18"/>
                              <w:szCs w:val="18"/>
                            </w:rPr>
                            <w:t>Kommunikation &amp; Marketing</w:t>
                          </w:r>
                          <w:r w:rsidR="008B7960" w:rsidRPr="005D4912">
                            <w:rPr>
                              <w:rFonts w:ascii="Segoe UI" w:hAnsi="Segoe UI" w:cs="Segoe UI"/>
                              <w:sz w:val="18"/>
                              <w:szCs w:val="18"/>
                            </w:rPr>
                            <w:br/>
                          </w:r>
                          <w:r w:rsidR="007336D7" w:rsidRPr="005D4912">
                            <w:rPr>
                              <w:rFonts w:ascii="Segoe UI" w:hAnsi="Segoe UI" w:cs="Segoe UI"/>
                              <w:sz w:val="18"/>
                              <w:szCs w:val="18"/>
                            </w:rPr>
                            <w:t>Mail: kommunikation@uni-trier.de</w:t>
                          </w:r>
                          <w:r w:rsidR="007336D7" w:rsidRPr="005D4912">
                            <w:rPr>
                              <w:rFonts w:ascii="Segoe UI" w:hAnsi="Segoe UI" w:cs="Segoe UI"/>
                              <w:sz w:val="18"/>
                              <w:szCs w:val="18"/>
                            </w:rPr>
                            <w:br/>
                            <w:t xml:space="preserve">Tel. </w:t>
                          </w:r>
                          <w:r w:rsidR="00C238AC" w:rsidRPr="005D4912">
                            <w:rPr>
                              <w:rFonts w:ascii="Segoe UI" w:hAnsi="Segoe UI" w:cs="Segoe UI"/>
                              <w:sz w:val="18"/>
                              <w:szCs w:val="18"/>
                            </w:rPr>
                            <w:t xml:space="preserve">+49 </w:t>
                          </w:r>
                          <w:r w:rsidR="008B7960" w:rsidRPr="005D4912">
                            <w:rPr>
                              <w:rFonts w:ascii="Segoe UI" w:hAnsi="Segoe UI" w:cs="Segoe UI"/>
                              <w:sz w:val="18"/>
                              <w:szCs w:val="18"/>
                            </w:rPr>
                            <w:t>651 201-4239</w:t>
                          </w:r>
                          <w:r w:rsidR="008B7960" w:rsidRPr="005D4912">
                            <w:rPr>
                              <w:rFonts w:ascii="Segoe UI" w:hAnsi="Segoe UI" w:cs="Segoe UI"/>
                              <w:sz w:val="18"/>
                              <w:szCs w:val="18"/>
                            </w:rPr>
                            <w:br/>
                          </w:r>
                          <w:r w:rsidR="00897348">
                            <w:rPr>
                              <w:rFonts w:ascii="Segoe UI" w:hAnsi="Segoe UI" w:cs="Segoe UI"/>
                              <w:sz w:val="18"/>
                              <w:szCs w:val="18"/>
                            </w:rPr>
                            <w:t>news</w:t>
                          </w:r>
                          <w:r w:rsidR="008B7960" w:rsidRPr="005D4912">
                            <w:rPr>
                              <w:rFonts w:ascii="Segoe UI" w:hAnsi="Segoe UI" w:cs="Segoe UI"/>
                              <w:sz w:val="18"/>
                              <w:szCs w:val="18"/>
                            </w:rPr>
                            <w:t>.uni-trier</w:t>
                          </w:r>
                          <w:r w:rsidR="00BD26B8" w:rsidRPr="005D4912">
                            <w:rPr>
                              <w:rFonts w:ascii="Segoe UI" w:hAnsi="Segoe UI" w:cs="Segoe UI"/>
                              <w:sz w:val="18"/>
                              <w:szCs w:val="18"/>
                            </w:rPr>
                            <w:t>.de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B7A9A8" id="_x0000_t202" coordsize="21600,21600" o:spt="202" path="m,l,21600r21600,l21600,xe">
              <v:stroke joinstyle="miter"/>
              <v:path gradientshapeok="t" o:connecttype="rect"/>
            </v:shapetype>
            <v:shape id="Textfeld 10" o:spid="_x0000_s1026" type="#_x0000_t202" style="position:absolute;margin-left:-13.5pt;margin-top:0;width:240.75pt;height:59.25pt;z-index:251662336;visibility:visible;mso-wrap-style:square;mso-width-percent:0;mso-height-percent:0;mso-wrap-distance-left:9pt;mso-wrap-distance-top:0;mso-wrap-distance-right:9pt;mso-wrap-distance-bottom:0;mso-position-horizontal:absolute;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" filled="f" stroked="f" strokeweight=".5pt">
              <v:textbox>
                <w:txbxContent>
                  <w:p w14:paraId="02C2D087" w14:textId="515E5C68" w:rsidR="00114F9C" w:rsidRPr="005D4912" w:rsidRDefault="00DD2063" w:rsidP="008B7960">
                    <w:pPr>
                      <w:rPr>
                        <w:rFonts w:ascii="Segoe UI" w:hAnsi="Segoe UI" w:cs="Segoe UI"/>
                        <w:sz w:val="18"/>
                        <w:szCs w:val="18"/>
                      </w:rPr>
                    </w:pPr>
                    <w:r w:rsidRPr="005D4912">
                      <w:rPr>
                        <w:rFonts w:ascii="Segoe UI" w:hAnsi="Segoe UI" w:cs="Segoe UI"/>
                        <w:b/>
                        <w:color w:val="000000" w:themeColor="text1"/>
                        <w:sz w:val="18"/>
                        <w:szCs w:val="18"/>
                      </w:rPr>
                      <w:t>Universität Trier</w:t>
                    </w:r>
                    <w:r w:rsidR="007336D7" w:rsidRPr="005D4912">
                      <w:rPr>
                        <w:rFonts w:ascii="Segoe UI" w:hAnsi="Segoe UI" w:cs="Segoe UI"/>
                        <w:b/>
                        <w:color w:val="000000" w:themeColor="text1"/>
                        <w:sz w:val="18"/>
                        <w:szCs w:val="18"/>
                      </w:rPr>
                      <w:t xml:space="preserve"> | </w:t>
                    </w:r>
                    <w:r w:rsidRPr="005D4912">
                      <w:rPr>
                        <w:rFonts w:ascii="Segoe UI" w:hAnsi="Segoe UI" w:cs="Segoe UI"/>
                        <w:b/>
                        <w:sz w:val="18"/>
                        <w:szCs w:val="18"/>
                      </w:rPr>
                      <w:t>Kommunikation &amp; Marketing</w:t>
                    </w:r>
                    <w:r w:rsidR="008B7960" w:rsidRPr="005D4912">
                      <w:rPr>
                        <w:rFonts w:ascii="Segoe UI" w:hAnsi="Segoe UI" w:cs="Segoe UI"/>
                        <w:sz w:val="18"/>
                        <w:szCs w:val="18"/>
                      </w:rPr>
                      <w:br/>
                    </w:r>
                    <w:r w:rsidR="007336D7" w:rsidRPr="005D4912">
                      <w:rPr>
                        <w:rFonts w:ascii="Segoe UI" w:hAnsi="Segoe UI" w:cs="Segoe UI"/>
                        <w:sz w:val="18"/>
                        <w:szCs w:val="18"/>
                      </w:rPr>
                      <w:t>Mail: kommunikation@uni-trier.de</w:t>
                    </w:r>
                    <w:r w:rsidR="007336D7" w:rsidRPr="005D4912">
                      <w:rPr>
                        <w:rFonts w:ascii="Segoe UI" w:hAnsi="Segoe UI" w:cs="Segoe UI"/>
                        <w:sz w:val="18"/>
                        <w:szCs w:val="18"/>
                      </w:rPr>
                      <w:br/>
                      <w:t xml:space="preserve">Tel. </w:t>
                    </w:r>
                    <w:r w:rsidR="00C238AC" w:rsidRPr="005D4912">
                      <w:rPr>
                        <w:rFonts w:ascii="Segoe UI" w:hAnsi="Segoe UI" w:cs="Segoe UI"/>
                        <w:sz w:val="18"/>
                        <w:szCs w:val="18"/>
                      </w:rPr>
                      <w:t xml:space="preserve">+49 </w:t>
                    </w:r>
                    <w:r w:rsidR="008B7960" w:rsidRPr="005D4912">
                      <w:rPr>
                        <w:rFonts w:ascii="Segoe UI" w:hAnsi="Segoe UI" w:cs="Segoe UI"/>
                        <w:sz w:val="18"/>
                        <w:szCs w:val="18"/>
                      </w:rPr>
                      <w:t>651 201-4239</w:t>
                    </w:r>
                    <w:r w:rsidR="008B7960" w:rsidRPr="005D4912">
                      <w:rPr>
                        <w:rFonts w:ascii="Segoe UI" w:hAnsi="Segoe UI" w:cs="Segoe UI"/>
                        <w:sz w:val="18"/>
                        <w:szCs w:val="18"/>
                      </w:rPr>
                      <w:br/>
                    </w:r>
                    <w:r w:rsidR="00897348">
                      <w:rPr>
                        <w:rFonts w:ascii="Segoe UI" w:hAnsi="Segoe UI" w:cs="Segoe UI"/>
                        <w:sz w:val="18"/>
                        <w:szCs w:val="18"/>
                      </w:rPr>
                      <w:t>news</w:t>
                    </w:r>
                    <w:r w:rsidR="008B7960" w:rsidRPr="005D4912">
                      <w:rPr>
                        <w:rFonts w:ascii="Segoe UI" w:hAnsi="Segoe UI" w:cs="Segoe UI"/>
                        <w:sz w:val="18"/>
                        <w:szCs w:val="18"/>
                      </w:rPr>
                      <w:t>.uni-trier</w:t>
                    </w:r>
                    <w:r w:rsidR="00BD26B8" w:rsidRPr="005D4912">
                      <w:rPr>
                        <w:rFonts w:ascii="Segoe UI" w:hAnsi="Segoe UI" w:cs="Segoe UI"/>
                        <w:sz w:val="18"/>
                        <w:szCs w:val="18"/>
                      </w:rPr>
                      <w:t>.de</w:t>
                    </w:r>
                  </w:p>
                </w:txbxContent>
              </v:textbox>
              <w10:wrap anchorx="margin" anchory="page"/>
            </v:shape>
          </w:pict>
        </mc:Fallback>
      </mc:AlternateContent>
    </w:r>
    <w:r w:rsidR="00BF54F7">
      <w:rPr>
        <w:noProof/>
        <w:lang w:eastAsia="de-DE"/>
      </w:rPr>
      <mc:AlternateContent>
        <mc:Choice Requires="wps">
          <w:drawing>
            <wp:anchor distT="0" distB="0" distL="114300" distR="114300" simplePos="0" relativeHeight="251671552" behindDoc="0" locked="0" layoutInCell="1" allowOverlap="1" wp14:anchorId="356A165B" wp14:editId="46153376">
              <wp:simplePos x="0" y="0"/>
              <wp:positionH relativeFrom="page">
                <wp:posOffset>0</wp:posOffset>
              </wp:positionH>
              <wp:positionV relativeFrom="paragraph">
                <wp:posOffset>-226060</wp:posOffset>
              </wp:positionV>
              <wp:extent cx="13192125" cy="45085"/>
              <wp:effectExtent l="0" t="0" r="9525"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192125" cy="45085"/>
                      </a:xfrm>
                      <a:prstGeom prst="rect">
                        <a:avLst/>
                      </a:prstGeom>
                      <a:solidFill>
                        <a:srgbClr val="007BC4"/>
                      </a:solidFill>
                      <a:ln w="9525">
                        <a:noFill/>
                        <a:miter lim="800000"/>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26BAE6BB" id="Rectangle 3" o:spid="_x0000_s1026" style="position:absolute;margin-left:0;margin-top:-17.8pt;width:1038.75pt;height:3.55pt;flip:y;z-index:25167155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" fillcolor="#007bc4" stroked="f">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90729" w14:textId="77777777" w:rsidR="003C01CE" w:rsidRDefault="003C01CE" w:rsidP="00DA6A73">
      <w:pPr>
        <w:spacing w:after="0" w:line="240" w:lineRule="auto"/>
      </w:pPr>
      <w:r>
        <w:separator/>
      </w:r>
    </w:p>
  </w:footnote>
  <w:footnote w:type="continuationSeparator" w:id="0">
    <w:p w14:paraId="4A4482F4" w14:textId="77777777" w:rsidR="003C01CE" w:rsidRDefault="003C01CE" w:rsidP="00DA6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E23FC" w14:textId="77777777" w:rsidR="00DA6A73" w:rsidRDefault="00DA6A73" w:rsidP="0085213C">
    <w:pPr>
      <w:pStyle w:val="Kopfzeile"/>
      <w:tabs>
        <w:tab w:val="left" w:pos="411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3DBD"/>
    <w:multiLevelType w:val="hybridMultilevel"/>
    <w:tmpl w:val="9C46D3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69E1AFC"/>
    <w:multiLevelType w:val="hybridMultilevel"/>
    <w:tmpl w:val="A11E90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2713BCF"/>
    <w:multiLevelType w:val="hybridMultilevel"/>
    <w:tmpl w:val="FB64C5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3E57B9E"/>
    <w:multiLevelType w:val="hybridMultilevel"/>
    <w:tmpl w:val="95C2B6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958740A"/>
    <w:multiLevelType w:val="multilevel"/>
    <w:tmpl w:val="F9968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8E6035"/>
    <w:multiLevelType w:val="multilevel"/>
    <w:tmpl w:val="39EC6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720BD0"/>
    <w:multiLevelType w:val="hybridMultilevel"/>
    <w:tmpl w:val="EA72B5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E3B5785"/>
    <w:multiLevelType w:val="hybridMultilevel"/>
    <w:tmpl w:val="A38E2CB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0F84EF6"/>
    <w:multiLevelType w:val="hybridMultilevel"/>
    <w:tmpl w:val="07AE0C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9F22BCA"/>
    <w:multiLevelType w:val="hybridMultilevel"/>
    <w:tmpl w:val="4392B52E"/>
    <w:lvl w:ilvl="0" w:tplc="23D4CAA2">
      <w:start w:val="1"/>
      <w:numFmt w:val="decimalZero"/>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1970E2D"/>
    <w:multiLevelType w:val="hybridMultilevel"/>
    <w:tmpl w:val="82521B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0214F13"/>
    <w:multiLevelType w:val="hybridMultilevel"/>
    <w:tmpl w:val="8C982A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0CE356A"/>
    <w:multiLevelType w:val="hybridMultilevel"/>
    <w:tmpl w:val="D18C70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B6A0F46"/>
    <w:multiLevelType w:val="multilevel"/>
    <w:tmpl w:val="30242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357641"/>
    <w:multiLevelType w:val="hybridMultilevel"/>
    <w:tmpl w:val="F5A4261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5" w15:restartNumberingAfterBreak="0">
    <w:nsid w:val="747462DF"/>
    <w:multiLevelType w:val="hybridMultilevel"/>
    <w:tmpl w:val="BBD8C2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9055093">
    <w:abstractNumId w:val="2"/>
  </w:num>
  <w:num w:numId="2" w16cid:durableId="314534691">
    <w:abstractNumId w:val="12"/>
  </w:num>
  <w:num w:numId="3" w16cid:durableId="644358702">
    <w:abstractNumId w:val="8"/>
  </w:num>
  <w:num w:numId="4" w16cid:durableId="71465270">
    <w:abstractNumId w:val="14"/>
  </w:num>
  <w:num w:numId="5" w16cid:durableId="1050110089">
    <w:abstractNumId w:val="11"/>
  </w:num>
  <w:num w:numId="6" w16cid:durableId="941650793">
    <w:abstractNumId w:val="13"/>
  </w:num>
  <w:num w:numId="7" w16cid:durableId="1364401228">
    <w:abstractNumId w:val="5"/>
  </w:num>
  <w:num w:numId="8" w16cid:durableId="116072541">
    <w:abstractNumId w:val="10"/>
  </w:num>
  <w:num w:numId="9" w16cid:durableId="1943490583">
    <w:abstractNumId w:val="7"/>
  </w:num>
  <w:num w:numId="10" w16cid:durableId="1893344691">
    <w:abstractNumId w:val="6"/>
  </w:num>
  <w:num w:numId="11" w16cid:durableId="360670217">
    <w:abstractNumId w:val="15"/>
  </w:num>
  <w:num w:numId="12" w16cid:durableId="1079909060">
    <w:abstractNumId w:val="4"/>
  </w:num>
  <w:num w:numId="13" w16cid:durableId="431170134">
    <w:abstractNumId w:val="0"/>
  </w:num>
  <w:num w:numId="14" w16cid:durableId="230848616">
    <w:abstractNumId w:val="1"/>
  </w:num>
  <w:num w:numId="15" w16cid:durableId="342897305">
    <w:abstractNumId w:val="3"/>
  </w:num>
  <w:num w:numId="16" w16cid:durableId="9601910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348"/>
    <w:rsid w:val="00011558"/>
    <w:rsid w:val="000130CB"/>
    <w:rsid w:val="00014FEC"/>
    <w:rsid w:val="00015460"/>
    <w:rsid w:val="00017298"/>
    <w:rsid w:val="0002053B"/>
    <w:rsid w:val="0003146F"/>
    <w:rsid w:val="00037AFD"/>
    <w:rsid w:val="00041569"/>
    <w:rsid w:val="000449F8"/>
    <w:rsid w:val="000656C0"/>
    <w:rsid w:val="00075EF7"/>
    <w:rsid w:val="0008169B"/>
    <w:rsid w:val="00081802"/>
    <w:rsid w:val="0008656C"/>
    <w:rsid w:val="00090AA8"/>
    <w:rsid w:val="000A37F1"/>
    <w:rsid w:val="000A7593"/>
    <w:rsid w:val="000B1009"/>
    <w:rsid w:val="000B7CE3"/>
    <w:rsid w:val="000E42D4"/>
    <w:rsid w:val="000E473C"/>
    <w:rsid w:val="000E6A50"/>
    <w:rsid w:val="000F0147"/>
    <w:rsid w:val="000F0A7D"/>
    <w:rsid w:val="000F204B"/>
    <w:rsid w:val="00101167"/>
    <w:rsid w:val="00101FA6"/>
    <w:rsid w:val="00105B1B"/>
    <w:rsid w:val="00106F98"/>
    <w:rsid w:val="001142C0"/>
    <w:rsid w:val="00114AA3"/>
    <w:rsid w:val="00114F9C"/>
    <w:rsid w:val="00115442"/>
    <w:rsid w:val="00123D20"/>
    <w:rsid w:val="0012785A"/>
    <w:rsid w:val="001415DB"/>
    <w:rsid w:val="001464A0"/>
    <w:rsid w:val="001557E7"/>
    <w:rsid w:val="00167A6E"/>
    <w:rsid w:val="001701D8"/>
    <w:rsid w:val="00171E17"/>
    <w:rsid w:val="00174AD4"/>
    <w:rsid w:val="00175B07"/>
    <w:rsid w:val="00183E18"/>
    <w:rsid w:val="001846EB"/>
    <w:rsid w:val="001851E5"/>
    <w:rsid w:val="0018531C"/>
    <w:rsid w:val="00187B55"/>
    <w:rsid w:val="001901D5"/>
    <w:rsid w:val="00191FCF"/>
    <w:rsid w:val="00196C59"/>
    <w:rsid w:val="001A37BE"/>
    <w:rsid w:val="001A7634"/>
    <w:rsid w:val="001B1077"/>
    <w:rsid w:val="001B1F25"/>
    <w:rsid w:val="001B2012"/>
    <w:rsid w:val="001B2F01"/>
    <w:rsid w:val="001B3491"/>
    <w:rsid w:val="001C171A"/>
    <w:rsid w:val="001C1935"/>
    <w:rsid w:val="001C21D0"/>
    <w:rsid w:val="001C3304"/>
    <w:rsid w:val="001C7BCB"/>
    <w:rsid w:val="001D4ADB"/>
    <w:rsid w:val="001D760F"/>
    <w:rsid w:val="001D78BD"/>
    <w:rsid w:val="001E0DC3"/>
    <w:rsid w:val="001E3444"/>
    <w:rsid w:val="001E6657"/>
    <w:rsid w:val="001F0B9D"/>
    <w:rsid w:val="001F107C"/>
    <w:rsid w:val="00202C51"/>
    <w:rsid w:val="0021697D"/>
    <w:rsid w:val="00223A17"/>
    <w:rsid w:val="002248CC"/>
    <w:rsid w:val="002273CE"/>
    <w:rsid w:val="00231C5C"/>
    <w:rsid w:val="00232C8C"/>
    <w:rsid w:val="00232D9C"/>
    <w:rsid w:val="00237E0A"/>
    <w:rsid w:val="00252585"/>
    <w:rsid w:val="0025453E"/>
    <w:rsid w:val="00255387"/>
    <w:rsid w:val="00257224"/>
    <w:rsid w:val="00260500"/>
    <w:rsid w:val="002629DA"/>
    <w:rsid w:val="00264546"/>
    <w:rsid w:val="00264D2E"/>
    <w:rsid w:val="00265E15"/>
    <w:rsid w:val="00274943"/>
    <w:rsid w:val="002A5C48"/>
    <w:rsid w:val="002B14A8"/>
    <w:rsid w:val="002B29AE"/>
    <w:rsid w:val="002B5B5C"/>
    <w:rsid w:val="002C126C"/>
    <w:rsid w:val="002D2619"/>
    <w:rsid w:val="002E0C32"/>
    <w:rsid w:val="00300276"/>
    <w:rsid w:val="00300E32"/>
    <w:rsid w:val="00301DCD"/>
    <w:rsid w:val="00302EE2"/>
    <w:rsid w:val="003061C8"/>
    <w:rsid w:val="00307672"/>
    <w:rsid w:val="00313134"/>
    <w:rsid w:val="003223C6"/>
    <w:rsid w:val="00323261"/>
    <w:rsid w:val="00335310"/>
    <w:rsid w:val="00350B21"/>
    <w:rsid w:val="003514F3"/>
    <w:rsid w:val="003616A3"/>
    <w:rsid w:val="0036539A"/>
    <w:rsid w:val="0037753C"/>
    <w:rsid w:val="00381FDE"/>
    <w:rsid w:val="0038239C"/>
    <w:rsid w:val="00383A86"/>
    <w:rsid w:val="00391C0B"/>
    <w:rsid w:val="003929B4"/>
    <w:rsid w:val="003974E5"/>
    <w:rsid w:val="003A175C"/>
    <w:rsid w:val="003A4315"/>
    <w:rsid w:val="003A715E"/>
    <w:rsid w:val="003C01CE"/>
    <w:rsid w:val="003C191E"/>
    <w:rsid w:val="003C2258"/>
    <w:rsid w:val="003C3CC5"/>
    <w:rsid w:val="003D094B"/>
    <w:rsid w:val="003D1685"/>
    <w:rsid w:val="003D5BEE"/>
    <w:rsid w:val="003D7C1A"/>
    <w:rsid w:val="003E41EB"/>
    <w:rsid w:val="003E4E61"/>
    <w:rsid w:val="003E570B"/>
    <w:rsid w:val="003F0F6F"/>
    <w:rsid w:val="003F329D"/>
    <w:rsid w:val="00406E3A"/>
    <w:rsid w:val="0041679A"/>
    <w:rsid w:val="004212CE"/>
    <w:rsid w:val="00424364"/>
    <w:rsid w:val="00427475"/>
    <w:rsid w:val="00430D03"/>
    <w:rsid w:val="004404E8"/>
    <w:rsid w:val="00441DE7"/>
    <w:rsid w:val="00444720"/>
    <w:rsid w:val="004604B4"/>
    <w:rsid w:val="004645F8"/>
    <w:rsid w:val="00466D2D"/>
    <w:rsid w:val="004742B9"/>
    <w:rsid w:val="004768CB"/>
    <w:rsid w:val="00477037"/>
    <w:rsid w:val="00477A0A"/>
    <w:rsid w:val="00483540"/>
    <w:rsid w:val="00484232"/>
    <w:rsid w:val="00492E78"/>
    <w:rsid w:val="00494328"/>
    <w:rsid w:val="00494D7F"/>
    <w:rsid w:val="004957CB"/>
    <w:rsid w:val="004A23CE"/>
    <w:rsid w:val="004B172C"/>
    <w:rsid w:val="004B621F"/>
    <w:rsid w:val="004B6760"/>
    <w:rsid w:val="004C32E6"/>
    <w:rsid w:val="004C62BD"/>
    <w:rsid w:val="004C63D8"/>
    <w:rsid w:val="004D1DAC"/>
    <w:rsid w:val="004D25A4"/>
    <w:rsid w:val="004D3B33"/>
    <w:rsid w:val="004E208F"/>
    <w:rsid w:val="004E6A9F"/>
    <w:rsid w:val="004F09AF"/>
    <w:rsid w:val="004F4332"/>
    <w:rsid w:val="005019C7"/>
    <w:rsid w:val="00507024"/>
    <w:rsid w:val="00513AED"/>
    <w:rsid w:val="005173DF"/>
    <w:rsid w:val="0052058A"/>
    <w:rsid w:val="00531A20"/>
    <w:rsid w:val="00533696"/>
    <w:rsid w:val="005371EC"/>
    <w:rsid w:val="00540A39"/>
    <w:rsid w:val="00543C8A"/>
    <w:rsid w:val="005501DA"/>
    <w:rsid w:val="005527BB"/>
    <w:rsid w:val="00556C3B"/>
    <w:rsid w:val="005604D8"/>
    <w:rsid w:val="0056106C"/>
    <w:rsid w:val="0056296D"/>
    <w:rsid w:val="005638F8"/>
    <w:rsid w:val="005647C7"/>
    <w:rsid w:val="00570436"/>
    <w:rsid w:val="005764FE"/>
    <w:rsid w:val="00585C2C"/>
    <w:rsid w:val="00587D65"/>
    <w:rsid w:val="00590352"/>
    <w:rsid w:val="005903D2"/>
    <w:rsid w:val="00591CD5"/>
    <w:rsid w:val="00592FB5"/>
    <w:rsid w:val="00593525"/>
    <w:rsid w:val="0059449D"/>
    <w:rsid w:val="00596FBE"/>
    <w:rsid w:val="005A4F0A"/>
    <w:rsid w:val="005A6C95"/>
    <w:rsid w:val="005A7998"/>
    <w:rsid w:val="005B1CAC"/>
    <w:rsid w:val="005B37CE"/>
    <w:rsid w:val="005C2131"/>
    <w:rsid w:val="005C3864"/>
    <w:rsid w:val="005D0324"/>
    <w:rsid w:val="005D2D90"/>
    <w:rsid w:val="005D3801"/>
    <w:rsid w:val="005D4912"/>
    <w:rsid w:val="005E3269"/>
    <w:rsid w:val="005E3704"/>
    <w:rsid w:val="005E65C7"/>
    <w:rsid w:val="005E6A02"/>
    <w:rsid w:val="005F51EF"/>
    <w:rsid w:val="005F6F06"/>
    <w:rsid w:val="005F7D97"/>
    <w:rsid w:val="005F7FD5"/>
    <w:rsid w:val="00602A22"/>
    <w:rsid w:val="006032CD"/>
    <w:rsid w:val="006056DA"/>
    <w:rsid w:val="00610341"/>
    <w:rsid w:val="00612336"/>
    <w:rsid w:val="00613FD1"/>
    <w:rsid w:val="006155A6"/>
    <w:rsid w:val="00616AE2"/>
    <w:rsid w:val="00627C45"/>
    <w:rsid w:val="00636F9F"/>
    <w:rsid w:val="00640681"/>
    <w:rsid w:val="00653546"/>
    <w:rsid w:val="00655439"/>
    <w:rsid w:val="00663E51"/>
    <w:rsid w:val="00664CC8"/>
    <w:rsid w:val="006706E7"/>
    <w:rsid w:val="0067196D"/>
    <w:rsid w:val="0067272E"/>
    <w:rsid w:val="006769C3"/>
    <w:rsid w:val="00677D01"/>
    <w:rsid w:val="006847B7"/>
    <w:rsid w:val="00693144"/>
    <w:rsid w:val="006A01A3"/>
    <w:rsid w:val="006A069A"/>
    <w:rsid w:val="006A29F3"/>
    <w:rsid w:val="006A4D54"/>
    <w:rsid w:val="006A7DC5"/>
    <w:rsid w:val="006A7ED1"/>
    <w:rsid w:val="006B18B2"/>
    <w:rsid w:val="006B2A36"/>
    <w:rsid w:val="006B3B95"/>
    <w:rsid w:val="006B5D3C"/>
    <w:rsid w:val="006B6B9F"/>
    <w:rsid w:val="006C2F69"/>
    <w:rsid w:val="006C4880"/>
    <w:rsid w:val="006C7D81"/>
    <w:rsid w:val="006D2E11"/>
    <w:rsid w:val="006D5939"/>
    <w:rsid w:val="006D6216"/>
    <w:rsid w:val="006E53E3"/>
    <w:rsid w:val="006E755B"/>
    <w:rsid w:val="006F02AF"/>
    <w:rsid w:val="006F0610"/>
    <w:rsid w:val="006F309B"/>
    <w:rsid w:val="006F616C"/>
    <w:rsid w:val="006F6565"/>
    <w:rsid w:val="006F66FB"/>
    <w:rsid w:val="00700969"/>
    <w:rsid w:val="007045FC"/>
    <w:rsid w:val="00723FD3"/>
    <w:rsid w:val="007241E1"/>
    <w:rsid w:val="00727AB1"/>
    <w:rsid w:val="00732B4E"/>
    <w:rsid w:val="007336D7"/>
    <w:rsid w:val="00733CB6"/>
    <w:rsid w:val="007343BF"/>
    <w:rsid w:val="00740741"/>
    <w:rsid w:val="00754835"/>
    <w:rsid w:val="00756F1D"/>
    <w:rsid w:val="00774381"/>
    <w:rsid w:val="00777DFA"/>
    <w:rsid w:val="00780FB8"/>
    <w:rsid w:val="00785E24"/>
    <w:rsid w:val="007A01D4"/>
    <w:rsid w:val="007A13DF"/>
    <w:rsid w:val="007A17A7"/>
    <w:rsid w:val="007A22BF"/>
    <w:rsid w:val="007B0C95"/>
    <w:rsid w:val="007C0DC0"/>
    <w:rsid w:val="007C1AE1"/>
    <w:rsid w:val="007C303C"/>
    <w:rsid w:val="007C67D1"/>
    <w:rsid w:val="007C7978"/>
    <w:rsid w:val="007D1055"/>
    <w:rsid w:val="007D16C1"/>
    <w:rsid w:val="007D37F6"/>
    <w:rsid w:val="007D502D"/>
    <w:rsid w:val="007E0D3F"/>
    <w:rsid w:val="007E547D"/>
    <w:rsid w:val="007E66B3"/>
    <w:rsid w:val="007F602C"/>
    <w:rsid w:val="00804B56"/>
    <w:rsid w:val="00806F7A"/>
    <w:rsid w:val="00810048"/>
    <w:rsid w:val="00811249"/>
    <w:rsid w:val="00815B98"/>
    <w:rsid w:val="00817479"/>
    <w:rsid w:val="00820762"/>
    <w:rsid w:val="008212C9"/>
    <w:rsid w:val="008229B3"/>
    <w:rsid w:val="00831002"/>
    <w:rsid w:val="00832EF2"/>
    <w:rsid w:val="008339F1"/>
    <w:rsid w:val="00833E3F"/>
    <w:rsid w:val="00834502"/>
    <w:rsid w:val="00835720"/>
    <w:rsid w:val="0084479E"/>
    <w:rsid w:val="00846648"/>
    <w:rsid w:val="00847B30"/>
    <w:rsid w:val="00850044"/>
    <w:rsid w:val="0085213C"/>
    <w:rsid w:val="00852B03"/>
    <w:rsid w:val="00857EC8"/>
    <w:rsid w:val="00864CE0"/>
    <w:rsid w:val="008659FC"/>
    <w:rsid w:val="00871951"/>
    <w:rsid w:val="00876354"/>
    <w:rsid w:val="00882547"/>
    <w:rsid w:val="00894F4B"/>
    <w:rsid w:val="00897348"/>
    <w:rsid w:val="008A06F9"/>
    <w:rsid w:val="008B3DD2"/>
    <w:rsid w:val="008B550F"/>
    <w:rsid w:val="008B7960"/>
    <w:rsid w:val="008C62FE"/>
    <w:rsid w:val="008C719F"/>
    <w:rsid w:val="008E0AC6"/>
    <w:rsid w:val="008E1F8E"/>
    <w:rsid w:val="008E3DB4"/>
    <w:rsid w:val="008E417B"/>
    <w:rsid w:val="008E53A5"/>
    <w:rsid w:val="008E7EDF"/>
    <w:rsid w:val="008F72A6"/>
    <w:rsid w:val="00902139"/>
    <w:rsid w:val="00902487"/>
    <w:rsid w:val="00904E57"/>
    <w:rsid w:val="00913145"/>
    <w:rsid w:val="00913232"/>
    <w:rsid w:val="00914A14"/>
    <w:rsid w:val="00915E8F"/>
    <w:rsid w:val="00920994"/>
    <w:rsid w:val="009243F0"/>
    <w:rsid w:val="0092678D"/>
    <w:rsid w:val="00932FAD"/>
    <w:rsid w:val="0093336F"/>
    <w:rsid w:val="009348A2"/>
    <w:rsid w:val="00942D75"/>
    <w:rsid w:val="00943036"/>
    <w:rsid w:val="00965BCF"/>
    <w:rsid w:val="0097367F"/>
    <w:rsid w:val="0098290D"/>
    <w:rsid w:val="009932AB"/>
    <w:rsid w:val="009A7A5F"/>
    <w:rsid w:val="009B2054"/>
    <w:rsid w:val="009C16C8"/>
    <w:rsid w:val="009C607B"/>
    <w:rsid w:val="009D5F86"/>
    <w:rsid w:val="009D69BF"/>
    <w:rsid w:val="009E4099"/>
    <w:rsid w:val="009F0AFD"/>
    <w:rsid w:val="00A00D28"/>
    <w:rsid w:val="00A014A9"/>
    <w:rsid w:val="00A03C99"/>
    <w:rsid w:val="00A11D10"/>
    <w:rsid w:val="00A2293C"/>
    <w:rsid w:val="00A24F5E"/>
    <w:rsid w:val="00A3239D"/>
    <w:rsid w:val="00A343F7"/>
    <w:rsid w:val="00A4233C"/>
    <w:rsid w:val="00A46196"/>
    <w:rsid w:val="00A4667E"/>
    <w:rsid w:val="00A47A0C"/>
    <w:rsid w:val="00A51B79"/>
    <w:rsid w:val="00A7218E"/>
    <w:rsid w:val="00A72AFD"/>
    <w:rsid w:val="00A74884"/>
    <w:rsid w:val="00A911C0"/>
    <w:rsid w:val="00A9216E"/>
    <w:rsid w:val="00A92E97"/>
    <w:rsid w:val="00AA2D69"/>
    <w:rsid w:val="00AA3367"/>
    <w:rsid w:val="00AA3DF2"/>
    <w:rsid w:val="00AA5B53"/>
    <w:rsid w:val="00AA5B62"/>
    <w:rsid w:val="00AB0B75"/>
    <w:rsid w:val="00AB1E60"/>
    <w:rsid w:val="00AB48D7"/>
    <w:rsid w:val="00AB6B3B"/>
    <w:rsid w:val="00AC59D8"/>
    <w:rsid w:val="00AD3FF8"/>
    <w:rsid w:val="00AD7B46"/>
    <w:rsid w:val="00AE0F6D"/>
    <w:rsid w:val="00AE2510"/>
    <w:rsid w:val="00AE419F"/>
    <w:rsid w:val="00AF1B13"/>
    <w:rsid w:val="00AF23AD"/>
    <w:rsid w:val="00B02AB5"/>
    <w:rsid w:val="00B03EA9"/>
    <w:rsid w:val="00B04CB6"/>
    <w:rsid w:val="00B06C48"/>
    <w:rsid w:val="00B0733C"/>
    <w:rsid w:val="00B07EBF"/>
    <w:rsid w:val="00B12092"/>
    <w:rsid w:val="00B222E4"/>
    <w:rsid w:val="00B235C0"/>
    <w:rsid w:val="00B2385A"/>
    <w:rsid w:val="00B36267"/>
    <w:rsid w:val="00B47C36"/>
    <w:rsid w:val="00B54436"/>
    <w:rsid w:val="00B62AA0"/>
    <w:rsid w:val="00B70F57"/>
    <w:rsid w:val="00B72357"/>
    <w:rsid w:val="00B83A6D"/>
    <w:rsid w:val="00B853C5"/>
    <w:rsid w:val="00B86111"/>
    <w:rsid w:val="00B86829"/>
    <w:rsid w:val="00B879D8"/>
    <w:rsid w:val="00B91F0A"/>
    <w:rsid w:val="00B93750"/>
    <w:rsid w:val="00BA02A9"/>
    <w:rsid w:val="00BA55C8"/>
    <w:rsid w:val="00BA599B"/>
    <w:rsid w:val="00BA5B60"/>
    <w:rsid w:val="00BB2431"/>
    <w:rsid w:val="00BC506E"/>
    <w:rsid w:val="00BD26B8"/>
    <w:rsid w:val="00BD3250"/>
    <w:rsid w:val="00BE56ED"/>
    <w:rsid w:val="00BE5B73"/>
    <w:rsid w:val="00BF1DF5"/>
    <w:rsid w:val="00BF323A"/>
    <w:rsid w:val="00BF4DE8"/>
    <w:rsid w:val="00BF54F7"/>
    <w:rsid w:val="00BF5840"/>
    <w:rsid w:val="00BF7D4C"/>
    <w:rsid w:val="00C044EC"/>
    <w:rsid w:val="00C0769D"/>
    <w:rsid w:val="00C13614"/>
    <w:rsid w:val="00C238AC"/>
    <w:rsid w:val="00C3382A"/>
    <w:rsid w:val="00C34656"/>
    <w:rsid w:val="00C40222"/>
    <w:rsid w:val="00C41089"/>
    <w:rsid w:val="00C61229"/>
    <w:rsid w:val="00C63C15"/>
    <w:rsid w:val="00C654F4"/>
    <w:rsid w:val="00C66C8A"/>
    <w:rsid w:val="00C7131E"/>
    <w:rsid w:val="00C73B6E"/>
    <w:rsid w:val="00C7707E"/>
    <w:rsid w:val="00C81D64"/>
    <w:rsid w:val="00C83711"/>
    <w:rsid w:val="00C84A14"/>
    <w:rsid w:val="00C85FA4"/>
    <w:rsid w:val="00C86FFA"/>
    <w:rsid w:val="00C8733A"/>
    <w:rsid w:val="00C908BC"/>
    <w:rsid w:val="00C94CBE"/>
    <w:rsid w:val="00CA0780"/>
    <w:rsid w:val="00CB06AD"/>
    <w:rsid w:val="00CB2351"/>
    <w:rsid w:val="00CB450D"/>
    <w:rsid w:val="00CB5F79"/>
    <w:rsid w:val="00CB6035"/>
    <w:rsid w:val="00CB6611"/>
    <w:rsid w:val="00CC14F5"/>
    <w:rsid w:val="00CC5461"/>
    <w:rsid w:val="00CD0A28"/>
    <w:rsid w:val="00CE2395"/>
    <w:rsid w:val="00CE6718"/>
    <w:rsid w:val="00CF24E5"/>
    <w:rsid w:val="00CF6194"/>
    <w:rsid w:val="00D10F8D"/>
    <w:rsid w:val="00D159B2"/>
    <w:rsid w:val="00D2137D"/>
    <w:rsid w:val="00D30D1E"/>
    <w:rsid w:val="00D33B87"/>
    <w:rsid w:val="00D37707"/>
    <w:rsid w:val="00D40C1B"/>
    <w:rsid w:val="00D512D2"/>
    <w:rsid w:val="00D51D78"/>
    <w:rsid w:val="00D53785"/>
    <w:rsid w:val="00D556C4"/>
    <w:rsid w:val="00D55AF0"/>
    <w:rsid w:val="00D644DD"/>
    <w:rsid w:val="00D67986"/>
    <w:rsid w:val="00D74AF1"/>
    <w:rsid w:val="00D774B8"/>
    <w:rsid w:val="00D81159"/>
    <w:rsid w:val="00D9051C"/>
    <w:rsid w:val="00D91D8C"/>
    <w:rsid w:val="00D935E7"/>
    <w:rsid w:val="00D93E6D"/>
    <w:rsid w:val="00DA0564"/>
    <w:rsid w:val="00DA6A73"/>
    <w:rsid w:val="00DB4B86"/>
    <w:rsid w:val="00DC5336"/>
    <w:rsid w:val="00DD2063"/>
    <w:rsid w:val="00DD4C2E"/>
    <w:rsid w:val="00DD531A"/>
    <w:rsid w:val="00DE1AE5"/>
    <w:rsid w:val="00DE1B2A"/>
    <w:rsid w:val="00DE3067"/>
    <w:rsid w:val="00DE408A"/>
    <w:rsid w:val="00DE5761"/>
    <w:rsid w:val="00DE7089"/>
    <w:rsid w:val="00DE7CEC"/>
    <w:rsid w:val="00DE7F77"/>
    <w:rsid w:val="00DF4914"/>
    <w:rsid w:val="00DF5DE3"/>
    <w:rsid w:val="00E015D5"/>
    <w:rsid w:val="00E06BE1"/>
    <w:rsid w:val="00E133DC"/>
    <w:rsid w:val="00E155E5"/>
    <w:rsid w:val="00E17422"/>
    <w:rsid w:val="00E21D85"/>
    <w:rsid w:val="00E23231"/>
    <w:rsid w:val="00E23A71"/>
    <w:rsid w:val="00E2641A"/>
    <w:rsid w:val="00E26576"/>
    <w:rsid w:val="00E26F0C"/>
    <w:rsid w:val="00E3263F"/>
    <w:rsid w:val="00E3313D"/>
    <w:rsid w:val="00E36D44"/>
    <w:rsid w:val="00E407ED"/>
    <w:rsid w:val="00E46699"/>
    <w:rsid w:val="00E47177"/>
    <w:rsid w:val="00E6292C"/>
    <w:rsid w:val="00E63B00"/>
    <w:rsid w:val="00E76BE0"/>
    <w:rsid w:val="00E92858"/>
    <w:rsid w:val="00EA4930"/>
    <w:rsid w:val="00EA500A"/>
    <w:rsid w:val="00EB125D"/>
    <w:rsid w:val="00EB2135"/>
    <w:rsid w:val="00EB286E"/>
    <w:rsid w:val="00EC168E"/>
    <w:rsid w:val="00EC5C4D"/>
    <w:rsid w:val="00ED2236"/>
    <w:rsid w:val="00ED6602"/>
    <w:rsid w:val="00EE2CF3"/>
    <w:rsid w:val="00EE2F6C"/>
    <w:rsid w:val="00EE72C6"/>
    <w:rsid w:val="00EF16AE"/>
    <w:rsid w:val="00EF285C"/>
    <w:rsid w:val="00EF29C7"/>
    <w:rsid w:val="00EF4B0E"/>
    <w:rsid w:val="00EF5A58"/>
    <w:rsid w:val="00EF6EE2"/>
    <w:rsid w:val="00F00060"/>
    <w:rsid w:val="00F00173"/>
    <w:rsid w:val="00F0270C"/>
    <w:rsid w:val="00F03779"/>
    <w:rsid w:val="00F050AE"/>
    <w:rsid w:val="00F14E8B"/>
    <w:rsid w:val="00F16599"/>
    <w:rsid w:val="00F20972"/>
    <w:rsid w:val="00F211C1"/>
    <w:rsid w:val="00F21550"/>
    <w:rsid w:val="00F216D6"/>
    <w:rsid w:val="00F25603"/>
    <w:rsid w:val="00F2636A"/>
    <w:rsid w:val="00F31B6B"/>
    <w:rsid w:val="00F410C2"/>
    <w:rsid w:val="00F416D6"/>
    <w:rsid w:val="00F53AEF"/>
    <w:rsid w:val="00F61028"/>
    <w:rsid w:val="00F67D4A"/>
    <w:rsid w:val="00F70988"/>
    <w:rsid w:val="00F76D74"/>
    <w:rsid w:val="00F8298E"/>
    <w:rsid w:val="00F87C12"/>
    <w:rsid w:val="00F935E0"/>
    <w:rsid w:val="00F935E8"/>
    <w:rsid w:val="00F95A7C"/>
    <w:rsid w:val="00F95CBC"/>
    <w:rsid w:val="00F96F1F"/>
    <w:rsid w:val="00FA1B28"/>
    <w:rsid w:val="00FA258E"/>
    <w:rsid w:val="00FA4017"/>
    <w:rsid w:val="00FA429B"/>
    <w:rsid w:val="00FA5D6E"/>
    <w:rsid w:val="00FB34ED"/>
    <w:rsid w:val="00FC2CB7"/>
    <w:rsid w:val="00FC3DB8"/>
    <w:rsid w:val="00FC6F76"/>
    <w:rsid w:val="00FD4DC9"/>
    <w:rsid w:val="00FE7207"/>
    <w:rsid w:val="00FF02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85FC6"/>
  <w15:chartTrackingRefBased/>
  <w15:docId w15:val="{49D6F58A-03AC-4D81-9EA6-D8FD0BB6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B5D3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174AD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unhideWhenUsed/>
    <w:rsid w:val="00DA6A73"/>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A6A73"/>
    <w:rPr>
      <w:sz w:val="20"/>
      <w:szCs w:val="20"/>
    </w:rPr>
  </w:style>
  <w:style w:type="character" w:styleId="Funotenzeichen">
    <w:name w:val="footnote reference"/>
    <w:basedOn w:val="Absatz-Standardschriftart"/>
    <w:uiPriority w:val="99"/>
    <w:semiHidden/>
    <w:unhideWhenUsed/>
    <w:rsid w:val="00DA6A73"/>
    <w:rPr>
      <w:vertAlign w:val="superscript"/>
    </w:rPr>
  </w:style>
  <w:style w:type="paragraph" w:styleId="Kopfzeile">
    <w:name w:val="header"/>
    <w:basedOn w:val="Standard"/>
    <w:link w:val="KopfzeileZchn"/>
    <w:uiPriority w:val="99"/>
    <w:unhideWhenUsed/>
    <w:rsid w:val="00DA6A7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6A73"/>
  </w:style>
  <w:style w:type="paragraph" w:styleId="Fuzeile">
    <w:name w:val="footer"/>
    <w:basedOn w:val="Standard"/>
    <w:link w:val="FuzeileZchn"/>
    <w:uiPriority w:val="99"/>
    <w:unhideWhenUsed/>
    <w:rsid w:val="00DA6A7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A6A73"/>
  </w:style>
  <w:style w:type="character" w:styleId="Hyperlink">
    <w:name w:val="Hyperlink"/>
    <w:uiPriority w:val="99"/>
    <w:rsid w:val="00785E24"/>
    <w:rPr>
      <w:color w:val="0000FF"/>
      <w:u w:val="single"/>
    </w:rPr>
  </w:style>
  <w:style w:type="character" w:styleId="BesuchterLink">
    <w:name w:val="FollowedHyperlink"/>
    <w:basedOn w:val="Absatz-Standardschriftart"/>
    <w:uiPriority w:val="99"/>
    <w:semiHidden/>
    <w:unhideWhenUsed/>
    <w:rsid w:val="00BD26B8"/>
    <w:rPr>
      <w:color w:val="954F72" w:themeColor="followedHyperlink"/>
      <w:u w:val="single"/>
    </w:rPr>
  </w:style>
  <w:style w:type="paragraph" w:styleId="Sprechblasentext">
    <w:name w:val="Balloon Text"/>
    <w:basedOn w:val="Standard"/>
    <w:link w:val="SprechblasentextZchn"/>
    <w:uiPriority w:val="99"/>
    <w:semiHidden/>
    <w:unhideWhenUsed/>
    <w:rsid w:val="000E473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E473C"/>
    <w:rPr>
      <w:rFonts w:ascii="Segoe UI" w:hAnsi="Segoe UI" w:cs="Segoe UI"/>
      <w:sz w:val="18"/>
      <w:szCs w:val="18"/>
    </w:rPr>
  </w:style>
  <w:style w:type="character" w:customStyle="1" w:styleId="StrongEmphasis">
    <w:name w:val="Strong Emphasis"/>
    <w:rsid w:val="00B235C0"/>
    <w:rPr>
      <w:b/>
      <w:bCs/>
    </w:rPr>
  </w:style>
  <w:style w:type="character" w:styleId="Hervorhebung">
    <w:name w:val="Emphasis"/>
    <w:rsid w:val="00B235C0"/>
    <w:rPr>
      <w:i/>
      <w:iCs/>
    </w:rPr>
  </w:style>
  <w:style w:type="paragraph" w:styleId="Listenabsatz">
    <w:name w:val="List Paragraph"/>
    <w:basedOn w:val="Standard"/>
    <w:uiPriority w:val="34"/>
    <w:qFormat/>
    <w:rsid w:val="00AA2D69"/>
    <w:pPr>
      <w:ind w:left="720"/>
      <w:contextualSpacing/>
    </w:pPr>
  </w:style>
  <w:style w:type="character" w:customStyle="1" w:styleId="NichtaufgelsteErwhnung1">
    <w:name w:val="Nicht aufgelöste Erwähnung1"/>
    <w:basedOn w:val="Absatz-Standardschriftart"/>
    <w:uiPriority w:val="99"/>
    <w:semiHidden/>
    <w:unhideWhenUsed/>
    <w:rsid w:val="007336D7"/>
    <w:rPr>
      <w:color w:val="605E5C"/>
      <w:shd w:val="clear" w:color="auto" w:fill="E1DFDD"/>
    </w:rPr>
  </w:style>
  <w:style w:type="character" w:styleId="NichtaufgelsteErwhnung">
    <w:name w:val="Unresolved Mention"/>
    <w:basedOn w:val="Absatz-Standardschriftart"/>
    <w:uiPriority w:val="99"/>
    <w:semiHidden/>
    <w:unhideWhenUsed/>
    <w:rsid w:val="00F216D6"/>
    <w:rPr>
      <w:color w:val="605E5C"/>
      <w:shd w:val="clear" w:color="auto" w:fill="E1DFDD"/>
    </w:rPr>
  </w:style>
  <w:style w:type="paragraph" w:styleId="berarbeitung">
    <w:name w:val="Revision"/>
    <w:hidden/>
    <w:uiPriority w:val="99"/>
    <w:semiHidden/>
    <w:rsid w:val="00C13614"/>
    <w:pPr>
      <w:spacing w:after="0" w:line="240" w:lineRule="auto"/>
    </w:pPr>
  </w:style>
  <w:style w:type="paragraph" w:styleId="StandardWeb">
    <w:name w:val="Normal (Web)"/>
    <w:basedOn w:val="Standard"/>
    <w:uiPriority w:val="99"/>
    <w:semiHidden/>
    <w:unhideWhenUsed/>
    <w:rsid w:val="00E46699"/>
    <w:rPr>
      <w:rFonts w:ascii="Times New Roman" w:hAnsi="Times New Roman" w:cs="Times New Roman"/>
      <w:sz w:val="24"/>
      <w:szCs w:val="24"/>
    </w:rPr>
  </w:style>
  <w:style w:type="character" w:customStyle="1" w:styleId="berschrift3Zchn">
    <w:name w:val="Überschrift 3 Zchn"/>
    <w:basedOn w:val="Absatz-Standardschriftart"/>
    <w:link w:val="berschrift3"/>
    <w:uiPriority w:val="9"/>
    <w:semiHidden/>
    <w:rsid w:val="00174AD4"/>
    <w:rPr>
      <w:rFonts w:asciiTheme="majorHAnsi" w:eastAsiaTheme="majorEastAsia" w:hAnsiTheme="majorHAnsi" w:cstheme="majorBidi"/>
      <w:color w:val="1F4D78" w:themeColor="accent1" w:themeShade="7F"/>
      <w:sz w:val="24"/>
      <w:szCs w:val="24"/>
    </w:rPr>
  </w:style>
  <w:style w:type="character" w:styleId="Kommentarzeichen">
    <w:name w:val="annotation reference"/>
    <w:basedOn w:val="Absatz-Standardschriftart"/>
    <w:uiPriority w:val="99"/>
    <w:semiHidden/>
    <w:unhideWhenUsed/>
    <w:rsid w:val="000449F8"/>
    <w:rPr>
      <w:sz w:val="16"/>
      <w:szCs w:val="16"/>
    </w:rPr>
  </w:style>
  <w:style w:type="paragraph" w:styleId="Kommentartext">
    <w:name w:val="annotation text"/>
    <w:basedOn w:val="Standard"/>
    <w:link w:val="KommentartextZchn"/>
    <w:uiPriority w:val="99"/>
    <w:unhideWhenUsed/>
    <w:rsid w:val="000449F8"/>
    <w:pPr>
      <w:spacing w:line="240" w:lineRule="auto"/>
    </w:pPr>
    <w:rPr>
      <w:sz w:val="20"/>
      <w:szCs w:val="20"/>
    </w:rPr>
  </w:style>
  <w:style w:type="character" w:customStyle="1" w:styleId="KommentartextZchn">
    <w:name w:val="Kommentartext Zchn"/>
    <w:basedOn w:val="Absatz-Standardschriftart"/>
    <w:link w:val="Kommentartext"/>
    <w:uiPriority w:val="99"/>
    <w:rsid w:val="000449F8"/>
    <w:rPr>
      <w:sz w:val="20"/>
      <w:szCs w:val="20"/>
    </w:rPr>
  </w:style>
  <w:style w:type="paragraph" w:styleId="Kommentarthema">
    <w:name w:val="annotation subject"/>
    <w:basedOn w:val="Kommentartext"/>
    <w:next w:val="Kommentartext"/>
    <w:link w:val="KommentarthemaZchn"/>
    <w:uiPriority w:val="99"/>
    <w:semiHidden/>
    <w:unhideWhenUsed/>
    <w:rsid w:val="000449F8"/>
    <w:rPr>
      <w:b/>
      <w:bCs/>
    </w:rPr>
  </w:style>
  <w:style w:type="character" w:customStyle="1" w:styleId="KommentarthemaZchn">
    <w:name w:val="Kommentarthema Zchn"/>
    <w:basedOn w:val="KommentartextZchn"/>
    <w:link w:val="Kommentarthema"/>
    <w:uiPriority w:val="99"/>
    <w:semiHidden/>
    <w:rsid w:val="000449F8"/>
    <w:rPr>
      <w:b/>
      <w:bCs/>
      <w:sz w:val="20"/>
      <w:szCs w:val="20"/>
    </w:rPr>
  </w:style>
  <w:style w:type="character" w:customStyle="1" w:styleId="berschrift1Zchn">
    <w:name w:val="Überschrift 1 Zchn"/>
    <w:basedOn w:val="Absatz-Standardschriftart"/>
    <w:link w:val="berschrift1"/>
    <w:uiPriority w:val="9"/>
    <w:rsid w:val="006B5D3C"/>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422">
      <w:bodyDiv w:val="1"/>
      <w:marLeft w:val="0"/>
      <w:marRight w:val="0"/>
      <w:marTop w:val="0"/>
      <w:marBottom w:val="0"/>
      <w:divBdr>
        <w:top w:val="none" w:sz="0" w:space="0" w:color="auto"/>
        <w:left w:val="none" w:sz="0" w:space="0" w:color="auto"/>
        <w:bottom w:val="none" w:sz="0" w:space="0" w:color="auto"/>
        <w:right w:val="none" w:sz="0" w:space="0" w:color="auto"/>
      </w:divBdr>
    </w:div>
    <w:div w:id="38287669">
      <w:bodyDiv w:val="1"/>
      <w:marLeft w:val="0"/>
      <w:marRight w:val="0"/>
      <w:marTop w:val="0"/>
      <w:marBottom w:val="0"/>
      <w:divBdr>
        <w:top w:val="none" w:sz="0" w:space="0" w:color="auto"/>
        <w:left w:val="none" w:sz="0" w:space="0" w:color="auto"/>
        <w:bottom w:val="none" w:sz="0" w:space="0" w:color="auto"/>
        <w:right w:val="none" w:sz="0" w:space="0" w:color="auto"/>
      </w:divBdr>
    </w:div>
    <w:div w:id="60905055">
      <w:bodyDiv w:val="1"/>
      <w:marLeft w:val="0"/>
      <w:marRight w:val="0"/>
      <w:marTop w:val="0"/>
      <w:marBottom w:val="0"/>
      <w:divBdr>
        <w:top w:val="none" w:sz="0" w:space="0" w:color="auto"/>
        <w:left w:val="none" w:sz="0" w:space="0" w:color="auto"/>
        <w:bottom w:val="none" w:sz="0" w:space="0" w:color="auto"/>
        <w:right w:val="none" w:sz="0" w:space="0" w:color="auto"/>
      </w:divBdr>
    </w:div>
    <w:div w:id="93324900">
      <w:bodyDiv w:val="1"/>
      <w:marLeft w:val="0"/>
      <w:marRight w:val="0"/>
      <w:marTop w:val="0"/>
      <w:marBottom w:val="0"/>
      <w:divBdr>
        <w:top w:val="none" w:sz="0" w:space="0" w:color="auto"/>
        <w:left w:val="none" w:sz="0" w:space="0" w:color="auto"/>
        <w:bottom w:val="none" w:sz="0" w:space="0" w:color="auto"/>
        <w:right w:val="none" w:sz="0" w:space="0" w:color="auto"/>
      </w:divBdr>
    </w:div>
    <w:div w:id="127207355">
      <w:bodyDiv w:val="1"/>
      <w:marLeft w:val="0"/>
      <w:marRight w:val="0"/>
      <w:marTop w:val="0"/>
      <w:marBottom w:val="0"/>
      <w:divBdr>
        <w:top w:val="none" w:sz="0" w:space="0" w:color="auto"/>
        <w:left w:val="none" w:sz="0" w:space="0" w:color="auto"/>
        <w:bottom w:val="none" w:sz="0" w:space="0" w:color="auto"/>
        <w:right w:val="none" w:sz="0" w:space="0" w:color="auto"/>
      </w:divBdr>
    </w:div>
    <w:div w:id="130949422">
      <w:bodyDiv w:val="1"/>
      <w:marLeft w:val="0"/>
      <w:marRight w:val="0"/>
      <w:marTop w:val="0"/>
      <w:marBottom w:val="0"/>
      <w:divBdr>
        <w:top w:val="none" w:sz="0" w:space="0" w:color="auto"/>
        <w:left w:val="none" w:sz="0" w:space="0" w:color="auto"/>
        <w:bottom w:val="none" w:sz="0" w:space="0" w:color="auto"/>
        <w:right w:val="none" w:sz="0" w:space="0" w:color="auto"/>
      </w:divBdr>
    </w:div>
    <w:div w:id="153644196">
      <w:bodyDiv w:val="1"/>
      <w:marLeft w:val="0"/>
      <w:marRight w:val="0"/>
      <w:marTop w:val="0"/>
      <w:marBottom w:val="0"/>
      <w:divBdr>
        <w:top w:val="none" w:sz="0" w:space="0" w:color="auto"/>
        <w:left w:val="none" w:sz="0" w:space="0" w:color="auto"/>
        <w:bottom w:val="none" w:sz="0" w:space="0" w:color="auto"/>
        <w:right w:val="none" w:sz="0" w:space="0" w:color="auto"/>
      </w:divBdr>
    </w:div>
    <w:div w:id="160703512">
      <w:bodyDiv w:val="1"/>
      <w:marLeft w:val="0"/>
      <w:marRight w:val="0"/>
      <w:marTop w:val="0"/>
      <w:marBottom w:val="0"/>
      <w:divBdr>
        <w:top w:val="none" w:sz="0" w:space="0" w:color="auto"/>
        <w:left w:val="none" w:sz="0" w:space="0" w:color="auto"/>
        <w:bottom w:val="none" w:sz="0" w:space="0" w:color="auto"/>
        <w:right w:val="none" w:sz="0" w:space="0" w:color="auto"/>
      </w:divBdr>
    </w:div>
    <w:div w:id="201409558">
      <w:bodyDiv w:val="1"/>
      <w:marLeft w:val="0"/>
      <w:marRight w:val="0"/>
      <w:marTop w:val="0"/>
      <w:marBottom w:val="0"/>
      <w:divBdr>
        <w:top w:val="none" w:sz="0" w:space="0" w:color="auto"/>
        <w:left w:val="none" w:sz="0" w:space="0" w:color="auto"/>
        <w:bottom w:val="none" w:sz="0" w:space="0" w:color="auto"/>
        <w:right w:val="none" w:sz="0" w:space="0" w:color="auto"/>
      </w:divBdr>
    </w:div>
    <w:div w:id="271086420">
      <w:bodyDiv w:val="1"/>
      <w:marLeft w:val="0"/>
      <w:marRight w:val="0"/>
      <w:marTop w:val="0"/>
      <w:marBottom w:val="0"/>
      <w:divBdr>
        <w:top w:val="none" w:sz="0" w:space="0" w:color="auto"/>
        <w:left w:val="none" w:sz="0" w:space="0" w:color="auto"/>
        <w:bottom w:val="none" w:sz="0" w:space="0" w:color="auto"/>
        <w:right w:val="none" w:sz="0" w:space="0" w:color="auto"/>
      </w:divBdr>
    </w:div>
    <w:div w:id="291249489">
      <w:bodyDiv w:val="1"/>
      <w:marLeft w:val="0"/>
      <w:marRight w:val="0"/>
      <w:marTop w:val="0"/>
      <w:marBottom w:val="0"/>
      <w:divBdr>
        <w:top w:val="none" w:sz="0" w:space="0" w:color="auto"/>
        <w:left w:val="none" w:sz="0" w:space="0" w:color="auto"/>
        <w:bottom w:val="none" w:sz="0" w:space="0" w:color="auto"/>
        <w:right w:val="none" w:sz="0" w:space="0" w:color="auto"/>
      </w:divBdr>
    </w:div>
    <w:div w:id="327175094">
      <w:bodyDiv w:val="1"/>
      <w:marLeft w:val="0"/>
      <w:marRight w:val="0"/>
      <w:marTop w:val="0"/>
      <w:marBottom w:val="0"/>
      <w:divBdr>
        <w:top w:val="none" w:sz="0" w:space="0" w:color="auto"/>
        <w:left w:val="none" w:sz="0" w:space="0" w:color="auto"/>
        <w:bottom w:val="none" w:sz="0" w:space="0" w:color="auto"/>
        <w:right w:val="none" w:sz="0" w:space="0" w:color="auto"/>
      </w:divBdr>
    </w:div>
    <w:div w:id="327753447">
      <w:bodyDiv w:val="1"/>
      <w:marLeft w:val="0"/>
      <w:marRight w:val="0"/>
      <w:marTop w:val="0"/>
      <w:marBottom w:val="0"/>
      <w:divBdr>
        <w:top w:val="none" w:sz="0" w:space="0" w:color="auto"/>
        <w:left w:val="none" w:sz="0" w:space="0" w:color="auto"/>
        <w:bottom w:val="none" w:sz="0" w:space="0" w:color="auto"/>
        <w:right w:val="none" w:sz="0" w:space="0" w:color="auto"/>
      </w:divBdr>
    </w:div>
    <w:div w:id="341007166">
      <w:bodyDiv w:val="1"/>
      <w:marLeft w:val="0"/>
      <w:marRight w:val="0"/>
      <w:marTop w:val="0"/>
      <w:marBottom w:val="0"/>
      <w:divBdr>
        <w:top w:val="none" w:sz="0" w:space="0" w:color="auto"/>
        <w:left w:val="none" w:sz="0" w:space="0" w:color="auto"/>
        <w:bottom w:val="none" w:sz="0" w:space="0" w:color="auto"/>
        <w:right w:val="none" w:sz="0" w:space="0" w:color="auto"/>
      </w:divBdr>
      <w:divsChild>
        <w:div w:id="1001128610">
          <w:marLeft w:val="0"/>
          <w:marRight w:val="0"/>
          <w:marTop w:val="0"/>
          <w:marBottom w:val="0"/>
          <w:divBdr>
            <w:top w:val="none" w:sz="0" w:space="0" w:color="auto"/>
            <w:left w:val="none" w:sz="0" w:space="0" w:color="auto"/>
            <w:bottom w:val="none" w:sz="0" w:space="0" w:color="auto"/>
            <w:right w:val="none" w:sz="0" w:space="0" w:color="auto"/>
          </w:divBdr>
        </w:div>
      </w:divsChild>
    </w:div>
    <w:div w:id="348794617">
      <w:bodyDiv w:val="1"/>
      <w:marLeft w:val="0"/>
      <w:marRight w:val="0"/>
      <w:marTop w:val="0"/>
      <w:marBottom w:val="0"/>
      <w:divBdr>
        <w:top w:val="none" w:sz="0" w:space="0" w:color="auto"/>
        <w:left w:val="none" w:sz="0" w:space="0" w:color="auto"/>
        <w:bottom w:val="none" w:sz="0" w:space="0" w:color="auto"/>
        <w:right w:val="none" w:sz="0" w:space="0" w:color="auto"/>
      </w:divBdr>
    </w:div>
    <w:div w:id="350499201">
      <w:bodyDiv w:val="1"/>
      <w:marLeft w:val="0"/>
      <w:marRight w:val="0"/>
      <w:marTop w:val="0"/>
      <w:marBottom w:val="0"/>
      <w:divBdr>
        <w:top w:val="none" w:sz="0" w:space="0" w:color="auto"/>
        <w:left w:val="none" w:sz="0" w:space="0" w:color="auto"/>
        <w:bottom w:val="none" w:sz="0" w:space="0" w:color="auto"/>
        <w:right w:val="none" w:sz="0" w:space="0" w:color="auto"/>
      </w:divBdr>
    </w:div>
    <w:div w:id="367411350">
      <w:bodyDiv w:val="1"/>
      <w:marLeft w:val="0"/>
      <w:marRight w:val="0"/>
      <w:marTop w:val="0"/>
      <w:marBottom w:val="0"/>
      <w:divBdr>
        <w:top w:val="none" w:sz="0" w:space="0" w:color="auto"/>
        <w:left w:val="none" w:sz="0" w:space="0" w:color="auto"/>
        <w:bottom w:val="none" w:sz="0" w:space="0" w:color="auto"/>
        <w:right w:val="none" w:sz="0" w:space="0" w:color="auto"/>
      </w:divBdr>
    </w:div>
    <w:div w:id="377512885">
      <w:bodyDiv w:val="1"/>
      <w:marLeft w:val="0"/>
      <w:marRight w:val="0"/>
      <w:marTop w:val="0"/>
      <w:marBottom w:val="0"/>
      <w:divBdr>
        <w:top w:val="none" w:sz="0" w:space="0" w:color="auto"/>
        <w:left w:val="none" w:sz="0" w:space="0" w:color="auto"/>
        <w:bottom w:val="none" w:sz="0" w:space="0" w:color="auto"/>
        <w:right w:val="none" w:sz="0" w:space="0" w:color="auto"/>
      </w:divBdr>
      <w:divsChild>
        <w:div w:id="1346133332">
          <w:marLeft w:val="0"/>
          <w:marRight w:val="0"/>
          <w:marTop w:val="0"/>
          <w:marBottom w:val="0"/>
          <w:divBdr>
            <w:top w:val="none" w:sz="0" w:space="0" w:color="auto"/>
            <w:left w:val="none" w:sz="0" w:space="0" w:color="auto"/>
            <w:bottom w:val="none" w:sz="0" w:space="0" w:color="auto"/>
            <w:right w:val="none" w:sz="0" w:space="0" w:color="auto"/>
          </w:divBdr>
        </w:div>
      </w:divsChild>
    </w:div>
    <w:div w:id="406263886">
      <w:bodyDiv w:val="1"/>
      <w:marLeft w:val="0"/>
      <w:marRight w:val="0"/>
      <w:marTop w:val="0"/>
      <w:marBottom w:val="0"/>
      <w:divBdr>
        <w:top w:val="none" w:sz="0" w:space="0" w:color="auto"/>
        <w:left w:val="none" w:sz="0" w:space="0" w:color="auto"/>
        <w:bottom w:val="none" w:sz="0" w:space="0" w:color="auto"/>
        <w:right w:val="none" w:sz="0" w:space="0" w:color="auto"/>
      </w:divBdr>
    </w:div>
    <w:div w:id="413817516">
      <w:bodyDiv w:val="1"/>
      <w:marLeft w:val="0"/>
      <w:marRight w:val="0"/>
      <w:marTop w:val="0"/>
      <w:marBottom w:val="0"/>
      <w:divBdr>
        <w:top w:val="none" w:sz="0" w:space="0" w:color="auto"/>
        <w:left w:val="none" w:sz="0" w:space="0" w:color="auto"/>
        <w:bottom w:val="none" w:sz="0" w:space="0" w:color="auto"/>
        <w:right w:val="none" w:sz="0" w:space="0" w:color="auto"/>
      </w:divBdr>
    </w:div>
    <w:div w:id="442774084">
      <w:bodyDiv w:val="1"/>
      <w:marLeft w:val="0"/>
      <w:marRight w:val="0"/>
      <w:marTop w:val="0"/>
      <w:marBottom w:val="0"/>
      <w:divBdr>
        <w:top w:val="none" w:sz="0" w:space="0" w:color="auto"/>
        <w:left w:val="none" w:sz="0" w:space="0" w:color="auto"/>
        <w:bottom w:val="none" w:sz="0" w:space="0" w:color="auto"/>
        <w:right w:val="none" w:sz="0" w:space="0" w:color="auto"/>
      </w:divBdr>
    </w:div>
    <w:div w:id="446313176">
      <w:bodyDiv w:val="1"/>
      <w:marLeft w:val="0"/>
      <w:marRight w:val="0"/>
      <w:marTop w:val="0"/>
      <w:marBottom w:val="0"/>
      <w:divBdr>
        <w:top w:val="none" w:sz="0" w:space="0" w:color="auto"/>
        <w:left w:val="none" w:sz="0" w:space="0" w:color="auto"/>
        <w:bottom w:val="none" w:sz="0" w:space="0" w:color="auto"/>
        <w:right w:val="none" w:sz="0" w:space="0" w:color="auto"/>
      </w:divBdr>
    </w:div>
    <w:div w:id="466515169">
      <w:bodyDiv w:val="1"/>
      <w:marLeft w:val="0"/>
      <w:marRight w:val="0"/>
      <w:marTop w:val="0"/>
      <w:marBottom w:val="0"/>
      <w:divBdr>
        <w:top w:val="none" w:sz="0" w:space="0" w:color="auto"/>
        <w:left w:val="none" w:sz="0" w:space="0" w:color="auto"/>
        <w:bottom w:val="none" w:sz="0" w:space="0" w:color="auto"/>
        <w:right w:val="none" w:sz="0" w:space="0" w:color="auto"/>
      </w:divBdr>
    </w:div>
    <w:div w:id="484510989">
      <w:bodyDiv w:val="1"/>
      <w:marLeft w:val="0"/>
      <w:marRight w:val="0"/>
      <w:marTop w:val="0"/>
      <w:marBottom w:val="0"/>
      <w:divBdr>
        <w:top w:val="none" w:sz="0" w:space="0" w:color="auto"/>
        <w:left w:val="none" w:sz="0" w:space="0" w:color="auto"/>
        <w:bottom w:val="none" w:sz="0" w:space="0" w:color="auto"/>
        <w:right w:val="none" w:sz="0" w:space="0" w:color="auto"/>
      </w:divBdr>
    </w:div>
    <w:div w:id="502357407">
      <w:bodyDiv w:val="1"/>
      <w:marLeft w:val="0"/>
      <w:marRight w:val="0"/>
      <w:marTop w:val="0"/>
      <w:marBottom w:val="0"/>
      <w:divBdr>
        <w:top w:val="none" w:sz="0" w:space="0" w:color="auto"/>
        <w:left w:val="none" w:sz="0" w:space="0" w:color="auto"/>
        <w:bottom w:val="none" w:sz="0" w:space="0" w:color="auto"/>
        <w:right w:val="none" w:sz="0" w:space="0" w:color="auto"/>
      </w:divBdr>
    </w:div>
    <w:div w:id="509100082">
      <w:bodyDiv w:val="1"/>
      <w:marLeft w:val="0"/>
      <w:marRight w:val="0"/>
      <w:marTop w:val="0"/>
      <w:marBottom w:val="0"/>
      <w:divBdr>
        <w:top w:val="none" w:sz="0" w:space="0" w:color="auto"/>
        <w:left w:val="none" w:sz="0" w:space="0" w:color="auto"/>
        <w:bottom w:val="none" w:sz="0" w:space="0" w:color="auto"/>
        <w:right w:val="none" w:sz="0" w:space="0" w:color="auto"/>
      </w:divBdr>
    </w:div>
    <w:div w:id="533540818">
      <w:bodyDiv w:val="1"/>
      <w:marLeft w:val="0"/>
      <w:marRight w:val="0"/>
      <w:marTop w:val="0"/>
      <w:marBottom w:val="0"/>
      <w:divBdr>
        <w:top w:val="none" w:sz="0" w:space="0" w:color="auto"/>
        <w:left w:val="none" w:sz="0" w:space="0" w:color="auto"/>
        <w:bottom w:val="none" w:sz="0" w:space="0" w:color="auto"/>
        <w:right w:val="none" w:sz="0" w:space="0" w:color="auto"/>
      </w:divBdr>
    </w:div>
    <w:div w:id="595865740">
      <w:bodyDiv w:val="1"/>
      <w:marLeft w:val="0"/>
      <w:marRight w:val="0"/>
      <w:marTop w:val="0"/>
      <w:marBottom w:val="0"/>
      <w:divBdr>
        <w:top w:val="none" w:sz="0" w:space="0" w:color="auto"/>
        <w:left w:val="none" w:sz="0" w:space="0" w:color="auto"/>
        <w:bottom w:val="none" w:sz="0" w:space="0" w:color="auto"/>
        <w:right w:val="none" w:sz="0" w:space="0" w:color="auto"/>
      </w:divBdr>
    </w:div>
    <w:div w:id="609774862">
      <w:bodyDiv w:val="1"/>
      <w:marLeft w:val="0"/>
      <w:marRight w:val="0"/>
      <w:marTop w:val="0"/>
      <w:marBottom w:val="0"/>
      <w:divBdr>
        <w:top w:val="none" w:sz="0" w:space="0" w:color="auto"/>
        <w:left w:val="none" w:sz="0" w:space="0" w:color="auto"/>
        <w:bottom w:val="none" w:sz="0" w:space="0" w:color="auto"/>
        <w:right w:val="none" w:sz="0" w:space="0" w:color="auto"/>
      </w:divBdr>
    </w:div>
    <w:div w:id="627931479">
      <w:bodyDiv w:val="1"/>
      <w:marLeft w:val="0"/>
      <w:marRight w:val="0"/>
      <w:marTop w:val="0"/>
      <w:marBottom w:val="0"/>
      <w:divBdr>
        <w:top w:val="none" w:sz="0" w:space="0" w:color="auto"/>
        <w:left w:val="none" w:sz="0" w:space="0" w:color="auto"/>
        <w:bottom w:val="none" w:sz="0" w:space="0" w:color="auto"/>
        <w:right w:val="none" w:sz="0" w:space="0" w:color="auto"/>
      </w:divBdr>
      <w:divsChild>
        <w:div w:id="1099915221">
          <w:marLeft w:val="0"/>
          <w:marRight w:val="0"/>
          <w:marTop w:val="0"/>
          <w:marBottom w:val="0"/>
          <w:divBdr>
            <w:top w:val="none" w:sz="0" w:space="0" w:color="auto"/>
            <w:left w:val="none" w:sz="0" w:space="0" w:color="auto"/>
            <w:bottom w:val="none" w:sz="0" w:space="0" w:color="auto"/>
            <w:right w:val="none" w:sz="0" w:space="0" w:color="auto"/>
          </w:divBdr>
          <w:divsChild>
            <w:div w:id="11030245">
              <w:marLeft w:val="0"/>
              <w:marRight w:val="0"/>
              <w:marTop w:val="0"/>
              <w:marBottom w:val="0"/>
              <w:divBdr>
                <w:top w:val="none" w:sz="0" w:space="0" w:color="auto"/>
                <w:left w:val="none" w:sz="0" w:space="0" w:color="auto"/>
                <w:bottom w:val="none" w:sz="0" w:space="0" w:color="auto"/>
                <w:right w:val="none" w:sz="0" w:space="0" w:color="auto"/>
              </w:divBdr>
              <w:divsChild>
                <w:div w:id="82139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244646">
      <w:bodyDiv w:val="1"/>
      <w:marLeft w:val="0"/>
      <w:marRight w:val="0"/>
      <w:marTop w:val="0"/>
      <w:marBottom w:val="0"/>
      <w:divBdr>
        <w:top w:val="none" w:sz="0" w:space="0" w:color="auto"/>
        <w:left w:val="none" w:sz="0" w:space="0" w:color="auto"/>
        <w:bottom w:val="none" w:sz="0" w:space="0" w:color="auto"/>
        <w:right w:val="none" w:sz="0" w:space="0" w:color="auto"/>
      </w:divBdr>
    </w:div>
    <w:div w:id="698356341">
      <w:bodyDiv w:val="1"/>
      <w:marLeft w:val="0"/>
      <w:marRight w:val="0"/>
      <w:marTop w:val="0"/>
      <w:marBottom w:val="0"/>
      <w:divBdr>
        <w:top w:val="none" w:sz="0" w:space="0" w:color="auto"/>
        <w:left w:val="none" w:sz="0" w:space="0" w:color="auto"/>
        <w:bottom w:val="none" w:sz="0" w:space="0" w:color="auto"/>
        <w:right w:val="none" w:sz="0" w:space="0" w:color="auto"/>
      </w:divBdr>
    </w:div>
    <w:div w:id="706225992">
      <w:bodyDiv w:val="1"/>
      <w:marLeft w:val="0"/>
      <w:marRight w:val="0"/>
      <w:marTop w:val="0"/>
      <w:marBottom w:val="0"/>
      <w:divBdr>
        <w:top w:val="none" w:sz="0" w:space="0" w:color="auto"/>
        <w:left w:val="none" w:sz="0" w:space="0" w:color="auto"/>
        <w:bottom w:val="none" w:sz="0" w:space="0" w:color="auto"/>
        <w:right w:val="none" w:sz="0" w:space="0" w:color="auto"/>
      </w:divBdr>
    </w:div>
    <w:div w:id="723211525">
      <w:bodyDiv w:val="1"/>
      <w:marLeft w:val="0"/>
      <w:marRight w:val="0"/>
      <w:marTop w:val="0"/>
      <w:marBottom w:val="0"/>
      <w:divBdr>
        <w:top w:val="none" w:sz="0" w:space="0" w:color="auto"/>
        <w:left w:val="none" w:sz="0" w:space="0" w:color="auto"/>
        <w:bottom w:val="none" w:sz="0" w:space="0" w:color="auto"/>
        <w:right w:val="none" w:sz="0" w:space="0" w:color="auto"/>
      </w:divBdr>
    </w:div>
    <w:div w:id="725224517">
      <w:bodyDiv w:val="1"/>
      <w:marLeft w:val="0"/>
      <w:marRight w:val="0"/>
      <w:marTop w:val="0"/>
      <w:marBottom w:val="0"/>
      <w:divBdr>
        <w:top w:val="none" w:sz="0" w:space="0" w:color="auto"/>
        <w:left w:val="none" w:sz="0" w:space="0" w:color="auto"/>
        <w:bottom w:val="none" w:sz="0" w:space="0" w:color="auto"/>
        <w:right w:val="none" w:sz="0" w:space="0" w:color="auto"/>
      </w:divBdr>
    </w:div>
    <w:div w:id="842858842">
      <w:bodyDiv w:val="1"/>
      <w:marLeft w:val="0"/>
      <w:marRight w:val="0"/>
      <w:marTop w:val="0"/>
      <w:marBottom w:val="0"/>
      <w:divBdr>
        <w:top w:val="none" w:sz="0" w:space="0" w:color="auto"/>
        <w:left w:val="none" w:sz="0" w:space="0" w:color="auto"/>
        <w:bottom w:val="none" w:sz="0" w:space="0" w:color="auto"/>
        <w:right w:val="none" w:sz="0" w:space="0" w:color="auto"/>
      </w:divBdr>
    </w:div>
    <w:div w:id="871503116">
      <w:bodyDiv w:val="1"/>
      <w:marLeft w:val="0"/>
      <w:marRight w:val="0"/>
      <w:marTop w:val="0"/>
      <w:marBottom w:val="0"/>
      <w:divBdr>
        <w:top w:val="none" w:sz="0" w:space="0" w:color="auto"/>
        <w:left w:val="none" w:sz="0" w:space="0" w:color="auto"/>
        <w:bottom w:val="none" w:sz="0" w:space="0" w:color="auto"/>
        <w:right w:val="none" w:sz="0" w:space="0" w:color="auto"/>
      </w:divBdr>
    </w:div>
    <w:div w:id="875314127">
      <w:bodyDiv w:val="1"/>
      <w:marLeft w:val="0"/>
      <w:marRight w:val="0"/>
      <w:marTop w:val="0"/>
      <w:marBottom w:val="0"/>
      <w:divBdr>
        <w:top w:val="none" w:sz="0" w:space="0" w:color="auto"/>
        <w:left w:val="none" w:sz="0" w:space="0" w:color="auto"/>
        <w:bottom w:val="none" w:sz="0" w:space="0" w:color="auto"/>
        <w:right w:val="none" w:sz="0" w:space="0" w:color="auto"/>
      </w:divBdr>
    </w:div>
    <w:div w:id="894435592">
      <w:bodyDiv w:val="1"/>
      <w:marLeft w:val="0"/>
      <w:marRight w:val="0"/>
      <w:marTop w:val="0"/>
      <w:marBottom w:val="0"/>
      <w:divBdr>
        <w:top w:val="none" w:sz="0" w:space="0" w:color="auto"/>
        <w:left w:val="none" w:sz="0" w:space="0" w:color="auto"/>
        <w:bottom w:val="none" w:sz="0" w:space="0" w:color="auto"/>
        <w:right w:val="none" w:sz="0" w:space="0" w:color="auto"/>
      </w:divBdr>
    </w:div>
    <w:div w:id="910654007">
      <w:bodyDiv w:val="1"/>
      <w:marLeft w:val="0"/>
      <w:marRight w:val="0"/>
      <w:marTop w:val="0"/>
      <w:marBottom w:val="0"/>
      <w:divBdr>
        <w:top w:val="none" w:sz="0" w:space="0" w:color="auto"/>
        <w:left w:val="none" w:sz="0" w:space="0" w:color="auto"/>
        <w:bottom w:val="none" w:sz="0" w:space="0" w:color="auto"/>
        <w:right w:val="none" w:sz="0" w:space="0" w:color="auto"/>
      </w:divBdr>
    </w:div>
    <w:div w:id="912854454">
      <w:bodyDiv w:val="1"/>
      <w:marLeft w:val="0"/>
      <w:marRight w:val="0"/>
      <w:marTop w:val="0"/>
      <w:marBottom w:val="0"/>
      <w:divBdr>
        <w:top w:val="none" w:sz="0" w:space="0" w:color="auto"/>
        <w:left w:val="none" w:sz="0" w:space="0" w:color="auto"/>
        <w:bottom w:val="none" w:sz="0" w:space="0" w:color="auto"/>
        <w:right w:val="none" w:sz="0" w:space="0" w:color="auto"/>
      </w:divBdr>
    </w:div>
    <w:div w:id="928270222">
      <w:bodyDiv w:val="1"/>
      <w:marLeft w:val="0"/>
      <w:marRight w:val="0"/>
      <w:marTop w:val="0"/>
      <w:marBottom w:val="0"/>
      <w:divBdr>
        <w:top w:val="none" w:sz="0" w:space="0" w:color="auto"/>
        <w:left w:val="none" w:sz="0" w:space="0" w:color="auto"/>
        <w:bottom w:val="none" w:sz="0" w:space="0" w:color="auto"/>
        <w:right w:val="none" w:sz="0" w:space="0" w:color="auto"/>
      </w:divBdr>
    </w:div>
    <w:div w:id="934559736">
      <w:bodyDiv w:val="1"/>
      <w:marLeft w:val="0"/>
      <w:marRight w:val="0"/>
      <w:marTop w:val="0"/>
      <w:marBottom w:val="0"/>
      <w:divBdr>
        <w:top w:val="none" w:sz="0" w:space="0" w:color="auto"/>
        <w:left w:val="none" w:sz="0" w:space="0" w:color="auto"/>
        <w:bottom w:val="none" w:sz="0" w:space="0" w:color="auto"/>
        <w:right w:val="none" w:sz="0" w:space="0" w:color="auto"/>
      </w:divBdr>
    </w:div>
    <w:div w:id="949821035">
      <w:bodyDiv w:val="1"/>
      <w:marLeft w:val="0"/>
      <w:marRight w:val="0"/>
      <w:marTop w:val="0"/>
      <w:marBottom w:val="0"/>
      <w:divBdr>
        <w:top w:val="none" w:sz="0" w:space="0" w:color="auto"/>
        <w:left w:val="none" w:sz="0" w:space="0" w:color="auto"/>
        <w:bottom w:val="none" w:sz="0" w:space="0" w:color="auto"/>
        <w:right w:val="none" w:sz="0" w:space="0" w:color="auto"/>
      </w:divBdr>
    </w:div>
    <w:div w:id="965239022">
      <w:bodyDiv w:val="1"/>
      <w:marLeft w:val="0"/>
      <w:marRight w:val="0"/>
      <w:marTop w:val="0"/>
      <w:marBottom w:val="0"/>
      <w:divBdr>
        <w:top w:val="none" w:sz="0" w:space="0" w:color="auto"/>
        <w:left w:val="none" w:sz="0" w:space="0" w:color="auto"/>
        <w:bottom w:val="none" w:sz="0" w:space="0" w:color="auto"/>
        <w:right w:val="none" w:sz="0" w:space="0" w:color="auto"/>
      </w:divBdr>
    </w:div>
    <w:div w:id="1028068223">
      <w:bodyDiv w:val="1"/>
      <w:marLeft w:val="0"/>
      <w:marRight w:val="0"/>
      <w:marTop w:val="0"/>
      <w:marBottom w:val="0"/>
      <w:divBdr>
        <w:top w:val="none" w:sz="0" w:space="0" w:color="auto"/>
        <w:left w:val="none" w:sz="0" w:space="0" w:color="auto"/>
        <w:bottom w:val="none" w:sz="0" w:space="0" w:color="auto"/>
        <w:right w:val="none" w:sz="0" w:space="0" w:color="auto"/>
      </w:divBdr>
    </w:div>
    <w:div w:id="1029141745">
      <w:bodyDiv w:val="1"/>
      <w:marLeft w:val="0"/>
      <w:marRight w:val="0"/>
      <w:marTop w:val="0"/>
      <w:marBottom w:val="0"/>
      <w:divBdr>
        <w:top w:val="none" w:sz="0" w:space="0" w:color="auto"/>
        <w:left w:val="none" w:sz="0" w:space="0" w:color="auto"/>
        <w:bottom w:val="none" w:sz="0" w:space="0" w:color="auto"/>
        <w:right w:val="none" w:sz="0" w:space="0" w:color="auto"/>
      </w:divBdr>
    </w:div>
    <w:div w:id="1041176491">
      <w:bodyDiv w:val="1"/>
      <w:marLeft w:val="0"/>
      <w:marRight w:val="0"/>
      <w:marTop w:val="0"/>
      <w:marBottom w:val="0"/>
      <w:divBdr>
        <w:top w:val="none" w:sz="0" w:space="0" w:color="auto"/>
        <w:left w:val="none" w:sz="0" w:space="0" w:color="auto"/>
        <w:bottom w:val="none" w:sz="0" w:space="0" w:color="auto"/>
        <w:right w:val="none" w:sz="0" w:space="0" w:color="auto"/>
      </w:divBdr>
    </w:div>
    <w:div w:id="1044215677">
      <w:bodyDiv w:val="1"/>
      <w:marLeft w:val="0"/>
      <w:marRight w:val="0"/>
      <w:marTop w:val="0"/>
      <w:marBottom w:val="0"/>
      <w:divBdr>
        <w:top w:val="none" w:sz="0" w:space="0" w:color="auto"/>
        <w:left w:val="none" w:sz="0" w:space="0" w:color="auto"/>
        <w:bottom w:val="none" w:sz="0" w:space="0" w:color="auto"/>
        <w:right w:val="none" w:sz="0" w:space="0" w:color="auto"/>
      </w:divBdr>
    </w:div>
    <w:div w:id="1069420737">
      <w:bodyDiv w:val="1"/>
      <w:marLeft w:val="0"/>
      <w:marRight w:val="0"/>
      <w:marTop w:val="0"/>
      <w:marBottom w:val="0"/>
      <w:divBdr>
        <w:top w:val="none" w:sz="0" w:space="0" w:color="auto"/>
        <w:left w:val="none" w:sz="0" w:space="0" w:color="auto"/>
        <w:bottom w:val="none" w:sz="0" w:space="0" w:color="auto"/>
        <w:right w:val="none" w:sz="0" w:space="0" w:color="auto"/>
      </w:divBdr>
    </w:div>
    <w:div w:id="1100032198">
      <w:bodyDiv w:val="1"/>
      <w:marLeft w:val="0"/>
      <w:marRight w:val="0"/>
      <w:marTop w:val="0"/>
      <w:marBottom w:val="0"/>
      <w:divBdr>
        <w:top w:val="none" w:sz="0" w:space="0" w:color="auto"/>
        <w:left w:val="none" w:sz="0" w:space="0" w:color="auto"/>
        <w:bottom w:val="none" w:sz="0" w:space="0" w:color="auto"/>
        <w:right w:val="none" w:sz="0" w:space="0" w:color="auto"/>
      </w:divBdr>
    </w:div>
    <w:div w:id="1100762366">
      <w:bodyDiv w:val="1"/>
      <w:marLeft w:val="0"/>
      <w:marRight w:val="0"/>
      <w:marTop w:val="0"/>
      <w:marBottom w:val="0"/>
      <w:divBdr>
        <w:top w:val="none" w:sz="0" w:space="0" w:color="auto"/>
        <w:left w:val="none" w:sz="0" w:space="0" w:color="auto"/>
        <w:bottom w:val="none" w:sz="0" w:space="0" w:color="auto"/>
        <w:right w:val="none" w:sz="0" w:space="0" w:color="auto"/>
      </w:divBdr>
    </w:div>
    <w:div w:id="1107584209">
      <w:bodyDiv w:val="1"/>
      <w:marLeft w:val="0"/>
      <w:marRight w:val="0"/>
      <w:marTop w:val="0"/>
      <w:marBottom w:val="0"/>
      <w:divBdr>
        <w:top w:val="none" w:sz="0" w:space="0" w:color="auto"/>
        <w:left w:val="none" w:sz="0" w:space="0" w:color="auto"/>
        <w:bottom w:val="none" w:sz="0" w:space="0" w:color="auto"/>
        <w:right w:val="none" w:sz="0" w:space="0" w:color="auto"/>
      </w:divBdr>
    </w:div>
    <w:div w:id="1175614604">
      <w:bodyDiv w:val="1"/>
      <w:marLeft w:val="0"/>
      <w:marRight w:val="0"/>
      <w:marTop w:val="0"/>
      <w:marBottom w:val="0"/>
      <w:divBdr>
        <w:top w:val="none" w:sz="0" w:space="0" w:color="auto"/>
        <w:left w:val="none" w:sz="0" w:space="0" w:color="auto"/>
        <w:bottom w:val="none" w:sz="0" w:space="0" w:color="auto"/>
        <w:right w:val="none" w:sz="0" w:space="0" w:color="auto"/>
      </w:divBdr>
    </w:div>
    <w:div w:id="1213689493">
      <w:bodyDiv w:val="1"/>
      <w:marLeft w:val="0"/>
      <w:marRight w:val="0"/>
      <w:marTop w:val="0"/>
      <w:marBottom w:val="0"/>
      <w:divBdr>
        <w:top w:val="none" w:sz="0" w:space="0" w:color="auto"/>
        <w:left w:val="none" w:sz="0" w:space="0" w:color="auto"/>
        <w:bottom w:val="none" w:sz="0" w:space="0" w:color="auto"/>
        <w:right w:val="none" w:sz="0" w:space="0" w:color="auto"/>
      </w:divBdr>
    </w:div>
    <w:div w:id="1230847085">
      <w:bodyDiv w:val="1"/>
      <w:marLeft w:val="0"/>
      <w:marRight w:val="0"/>
      <w:marTop w:val="0"/>
      <w:marBottom w:val="0"/>
      <w:divBdr>
        <w:top w:val="none" w:sz="0" w:space="0" w:color="auto"/>
        <w:left w:val="none" w:sz="0" w:space="0" w:color="auto"/>
        <w:bottom w:val="none" w:sz="0" w:space="0" w:color="auto"/>
        <w:right w:val="none" w:sz="0" w:space="0" w:color="auto"/>
      </w:divBdr>
    </w:div>
    <w:div w:id="1231772311">
      <w:bodyDiv w:val="1"/>
      <w:marLeft w:val="0"/>
      <w:marRight w:val="0"/>
      <w:marTop w:val="0"/>
      <w:marBottom w:val="0"/>
      <w:divBdr>
        <w:top w:val="none" w:sz="0" w:space="0" w:color="auto"/>
        <w:left w:val="none" w:sz="0" w:space="0" w:color="auto"/>
        <w:bottom w:val="none" w:sz="0" w:space="0" w:color="auto"/>
        <w:right w:val="none" w:sz="0" w:space="0" w:color="auto"/>
      </w:divBdr>
      <w:divsChild>
        <w:div w:id="2047020228">
          <w:marLeft w:val="0"/>
          <w:marRight w:val="0"/>
          <w:marTop w:val="0"/>
          <w:marBottom w:val="0"/>
          <w:divBdr>
            <w:top w:val="none" w:sz="0" w:space="0" w:color="auto"/>
            <w:left w:val="none" w:sz="0" w:space="0" w:color="auto"/>
            <w:bottom w:val="none" w:sz="0" w:space="0" w:color="auto"/>
            <w:right w:val="none" w:sz="0" w:space="0" w:color="auto"/>
          </w:divBdr>
        </w:div>
      </w:divsChild>
    </w:div>
    <w:div w:id="1303996044">
      <w:bodyDiv w:val="1"/>
      <w:marLeft w:val="0"/>
      <w:marRight w:val="0"/>
      <w:marTop w:val="0"/>
      <w:marBottom w:val="0"/>
      <w:divBdr>
        <w:top w:val="none" w:sz="0" w:space="0" w:color="auto"/>
        <w:left w:val="none" w:sz="0" w:space="0" w:color="auto"/>
        <w:bottom w:val="none" w:sz="0" w:space="0" w:color="auto"/>
        <w:right w:val="none" w:sz="0" w:space="0" w:color="auto"/>
      </w:divBdr>
    </w:div>
    <w:div w:id="1304777881">
      <w:bodyDiv w:val="1"/>
      <w:marLeft w:val="0"/>
      <w:marRight w:val="0"/>
      <w:marTop w:val="0"/>
      <w:marBottom w:val="0"/>
      <w:divBdr>
        <w:top w:val="none" w:sz="0" w:space="0" w:color="auto"/>
        <w:left w:val="none" w:sz="0" w:space="0" w:color="auto"/>
        <w:bottom w:val="none" w:sz="0" w:space="0" w:color="auto"/>
        <w:right w:val="none" w:sz="0" w:space="0" w:color="auto"/>
      </w:divBdr>
    </w:div>
    <w:div w:id="1316766105">
      <w:bodyDiv w:val="1"/>
      <w:marLeft w:val="0"/>
      <w:marRight w:val="0"/>
      <w:marTop w:val="0"/>
      <w:marBottom w:val="0"/>
      <w:divBdr>
        <w:top w:val="none" w:sz="0" w:space="0" w:color="auto"/>
        <w:left w:val="none" w:sz="0" w:space="0" w:color="auto"/>
        <w:bottom w:val="none" w:sz="0" w:space="0" w:color="auto"/>
        <w:right w:val="none" w:sz="0" w:space="0" w:color="auto"/>
      </w:divBdr>
    </w:div>
    <w:div w:id="1329551475">
      <w:bodyDiv w:val="1"/>
      <w:marLeft w:val="0"/>
      <w:marRight w:val="0"/>
      <w:marTop w:val="0"/>
      <w:marBottom w:val="0"/>
      <w:divBdr>
        <w:top w:val="none" w:sz="0" w:space="0" w:color="auto"/>
        <w:left w:val="none" w:sz="0" w:space="0" w:color="auto"/>
        <w:bottom w:val="none" w:sz="0" w:space="0" w:color="auto"/>
        <w:right w:val="none" w:sz="0" w:space="0" w:color="auto"/>
      </w:divBdr>
    </w:div>
    <w:div w:id="1340738691">
      <w:bodyDiv w:val="1"/>
      <w:marLeft w:val="0"/>
      <w:marRight w:val="0"/>
      <w:marTop w:val="0"/>
      <w:marBottom w:val="0"/>
      <w:divBdr>
        <w:top w:val="none" w:sz="0" w:space="0" w:color="auto"/>
        <w:left w:val="none" w:sz="0" w:space="0" w:color="auto"/>
        <w:bottom w:val="none" w:sz="0" w:space="0" w:color="auto"/>
        <w:right w:val="none" w:sz="0" w:space="0" w:color="auto"/>
      </w:divBdr>
    </w:div>
    <w:div w:id="1347638923">
      <w:bodyDiv w:val="1"/>
      <w:marLeft w:val="0"/>
      <w:marRight w:val="0"/>
      <w:marTop w:val="0"/>
      <w:marBottom w:val="0"/>
      <w:divBdr>
        <w:top w:val="none" w:sz="0" w:space="0" w:color="auto"/>
        <w:left w:val="none" w:sz="0" w:space="0" w:color="auto"/>
        <w:bottom w:val="none" w:sz="0" w:space="0" w:color="auto"/>
        <w:right w:val="none" w:sz="0" w:space="0" w:color="auto"/>
      </w:divBdr>
    </w:div>
    <w:div w:id="1387870879">
      <w:bodyDiv w:val="1"/>
      <w:marLeft w:val="0"/>
      <w:marRight w:val="0"/>
      <w:marTop w:val="0"/>
      <w:marBottom w:val="0"/>
      <w:divBdr>
        <w:top w:val="none" w:sz="0" w:space="0" w:color="auto"/>
        <w:left w:val="none" w:sz="0" w:space="0" w:color="auto"/>
        <w:bottom w:val="none" w:sz="0" w:space="0" w:color="auto"/>
        <w:right w:val="none" w:sz="0" w:space="0" w:color="auto"/>
      </w:divBdr>
    </w:div>
    <w:div w:id="1390762607">
      <w:bodyDiv w:val="1"/>
      <w:marLeft w:val="0"/>
      <w:marRight w:val="0"/>
      <w:marTop w:val="0"/>
      <w:marBottom w:val="0"/>
      <w:divBdr>
        <w:top w:val="none" w:sz="0" w:space="0" w:color="auto"/>
        <w:left w:val="none" w:sz="0" w:space="0" w:color="auto"/>
        <w:bottom w:val="none" w:sz="0" w:space="0" w:color="auto"/>
        <w:right w:val="none" w:sz="0" w:space="0" w:color="auto"/>
      </w:divBdr>
    </w:div>
    <w:div w:id="1394351299">
      <w:bodyDiv w:val="1"/>
      <w:marLeft w:val="0"/>
      <w:marRight w:val="0"/>
      <w:marTop w:val="0"/>
      <w:marBottom w:val="0"/>
      <w:divBdr>
        <w:top w:val="none" w:sz="0" w:space="0" w:color="auto"/>
        <w:left w:val="none" w:sz="0" w:space="0" w:color="auto"/>
        <w:bottom w:val="none" w:sz="0" w:space="0" w:color="auto"/>
        <w:right w:val="none" w:sz="0" w:space="0" w:color="auto"/>
      </w:divBdr>
    </w:div>
    <w:div w:id="1405956434">
      <w:bodyDiv w:val="1"/>
      <w:marLeft w:val="0"/>
      <w:marRight w:val="0"/>
      <w:marTop w:val="0"/>
      <w:marBottom w:val="0"/>
      <w:divBdr>
        <w:top w:val="none" w:sz="0" w:space="0" w:color="auto"/>
        <w:left w:val="none" w:sz="0" w:space="0" w:color="auto"/>
        <w:bottom w:val="none" w:sz="0" w:space="0" w:color="auto"/>
        <w:right w:val="none" w:sz="0" w:space="0" w:color="auto"/>
      </w:divBdr>
      <w:divsChild>
        <w:div w:id="302010476">
          <w:marLeft w:val="0"/>
          <w:marRight w:val="0"/>
          <w:marTop w:val="0"/>
          <w:marBottom w:val="0"/>
          <w:divBdr>
            <w:top w:val="none" w:sz="0" w:space="0" w:color="auto"/>
            <w:left w:val="none" w:sz="0" w:space="0" w:color="auto"/>
            <w:bottom w:val="none" w:sz="0" w:space="0" w:color="auto"/>
            <w:right w:val="none" w:sz="0" w:space="0" w:color="auto"/>
          </w:divBdr>
        </w:div>
      </w:divsChild>
    </w:div>
    <w:div w:id="1460567868">
      <w:bodyDiv w:val="1"/>
      <w:marLeft w:val="0"/>
      <w:marRight w:val="0"/>
      <w:marTop w:val="0"/>
      <w:marBottom w:val="0"/>
      <w:divBdr>
        <w:top w:val="none" w:sz="0" w:space="0" w:color="auto"/>
        <w:left w:val="none" w:sz="0" w:space="0" w:color="auto"/>
        <w:bottom w:val="none" w:sz="0" w:space="0" w:color="auto"/>
        <w:right w:val="none" w:sz="0" w:space="0" w:color="auto"/>
      </w:divBdr>
    </w:div>
    <w:div w:id="1472554033">
      <w:bodyDiv w:val="1"/>
      <w:marLeft w:val="0"/>
      <w:marRight w:val="0"/>
      <w:marTop w:val="0"/>
      <w:marBottom w:val="0"/>
      <w:divBdr>
        <w:top w:val="none" w:sz="0" w:space="0" w:color="auto"/>
        <w:left w:val="none" w:sz="0" w:space="0" w:color="auto"/>
        <w:bottom w:val="none" w:sz="0" w:space="0" w:color="auto"/>
        <w:right w:val="none" w:sz="0" w:space="0" w:color="auto"/>
      </w:divBdr>
    </w:div>
    <w:div w:id="1516142284">
      <w:bodyDiv w:val="1"/>
      <w:marLeft w:val="0"/>
      <w:marRight w:val="0"/>
      <w:marTop w:val="0"/>
      <w:marBottom w:val="0"/>
      <w:divBdr>
        <w:top w:val="none" w:sz="0" w:space="0" w:color="auto"/>
        <w:left w:val="none" w:sz="0" w:space="0" w:color="auto"/>
        <w:bottom w:val="none" w:sz="0" w:space="0" w:color="auto"/>
        <w:right w:val="none" w:sz="0" w:space="0" w:color="auto"/>
      </w:divBdr>
    </w:div>
    <w:div w:id="1528981890">
      <w:bodyDiv w:val="1"/>
      <w:marLeft w:val="0"/>
      <w:marRight w:val="0"/>
      <w:marTop w:val="0"/>
      <w:marBottom w:val="0"/>
      <w:divBdr>
        <w:top w:val="none" w:sz="0" w:space="0" w:color="auto"/>
        <w:left w:val="none" w:sz="0" w:space="0" w:color="auto"/>
        <w:bottom w:val="none" w:sz="0" w:space="0" w:color="auto"/>
        <w:right w:val="none" w:sz="0" w:space="0" w:color="auto"/>
      </w:divBdr>
    </w:div>
    <w:div w:id="1537737552">
      <w:bodyDiv w:val="1"/>
      <w:marLeft w:val="0"/>
      <w:marRight w:val="0"/>
      <w:marTop w:val="0"/>
      <w:marBottom w:val="0"/>
      <w:divBdr>
        <w:top w:val="none" w:sz="0" w:space="0" w:color="auto"/>
        <w:left w:val="none" w:sz="0" w:space="0" w:color="auto"/>
        <w:bottom w:val="none" w:sz="0" w:space="0" w:color="auto"/>
        <w:right w:val="none" w:sz="0" w:space="0" w:color="auto"/>
      </w:divBdr>
    </w:div>
    <w:div w:id="1561985434">
      <w:bodyDiv w:val="1"/>
      <w:marLeft w:val="0"/>
      <w:marRight w:val="0"/>
      <w:marTop w:val="0"/>
      <w:marBottom w:val="0"/>
      <w:divBdr>
        <w:top w:val="none" w:sz="0" w:space="0" w:color="auto"/>
        <w:left w:val="none" w:sz="0" w:space="0" w:color="auto"/>
        <w:bottom w:val="none" w:sz="0" w:space="0" w:color="auto"/>
        <w:right w:val="none" w:sz="0" w:space="0" w:color="auto"/>
      </w:divBdr>
    </w:div>
    <w:div w:id="1621376961">
      <w:bodyDiv w:val="1"/>
      <w:marLeft w:val="0"/>
      <w:marRight w:val="0"/>
      <w:marTop w:val="0"/>
      <w:marBottom w:val="0"/>
      <w:divBdr>
        <w:top w:val="none" w:sz="0" w:space="0" w:color="auto"/>
        <w:left w:val="none" w:sz="0" w:space="0" w:color="auto"/>
        <w:bottom w:val="none" w:sz="0" w:space="0" w:color="auto"/>
        <w:right w:val="none" w:sz="0" w:space="0" w:color="auto"/>
      </w:divBdr>
    </w:div>
    <w:div w:id="1646008509">
      <w:bodyDiv w:val="1"/>
      <w:marLeft w:val="0"/>
      <w:marRight w:val="0"/>
      <w:marTop w:val="0"/>
      <w:marBottom w:val="0"/>
      <w:divBdr>
        <w:top w:val="none" w:sz="0" w:space="0" w:color="auto"/>
        <w:left w:val="none" w:sz="0" w:space="0" w:color="auto"/>
        <w:bottom w:val="none" w:sz="0" w:space="0" w:color="auto"/>
        <w:right w:val="none" w:sz="0" w:space="0" w:color="auto"/>
      </w:divBdr>
    </w:div>
    <w:div w:id="1653025453">
      <w:bodyDiv w:val="1"/>
      <w:marLeft w:val="0"/>
      <w:marRight w:val="0"/>
      <w:marTop w:val="0"/>
      <w:marBottom w:val="0"/>
      <w:divBdr>
        <w:top w:val="none" w:sz="0" w:space="0" w:color="auto"/>
        <w:left w:val="none" w:sz="0" w:space="0" w:color="auto"/>
        <w:bottom w:val="none" w:sz="0" w:space="0" w:color="auto"/>
        <w:right w:val="none" w:sz="0" w:space="0" w:color="auto"/>
      </w:divBdr>
    </w:div>
    <w:div w:id="1678729975">
      <w:bodyDiv w:val="1"/>
      <w:marLeft w:val="0"/>
      <w:marRight w:val="0"/>
      <w:marTop w:val="0"/>
      <w:marBottom w:val="0"/>
      <w:divBdr>
        <w:top w:val="none" w:sz="0" w:space="0" w:color="auto"/>
        <w:left w:val="none" w:sz="0" w:space="0" w:color="auto"/>
        <w:bottom w:val="none" w:sz="0" w:space="0" w:color="auto"/>
        <w:right w:val="none" w:sz="0" w:space="0" w:color="auto"/>
      </w:divBdr>
    </w:div>
    <w:div w:id="1700545071">
      <w:bodyDiv w:val="1"/>
      <w:marLeft w:val="0"/>
      <w:marRight w:val="0"/>
      <w:marTop w:val="0"/>
      <w:marBottom w:val="0"/>
      <w:divBdr>
        <w:top w:val="none" w:sz="0" w:space="0" w:color="auto"/>
        <w:left w:val="none" w:sz="0" w:space="0" w:color="auto"/>
        <w:bottom w:val="none" w:sz="0" w:space="0" w:color="auto"/>
        <w:right w:val="none" w:sz="0" w:space="0" w:color="auto"/>
      </w:divBdr>
    </w:div>
    <w:div w:id="1712077275">
      <w:bodyDiv w:val="1"/>
      <w:marLeft w:val="0"/>
      <w:marRight w:val="0"/>
      <w:marTop w:val="0"/>
      <w:marBottom w:val="0"/>
      <w:divBdr>
        <w:top w:val="none" w:sz="0" w:space="0" w:color="auto"/>
        <w:left w:val="none" w:sz="0" w:space="0" w:color="auto"/>
        <w:bottom w:val="none" w:sz="0" w:space="0" w:color="auto"/>
        <w:right w:val="none" w:sz="0" w:space="0" w:color="auto"/>
      </w:divBdr>
    </w:div>
    <w:div w:id="1783063042">
      <w:bodyDiv w:val="1"/>
      <w:marLeft w:val="0"/>
      <w:marRight w:val="0"/>
      <w:marTop w:val="0"/>
      <w:marBottom w:val="0"/>
      <w:divBdr>
        <w:top w:val="none" w:sz="0" w:space="0" w:color="auto"/>
        <w:left w:val="none" w:sz="0" w:space="0" w:color="auto"/>
        <w:bottom w:val="none" w:sz="0" w:space="0" w:color="auto"/>
        <w:right w:val="none" w:sz="0" w:space="0" w:color="auto"/>
      </w:divBdr>
    </w:div>
    <w:div w:id="1783263666">
      <w:bodyDiv w:val="1"/>
      <w:marLeft w:val="0"/>
      <w:marRight w:val="0"/>
      <w:marTop w:val="0"/>
      <w:marBottom w:val="0"/>
      <w:divBdr>
        <w:top w:val="none" w:sz="0" w:space="0" w:color="auto"/>
        <w:left w:val="none" w:sz="0" w:space="0" w:color="auto"/>
        <w:bottom w:val="none" w:sz="0" w:space="0" w:color="auto"/>
        <w:right w:val="none" w:sz="0" w:space="0" w:color="auto"/>
      </w:divBdr>
    </w:div>
    <w:div w:id="1810439034">
      <w:bodyDiv w:val="1"/>
      <w:marLeft w:val="0"/>
      <w:marRight w:val="0"/>
      <w:marTop w:val="0"/>
      <w:marBottom w:val="0"/>
      <w:divBdr>
        <w:top w:val="none" w:sz="0" w:space="0" w:color="auto"/>
        <w:left w:val="none" w:sz="0" w:space="0" w:color="auto"/>
        <w:bottom w:val="none" w:sz="0" w:space="0" w:color="auto"/>
        <w:right w:val="none" w:sz="0" w:space="0" w:color="auto"/>
      </w:divBdr>
    </w:div>
    <w:div w:id="1868709695">
      <w:bodyDiv w:val="1"/>
      <w:marLeft w:val="0"/>
      <w:marRight w:val="0"/>
      <w:marTop w:val="0"/>
      <w:marBottom w:val="0"/>
      <w:divBdr>
        <w:top w:val="none" w:sz="0" w:space="0" w:color="auto"/>
        <w:left w:val="none" w:sz="0" w:space="0" w:color="auto"/>
        <w:bottom w:val="none" w:sz="0" w:space="0" w:color="auto"/>
        <w:right w:val="none" w:sz="0" w:space="0" w:color="auto"/>
      </w:divBdr>
    </w:div>
    <w:div w:id="1887526235">
      <w:bodyDiv w:val="1"/>
      <w:marLeft w:val="0"/>
      <w:marRight w:val="0"/>
      <w:marTop w:val="0"/>
      <w:marBottom w:val="0"/>
      <w:divBdr>
        <w:top w:val="none" w:sz="0" w:space="0" w:color="auto"/>
        <w:left w:val="none" w:sz="0" w:space="0" w:color="auto"/>
        <w:bottom w:val="none" w:sz="0" w:space="0" w:color="auto"/>
        <w:right w:val="none" w:sz="0" w:space="0" w:color="auto"/>
      </w:divBdr>
    </w:div>
    <w:div w:id="1893497620">
      <w:bodyDiv w:val="1"/>
      <w:marLeft w:val="0"/>
      <w:marRight w:val="0"/>
      <w:marTop w:val="0"/>
      <w:marBottom w:val="0"/>
      <w:divBdr>
        <w:top w:val="none" w:sz="0" w:space="0" w:color="auto"/>
        <w:left w:val="none" w:sz="0" w:space="0" w:color="auto"/>
        <w:bottom w:val="none" w:sz="0" w:space="0" w:color="auto"/>
        <w:right w:val="none" w:sz="0" w:space="0" w:color="auto"/>
      </w:divBdr>
    </w:div>
    <w:div w:id="1894652068">
      <w:bodyDiv w:val="1"/>
      <w:marLeft w:val="0"/>
      <w:marRight w:val="0"/>
      <w:marTop w:val="0"/>
      <w:marBottom w:val="0"/>
      <w:divBdr>
        <w:top w:val="none" w:sz="0" w:space="0" w:color="auto"/>
        <w:left w:val="none" w:sz="0" w:space="0" w:color="auto"/>
        <w:bottom w:val="none" w:sz="0" w:space="0" w:color="auto"/>
        <w:right w:val="none" w:sz="0" w:space="0" w:color="auto"/>
      </w:divBdr>
    </w:div>
    <w:div w:id="1911109101">
      <w:bodyDiv w:val="1"/>
      <w:marLeft w:val="0"/>
      <w:marRight w:val="0"/>
      <w:marTop w:val="0"/>
      <w:marBottom w:val="0"/>
      <w:divBdr>
        <w:top w:val="none" w:sz="0" w:space="0" w:color="auto"/>
        <w:left w:val="none" w:sz="0" w:space="0" w:color="auto"/>
        <w:bottom w:val="none" w:sz="0" w:space="0" w:color="auto"/>
        <w:right w:val="none" w:sz="0" w:space="0" w:color="auto"/>
      </w:divBdr>
    </w:div>
    <w:div w:id="1930431484">
      <w:bodyDiv w:val="1"/>
      <w:marLeft w:val="0"/>
      <w:marRight w:val="0"/>
      <w:marTop w:val="0"/>
      <w:marBottom w:val="0"/>
      <w:divBdr>
        <w:top w:val="none" w:sz="0" w:space="0" w:color="auto"/>
        <w:left w:val="none" w:sz="0" w:space="0" w:color="auto"/>
        <w:bottom w:val="none" w:sz="0" w:space="0" w:color="auto"/>
        <w:right w:val="none" w:sz="0" w:space="0" w:color="auto"/>
      </w:divBdr>
    </w:div>
    <w:div w:id="1952735114">
      <w:bodyDiv w:val="1"/>
      <w:marLeft w:val="0"/>
      <w:marRight w:val="0"/>
      <w:marTop w:val="0"/>
      <w:marBottom w:val="0"/>
      <w:divBdr>
        <w:top w:val="none" w:sz="0" w:space="0" w:color="auto"/>
        <w:left w:val="none" w:sz="0" w:space="0" w:color="auto"/>
        <w:bottom w:val="none" w:sz="0" w:space="0" w:color="auto"/>
        <w:right w:val="none" w:sz="0" w:space="0" w:color="auto"/>
      </w:divBdr>
    </w:div>
    <w:div w:id="1970932866">
      <w:bodyDiv w:val="1"/>
      <w:marLeft w:val="0"/>
      <w:marRight w:val="0"/>
      <w:marTop w:val="0"/>
      <w:marBottom w:val="0"/>
      <w:divBdr>
        <w:top w:val="none" w:sz="0" w:space="0" w:color="auto"/>
        <w:left w:val="none" w:sz="0" w:space="0" w:color="auto"/>
        <w:bottom w:val="none" w:sz="0" w:space="0" w:color="auto"/>
        <w:right w:val="none" w:sz="0" w:space="0" w:color="auto"/>
      </w:divBdr>
    </w:div>
    <w:div w:id="2008940971">
      <w:bodyDiv w:val="1"/>
      <w:marLeft w:val="0"/>
      <w:marRight w:val="0"/>
      <w:marTop w:val="0"/>
      <w:marBottom w:val="0"/>
      <w:divBdr>
        <w:top w:val="none" w:sz="0" w:space="0" w:color="auto"/>
        <w:left w:val="none" w:sz="0" w:space="0" w:color="auto"/>
        <w:bottom w:val="none" w:sz="0" w:space="0" w:color="auto"/>
        <w:right w:val="none" w:sz="0" w:space="0" w:color="auto"/>
      </w:divBdr>
    </w:div>
    <w:div w:id="2048025416">
      <w:bodyDiv w:val="1"/>
      <w:marLeft w:val="0"/>
      <w:marRight w:val="0"/>
      <w:marTop w:val="0"/>
      <w:marBottom w:val="0"/>
      <w:divBdr>
        <w:top w:val="none" w:sz="0" w:space="0" w:color="auto"/>
        <w:left w:val="none" w:sz="0" w:space="0" w:color="auto"/>
        <w:bottom w:val="none" w:sz="0" w:space="0" w:color="auto"/>
        <w:right w:val="none" w:sz="0" w:space="0" w:color="auto"/>
      </w:divBdr>
    </w:div>
    <w:div w:id="2054386295">
      <w:bodyDiv w:val="1"/>
      <w:marLeft w:val="0"/>
      <w:marRight w:val="0"/>
      <w:marTop w:val="0"/>
      <w:marBottom w:val="0"/>
      <w:divBdr>
        <w:top w:val="none" w:sz="0" w:space="0" w:color="auto"/>
        <w:left w:val="none" w:sz="0" w:space="0" w:color="auto"/>
        <w:bottom w:val="none" w:sz="0" w:space="0" w:color="auto"/>
        <w:right w:val="none" w:sz="0" w:space="0" w:color="auto"/>
      </w:divBdr>
    </w:div>
    <w:div w:id="2055232061">
      <w:bodyDiv w:val="1"/>
      <w:marLeft w:val="0"/>
      <w:marRight w:val="0"/>
      <w:marTop w:val="0"/>
      <w:marBottom w:val="0"/>
      <w:divBdr>
        <w:top w:val="none" w:sz="0" w:space="0" w:color="auto"/>
        <w:left w:val="none" w:sz="0" w:space="0" w:color="auto"/>
        <w:bottom w:val="none" w:sz="0" w:space="0" w:color="auto"/>
        <w:right w:val="none" w:sz="0" w:space="0" w:color="auto"/>
      </w:divBdr>
    </w:div>
    <w:div w:id="2073041059">
      <w:bodyDiv w:val="1"/>
      <w:marLeft w:val="0"/>
      <w:marRight w:val="0"/>
      <w:marTop w:val="0"/>
      <w:marBottom w:val="0"/>
      <w:divBdr>
        <w:top w:val="none" w:sz="0" w:space="0" w:color="auto"/>
        <w:left w:val="none" w:sz="0" w:space="0" w:color="auto"/>
        <w:bottom w:val="none" w:sz="0" w:space="0" w:color="auto"/>
        <w:right w:val="none" w:sz="0" w:space="0" w:color="auto"/>
      </w:divBdr>
    </w:div>
    <w:div w:id="2077164806">
      <w:bodyDiv w:val="1"/>
      <w:marLeft w:val="0"/>
      <w:marRight w:val="0"/>
      <w:marTop w:val="0"/>
      <w:marBottom w:val="0"/>
      <w:divBdr>
        <w:top w:val="none" w:sz="0" w:space="0" w:color="auto"/>
        <w:left w:val="none" w:sz="0" w:space="0" w:color="auto"/>
        <w:bottom w:val="none" w:sz="0" w:space="0" w:color="auto"/>
        <w:right w:val="none" w:sz="0" w:space="0" w:color="auto"/>
      </w:divBdr>
    </w:div>
    <w:div w:id="2094083816">
      <w:bodyDiv w:val="1"/>
      <w:marLeft w:val="0"/>
      <w:marRight w:val="0"/>
      <w:marTop w:val="0"/>
      <w:marBottom w:val="0"/>
      <w:divBdr>
        <w:top w:val="none" w:sz="0" w:space="0" w:color="auto"/>
        <w:left w:val="none" w:sz="0" w:space="0" w:color="auto"/>
        <w:bottom w:val="none" w:sz="0" w:space="0" w:color="auto"/>
        <w:right w:val="none" w:sz="0" w:space="0" w:color="auto"/>
      </w:divBdr>
    </w:div>
    <w:div w:id="2100710562">
      <w:bodyDiv w:val="1"/>
      <w:marLeft w:val="0"/>
      <w:marRight w:val="0"/>
      <w:marTop w:val="0"/>
      <w:marBottom w:val="0"/>
      <w:divBdr>
        <w:top w:val="none" w:sz="0" w:space="0" w:color="auto"/>
        <w:left w:val="none" w:sz="0" w:space="0" w:color="auto"/>
        <w:bottom w:val="none" w:sz="0" w:space="0" w:color="auto"/>
        <w:right w:val="none" w:sz="0" w:space="0" w:color="auto"/>
      </w:divBdr>
    </w:div>
    <w:div w:id="2128890593">
      <w:bodyDiv w:val="1"/>
      <w:marLeft w:val="0"/>
      <w:marRight w:val="0"/>
      <w:marTop w:val="0"/>
      <w:marBottom w:val="0"/>
      <w:divBdr>
        <w:top w:val="none" w:sz="0" w:space="0" w:color="auto"/>
        <w:left w:val="none" w:sz="0" w:space="0" w:color="auto"/>
        <w:bottom w:val="none" w:sz="0" w:space="0" w:color="auto"/>
        <w:right w:val="none" w:sz="0" w:space="0" w:color="auto"/>
      </w:divBdr>
      <w:divsChild>
        <w:div w:id="1733772842">
          <w:marLeft w:val="0"/>
          <w:marRight w:val="0"/>
          <w:marTop w:val="0"/>
          <w:marBottom w:val="0"/>
          <w:divBdr>
            <w:top w:val="none" w:sz="0" w:space="0" w:color="auto"/>
            <w:left w:val="none" w:sz="0" w:space="0" w:color="auto"/>
            <w:bottom w:val="none" w:sz="0" w:space="0" w:color="auto"/>
            <w:right w:val="none" w:sz="0" w:space="0" w:color="auto"/>
          </w:divBdr>
        </w:div>
        <w:div w:id="1253398164">
          <w:marLeft w:val="0"/>
          <w:marRight w:val="0"/>
          <w:marTop w:val="0"/>
          <w:marBottom w:val="0"/>
          <w:divBdr>
            <w:top w:val="none" w:sz="0" w:space="0" w:color="auto"/>
            <w:left w:val="none" w:sz="0" w:space="0" w:color="auto"/>
            <w:bottom w:val="none" w:sz="0" w:space="0" w:color="auto"/>
            <w:right w:val="none" w:sz="0" w:space="0" w:color="auto"/>
          </w:divBdr>
        </w:div>
        <w:div w:id="1120537067">
          <w:marLeft w:val="0"/>
          <w:marRight w:val="0"/>
          <w:marTop w:val="0"/>
          <w:marBottom w:val="0"/>
          <w:divBdr>
            <w:top w:val="none" w:sz="0" w:space="0" w:color="auto"/>
            <w:left w:val="none" w:sz="0" w:space="0" w:color="auto"/>
            <w:bottom w:val="none" w:sz="0" w:space="0" w:color="auto"/>
            <w:right w:val="none" w:sz="0" w:space="0" w:color="auto"/>
          </w:divBdr>
          <w:divsChild>
            <w:div w:id="1194727914">
              <w:marLeft w:val="0"/>
              <w:marRight w:val="0"/>
              <w:marTop w:val="0"/>
              <w:marBottom w:val="0"/>
              <w:divBdr>
                <w:top w:val="none" w:sz="0" w:space="0" w:color="auto"/>
                <w:left w:val="none" w:sz="0" w:space="0" w:color="auto"/>
                <w:bottom w:val="none" w:sz="0" w:space="0" w:color="auto"/>
                <w:right w:val="none" w:sz="0" w:space="0" w:color="auto"/>
              </w:divBdr>
              <w:divsChild>
                <w:div w:id="201288184">
                  <w:marLeft w:val="0"/>
                  <w:marRight w:val="0"/>
                  <w:marTop w:val="0"/>
                  <w:marBottom w:val="0"/>
                  <w:divBdr>
                    <w:top w:val="none" w:sz="0" w:space="0" w:color="auto"/>
                    <w:left w:val="none" w:sz="0" w:space="0" w:color="auto"/>
                    <w:bottom w:val="none" w:sz="0" w:space="0" w:color="auto"/>
                    <w:right w:val="none" w:sz="0" w:space="0" w:color="auto"/>
                  </w:divBdr>
                </w:div>
                <w:div w:id="189700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541100">
      <w:bodyDiv w:val="1"/>
      <w:marLeft w:val="0"/>
      <w:marRight w:val="0"/>
      <w:marTop w:val="0"/>
      <w:marBottom w:val="0"/>
      <w:divBdr>
        <w:top w:val="none" w:sz="0" w:space="0" w:color="auto"/>
        <w:left w:val="none" w:sz="0" w:space="0" w:color="auto"/>
        <w:bottom w:val="none" w:sz="0" w:space="0" w:color="auto"/>
        <w:right w:val="none" w:sz="0" w:space="0" w:color="auto"/>
      </w:divBdr>
    </w:div>
    <w:div w:id="2129737002">
      <w:bodyDiv w:val="1"/>
      <w:marLeft w:val="0"/>
      <w:marRight w:val="0"/>
      <w:marTop w:val="0"/>
      <w:marBottom w:val="0"/>
      <w:divBdr>
        <w:top w:val="none" w:sz="0" w:space="0" w:color="auto"/>
        <w:left w:val="none" w:sz="0" w:space="0" w:color="auto"/>
        <w:bottom w:val="none" w:sz="0" w:space="0" w:color="auto"/>
        <w:right w:val="none" w:sz="0" w:space="0" w:color="auto"/>
      </w:divBdr>
    </w:div>
    <w:div w:id="2136824925">
      <w:bodyDiv w:val="1"/>
      <w:marLeft w:val="0"/>
      <w:marRight w:val="0"/>
      <w:marTop w:val="0"/>
      <w:marBottom w:val="0"/>
      <w:divBdr>
        <w:top w:val="none" w:sz="0" w:space="0" w:color="auto"/>
        <w:left w:val="none" w:sz="0" w:space="0" w:color="auto"/>
        <w:bottom w:val="none" w:sz="0" w:space="0" w:color="auto"/>
        <w:right w:val="none" w:sz="0" w:space="0" w:color="auto"/>
      </w:divBdr>
    </w:div>
    <w:div w:id="2140487550">
      <w:bodyDiv w:val="1"/>
      <w:marLeft w:val="0"/>
      <w:marRight w:val="0"/>
      <w:marTop w:val="0"/>
      <w:marBottom w:val="0"/>
      <w:divBdr>
        <w:top w:val="none" w:sz="0" w:space="0" w:color="auto"/>
        <w:left w:val="none" w:sz="0" w:space="0" w:color="auto"/>
        <w:bottom w:val="none" w:sz="0" w:space="0" w:color="auto"/>
        <w:right w:val="none" w:sz="0" w:space="0" w:color="auto"/>
      </w:divBdr>
    </w:div>
    <w:div w:id="2147043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uni-trier.de/universitaet/news/veranstaltungskalender?tx_zimkdigest_event%5Baction%5D=show&amp;tx_zimkdigest_event%5Bcontroller%5D=Event&amp;tx_zimkdigest_event%5Bevent%5D=15573&amp;cHash=6c7ea03dd9230faf6622190c251a94d4" TargetMode="External"/><Relationship Id="rId18" Type="http://schemas.openxmlformats.org/officeDocument/2006/relationships/hyperlink" Target="https://www.uni-trier.de/universitaet/news/veranstaltungskalender?tx_zimkdigest_event%5Baction%5D=show&amp;tx_zimkdigest_event%5Bcontroller%5D=Event&amp;tx_zimkdigest_event%5Bevent%5D=15682&amp;cHash=1a257cd10212fd620e4bdba138db5d98"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uni-trier.de/universitaet/news/veranstaltungskalender?tx_zimkdigest_event%5Baction%5D=show&amp;tx_zimkdigest_event%5Bcontroller%5D=Event&amp;tx_zimkdigest_event%5Bevent%5D=15676&amp;cHash=2ccff6eab3007998ca0ed7af804016a3" TargetMode="External"/><Relationship Id="rId7" Type="http://schemas.openxmlformats.org/officeDocument/2006/relationships/endnotes" Target="endnotes.xml"/><Relationship Id="rId12" Type="http://schemas.openxmlformats.org/officeDocument/2006/relationships/hyperlink" Target="https://www.uni-trier.de/universitaet/news/veranstaltungskalender?tx_zimkdigest_event%5Baction%5D=show&amp;tx_zimkdigest_event%5Bcontroller%5D=Event&amp;tx_zimkdigest_event%5Bevent%5D=15632&amp;cHash=5fa179a329a25bf95a47c32575a610cb" TargetMode="External"/><Relationship Id="rId17" Type="http://schemas.openxmlformats.org/officeDocument/2006/relationships/hyperlink" Target="https://www.uni-trier.de/universitaet/news/veranstaltungskalender?tx_zimkdigest_event%5Baction%5D=show&amp;tx_zimkdigest_event%5Bcontroller%5D=Event&amp;tx_zimkdigest_event%5Bevent%5D=15680&amp;cHash=27ce4befbf2d884a2a27c8dbf8e13d35"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uni-trier.de/universitaet/news/veranstaltungskalender?tx_zimkdigest_event%5Baction%5D=show&amp;tx_zimkdigest_event%5Bcontroller%5D=Event&amp;tx_zimkdigest_event%5Bevent%5D=15597&amp;cHash=b2b4fe900b8282f51804268e80ae6bf3" TargetMode="External"/><Relationship Id="rId20" Type="http://schemas.openxmlformats.org/officeDocument/2006/relationships/hyperlink" Target="https://www.uni-trier.de/universitaet/news/veranstaltungskalender?tx_zimkdigest_event%5Baction%5D=show&amp;tx_zimkdigest_event%5Bcontroller%5D=Event&amp;tx_zimkdigest_event%5Bevent%5D=15623&amp;cHash=6c9f0e035e7f5cda919c7b4fd9074cd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i-trier.de/universitaet/news/veranstaltungskalender?tx_zimkdigest_event%5Baction%5D=show&amp;tx_zimkdigest_event%5Bcontroller%5D=Event&amp;tx_zimkdigest_event%5Bevent%5D=15589&amp;cHash=2743aeb06d19e35064913adcce9cba89"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uni-trier.de/universitaet/news/veranstaltungskalender?tx_zimkdigest_event%5Baction%5D=show&amp;tx_zimkdigest_event%5Bcontroller%5D=Event&amp;tx_zimkdigest_event%5Bevent%5D=15669&amp;cHash=c8a04afb9d0cbfab9bf4bfe8f164a9f7" TargetMode="External"/><Relationship Id="rId23" Type="http://schemas.openxmlformats.org/officeDocument/2006/relationships/header" Target="header1.xml"/><Relationship Id="rId10" Type="http://schemas.openxmlformats.org/officeDocument/2006/relationships/hyperlink" Target="https://de.wikipedia.org/wiki/Provinz_Reggio_Calabria" TargetMode="External"/><Relationship Id="rId19" Type="http://schemas.openxmlformats.org/officeDocument/2006/relationships/hyperlink" Target="https://www.uni-trier.de/universitaet/news/veranstaltungskalender?tx_zimkdigest_event%5Baction%5D=show&amp;tx_zimkdigest_event%5Bcontroller%5D=Event&amp;tx_zimkdigest_event%5Bevent%5D=15626&amp;cHash=9298f412e14a2c2adcf05ec2469f4534" TargetMode="External"/><Relationship Id="rId4" Type="http://schemas.openxmlformats.org/officeDocument/2006/relationships/settings" Target="settings.xml"/><Relationship Id="rId9" Type="http://schemas.openxmlformats.org/officeDocument/2006/relationships/hyperlink" Target="https://de.wikipedia.org/wiki/Riace" TargetMode="External"/><Relationship Id="rId14" Type="http://schemas.openxmlformats.org/officeDocument/2006/relationships/hyperlink" Target="https://www.uni-trier.de/universitaet/news/veranstaltungskalender?tx_zimkdigest_event%5Baction%5D=show&amp;tx_zimkdigest_event%5Bcontroller%5D=Event&amp;tx_zimkdigest_event%5Bevent%5D=15657&amp;cHash=0bd6dae73e31a8bafb1b55b3c072c1e2" TargetMode="External"/><Relationship Id="rId22" Type="http://schemas.openxmlformats.org/officeDocument/2006/relationships/hyperlink" Target="https://kalender.uni-trier.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EF0F4-49AF-4D78-91A0-976A9C5F5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1233</Words>
  <Characters>7775</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Universität Trier</Company>
  <LinksUpToDate>false</LinksUpToDate>
  <CharactersWithSpaces>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Kommunikation &amp; Marketing</dc:creator>
  <cp:keywords/>
  <dc:description/>
  <cp:lastModifiedBy>Hurka, Susanne</cp:lastModifiedBy>
  <cp:revision>4</cp:revision>
  <cp:lastPrinted>2022-04-06T10:26:00Z</cp:lastPrinted>
  <dcterms:created xsi:type="dcterms:W3CDTF">2026-10-20T05:58:00Z</dcterms:created>
  <dcterms:modified xsi:type="dcterms:W3CDTF">2026-10-20T08:10:00Z</dcterms:modified>
</cp:coreProperties>
</file>