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30" w:rsidRDefault="008B6030"/>
    <w:p w:rsidR="00D30D21" w:rsidRDefault="00D30D21"/>
    <w:p w:rsidR="00D30D21" w:rsidRDefault="008B7F0F">
      <w:r>
        <w:rPr>
          <w:noProof/>
          <w:lang w:eastAsia="sv-SE"/>
        </w:rPr>
        <w:drawing>
          <wp:inline distT="0" distB="0" distL="0" distR="0">
            <wp:extent cx="923925" cy="1038224"/>
            <wp:effectExtent l="19050" t="0" r="0" b="0"/>
            <wp:docPr id="2" name="Bildobjekt 0" descr="Serviceandsupply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andsupply_logo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705" cy="104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09C7">
        <w:t xml:space="preserve">   </w:t>
      </w:r>
      <w:proofErr w:type="spellStart"/>
      <w:r w:rsidR="001209C7" w:rsidRPr="001209C7">
        <w:t>www.serviceandsupply.se</w:t>
      </w:r>
      <w:proofErr w:type="spellEnd"/>
    </w:p>
    <w:p w:rsidR="00A61193" w:rsidRPr="00A61193" w:rsidRDefault="008B7F0F">
      <w:pPr>
        <w:rPr>
          <w:b/>
          <w:sz w:val="32"/>
          <w:szCs w:val="32"/>
        </w:rPr>
      </w:pPr>
      <w:r>
        <w:rPr>
          <w:b/>
          <w:sz w:val="32"/>
          <w:szCs w:val="32"/>
        </w:rPr>
        <w:t>Nya begrepp ger bransch rivstart – och en mässa föds!</w:t>
      </w:r>
    </w:p>
    <w:p w:rsidR="00A61193" w:rsidRPr="00533D6A" w:rsidRDefault="00D30D21">
      <w:pPr>
        <w:rPr>
          <w:b/>
        </w:rPr>
      </w:pPr>
      <w:r>
        <w:rPr>
          <w:b/>
        </w:rPr>
        <w:t xml:space="preserve">Service till arbetsplatsen efterfrågas allt mer och företag som erbjuder detta bildar en egen </w:t>
      </w:r>
      <w:r w:rsidR="008B7F0F">
        <w:rPr>
          <w:b/>
        </w:rPr>
        <w:t>bransch,</w:t>
      </w:r>
      <w:r w:rsidR="0097568D" w:rsidRPr="00533D6A">
        <w:rPr>
          <w:b/>
        </w:rPr>
        <w:t xml:space="preserve"> </w:t>
      </w:r>
      <w:r w:rsidR="00A61193" w:rsidRPr="00533D6A">
        <w:rPr>
          <w:b/>
        </w:rPr>
        <w:t xml:space="preserve">en växande del av tjänstesektorn. Med ord som </w:t>
      </w:r>
      <w:proofErr w:type="spellStart"/>
      <w:r w:rsidR="00A61193" w:rsidRPr="00533D6A">
        <w:rPr>
          <w:b/>
        </w:rPr>
        <w:t>facility</w:t>
      </w:r>
      <w:proofErr w:type="spellEnd"/>
      <w:r w:rsidR="00A61193" w:rsidRPr="00533D6A">
        <w:rPr>
          <w:b/>
        </w:rPr>
        <w:t xml:space="preserve"> service och </w:t>
      </w:r>
      <w:proofErr w:type="spellStart"/>
      <w:r w:rsidR="00A61193" w:rsidRPr="00533D6A">
        <w:rPr>
          <w:b/>
        </w:rPr>
        <w:t>facility</w:t>
      </w:r>
      <w:proofErr w:type="spellEnd"/>
      <w:r w:rsidR="00A61193" w:rsidRPr="00533D6A">
        <w:rPr>
          <w:b/>
        </w:rPr>
        <w:t xml:space="preserve"> management (FM) ökar värdet på erbjudanden som tidigare haft lägre status. Det bli</w:t>
      </w:r>
      <w:r>
        <w:rPr>
          <w:b/>
        </w:rPr>
        <w:t>r</w:t>
      </w:r>
      <w:r w:rsidR="00A61193" w:rsidRPr="00533D6A">
        <w:rPr>
          <w:b/>
        </w:rPr>
        <w:t xml:space="preserve"> mer rätt att ägna sin karriär </w:t>
      </w:r>
      <w:r>
        <w:rPr>
          <w:b/>
        </w:rPr>
        <w:t xml:space="preserve">åt bolag i denna bransch och </w:t>
      </w:r>
      <w:r w:rsidR="00A61193" w:rsidRPr="00533D6A">
        <w:rPr>
          <w:b/>
        </w:rPr>
        <w:t>att bli driven inköpare av sådana tjänster!</w:t>
      </w:r>
    </w:p>
    <w:p w:rsidR="00D30D21" w:rsidRDefault="00A61193">
      <w:r>
        <w:t xml:space="preserve">Vi vill </w:t>
      </w:r>
      <w:r w:rsidR="00D30D21">
        <w:t xml:space="preserve">alla </w:t>
      </w:r>
      <w:r>
        <w:t xml:space="preserve">ha kaffe på jobbet. Städade lokaler, fastigheter som sköts och en </w:t>
      </w:r>
      <w:r w:rsidR="00533D6A">
        <w:t>bevakning</w:t>
      </w:r>
      <w:r>
        <w:t xml:space="preserve"> som duger. </w:t>
      </w:r>
      <w:r w:rsidR="00533D6A">
        <w:t>Gärna god</w:t>
      </w:r>
      <w:r>
        <w:t xml:space="preserve"> personalmat och växter som frodas, </w:t>
      </w:r>
      <w:proofErr w:type="spellStart"/>
      <w:r>
        <w:t>it-service</w:t>
      </w:r>
      <w:proofErr w:type="spellEnd"/>
      <w:r>
        <w:t xml:space="preserve"> på plats och leveranser av </w:t>
      </w:r>
      <w:r w:rsidR="00533D6A">
        <w:t>kopieringspapper,</w:t>
      </w:r>
      <w:r>
        <w:t xml:space="preserve"> utan att vi behöver be om det. Men någon sköter allt detta, någon avgör hur det sköts och någon gör jobbet. </w:t>
      </w:r>
    </w:p>
    <w:p w:rsidR="008B7F0F" w:rsidRDefault="00D30D21">
      <w:r>
        <w:t>Det är FM</w:t>
      </w:r>
      <w:r w:rsidR="00A61193">
        <w:t xml:space="preserve"> det!</w:t>
      </w:r>
      <w:r w:rsidR="008B7F0F">
        <w:t xml:space="preserve"> </w:t>
      </w:r>
    </w:p>
    <w:p w:rsidR="00D30D21" w:rsidRDefault="008B7F0F">
      <w:r>
        <w:t>Tjänster som hör outsourcing till, men som också kan utföras i egen regi eller i en mix av egen personal och externa leverantörer.</w:t>
      </w:r>
    </w:p>
    <w:p w:rsidR="00616BA1" w:rsidRDefault="008B7F0F" w:rsidP="00616BA1">
      <w:pPr>
        <w:pStyle w:val="Normalwebb"/>
        <w:shd w:val="clear" w:color="auto" w:fill="FFFFFF"/>
        <w:spacing w:before="0" w:beforeAutospacing="0" w:after="0" w:afterAutospacing="0" w:line="285" w:lineRule="atLeast"/>
        <w:rPr>
          <w:rStyle w:val="Stark"/>
          <w:rFonts w:ascii="Arial" w:hAnsi="Arial" w:cs="Arial"/>
          <w:i/>
          <w:iCs/>
          <w:color w:val="000000"/>
          <w:sz w:val="21"/>
          <w:szCs w:val="21"/>
        </w:rPr>
      </w:pPr>
      <w:r>
        <w:rPr>
          <w:rStyle w:val="Stark"/>
          <w:rFonts w:ascii="Arial" w:hAnsi="Arial" w:cs="Arial"/>
          <w:i/>
          <w:iCs/>
          <w:color w:val="000000"/>
          <w:sz w:val="21"/>
          <w:szCs w:val="21"/>
        </w:rPr>
        <w:t>”</w:t>
      </w:r>
      <w:r w:rsidR="00616BA1">
        <w:rPr>
          <w:rStyle w:val="Stark"/>
          <w:rFonts w:ascii="Arial" w:hAnsi="Arial" w:cs="Arial"/>
          <w:i/>
          <w:iCs/>
          <w:color w:val="000000"/>
          <w:sz w:val="21"/>
          <w:szCs w:val="21"/>
        </w:rPr>
        <w:t>Almega Serviceentreprenörernas branschrapport visar ett ökat intresse för FM-tjänster och det är väldigt intressant. Den leder till en ökad professionalisering vilket för med sig att kunderna får bättre tjänster samtidigt som de anställda får möjlighet att utvecklas i sitt arbete och bidra till den metodutveckling som leder ti</w:t>
      </w:r>
      <w:r>
        <w:rPr>
          <w:rStyle w:val="Stark"/>
          <w:rFonts w:ascii="Arial" w:hAnsi="Arial" w:cs="Arial"/>
          <w:i/>
          <w:iCs/>
          <w:color w:val="000000"/>
          <w:sz w:val="21"/>
          <w:szCs w:val="21"/>
        </w:rPr>
        <w:t>ll att öka kundernas lönsamhet.”</w:t>
      </w:r>
    </w:p>
    <w:p w:rsidR="00533D6A" w:rsidRDefault="00533D6A" w:rsidP="00616BA1">
      <w:pPr>
        <w:pStyle w:val="Normalweb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</w:rPr>
      </w:pPr>
    </w:p>
    <w:p w:rsidR="00616BA1" w:rsidRDefault="00616BA1" w:rsidP="00616BA1">
      <w:pPr>
        <w:pStyle w:val="Normalweb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Detta menar Ari Kouvonen, </w:t>
      </w:r>
      <w:r w:rsidR="00533D6A">
        <w:rPr>
          <w:rFonts w:ascii="Arial" w:hAnsi="Arial" w:cs="Arial"/>
          <w:color w:val="000000"/>
          <w:sz w:val="21"/>
          <w:szCs w:val="21"/>
        </w:rPr>
        <w:t>branschexpert,</w:t>
      </w:r>
      <w:r>
        <w:rPr>
          <w:rFonts w:ascii="Arial" w:hAnsi="Arial" w:cs="Arial"/>
          <w:color w:val="000000"/>
          <w:sz w:val="21"/>
          <w:szCs w:val="21"/>
        </w:rPr>
        <w:t xml:space="preserve"> Almega Serviceentreprenörerna och ansvarig för FM inom Almega.</w:t>
      </w:r>
    </w:p>
    <w:p w:rsidR="008B7F0F" w:rsidRDefault="008B7F0F" w:rsidP="00616BA1">
      <w:pPr>
        <w:pStyle w:val="Normalweb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Besök mässan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Service&amp;Supply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den 24-25 oktober på Stockholmsmässan, hall B. En ny mässa som lyfter fram den växande trenden med att låta kärnverksamheten få support av riktiga proffs.</w:t>
      </w:r>
    </w:p>
    <w:p w:rsidR="008B7F0F" w:rsidRDefault="008B7F0F" w:rsidP="00616BA1">
      <w:pPr>
        <w:pStyle w:val="Normalweb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Brett konferensutbud 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Facility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your service – En del av Service &amp;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Supply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och två seminarielokaler med varierat program i CLEAN – En del av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Service&amp;Supply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 Allt kostnadsfritt för en publik som styr upphandling av funktioner som gör att arbetsplatsen fungerar och utvecklas!</w:t>
      </w:r>
    </w:p>
    <w:p w:rsidR="008B7F0F" w:rsidRPr="001209C7" w:rsidRDefault="001209C7" w:rsidP="00616BA1">
      <w:pPr>
        <w:pStyle w:val="Normalweb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b/>
          <w:color w:val="000000"/>
          <w:sz w:val="21"/>
          <w:szCs w:val="21"/>
        </w:rPr>
      </w:pPr>
      <w:r w:rsidRPr="001209C7">
        <w:rPr>
          <w:rFonts w:ascii="Arial" w:hAnsi="Arial" w:cs="Arial"/>
          <w:b/>
          <w:color w:val="000000"/>
          <w:sz w:val="21"/>
          <w:szCs w:val="21"/>
        </w:rPr>
        <w:t>INFO</w:t>
      </w:r>
    </w:p>
    <w:p w:rsidR="00533D6A" w:rsidRDefault="00533D6A" w:rsidP="00616BA1">
      <w:pPr>
        <w:pStyle w:val="Normalweb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Heléne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Jansdotter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Lindholm</w:t>
      </w:r>
      <w:r w:rsidR="008B7F0F"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 xml:space="preserve">Projektledare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Service&amp;Supply</w:t>
      </w:r>
      <w:proofErr w:type="spellEnd"/>
      <w:proofErr w:type="gramEnd"/>
      <w:r w:rsidR="008B7F0F"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 xml:space="preserve">Chefredaktör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Facility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Nordic</w:t>
      </w:r>
    </w:p>
    <w:p w:rsidR="00616BA1" w:rsidRDefault="00BD1AE4" w:rsidP="00533D6A">
      <w:pPr>
        <w:pStyle w:val="Normalweb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000000"/>
          <w:sz w:val="21"/>
          <w:szCs w:val="21"/>
        </w:rPr>
      </w:pPr>
      <w:hyperlink r:id="rId5" w:history="1">
        <w:r w:rsidR="00533D6A" w:rsidRPr="00BB04DD">
          <w:rPr>
            <w:rStyle w:val="Hyperlnk"/>
            <w:rFonts w:ascii="Arial" w:hAnsi="Arial" w:cs="Arial"/>
            <w:sz w:val="21"/>
            <w:szCs w:val="21"/>
          </w:rPr>
          <w:t>Helene.lindholm@mentoronline.se</w:t>
        </w:r>
      </w:hyperlink>
      <w:r w:rsidR="008B7F0F">
        <w:rPr>
          <w:rFonts w:ascii="Arial" w:hAnsi="Arial" w:cs="Arial"/>
          <w:color w:val="000000"/>
          <w:sz w:val="21"/>
          <w:szCs w:val="21"/>
        </w:rPr>
        <w:t>, 08-670 41 53</w:t>
      </w:r>
      <w:r w:rsidR="00533D6A">
        <w:rPr>
          <w:rFonts w:ascii="Arial" w:hAnsi="Arial" w:cs="Arial"/>
          <w:color w:val="000000"/>
          <w:sz w:val="21"/>
          <w:szCs w:val="21"/>
        </w:rPr>
        <w:t xml:space="preserve">0736 – 82 53 </w:t>
      </w:r>
      <w:proofErr w:type="spellStart"/>
      <w:r w:rsidR="00533D6A">
        <w:rPr>
          <w:rFonts w:ascii="Arial" w:hAnsi="Arial" w:cs="Arial"/>
          <w:color w:val="000000"/>
          <w:sz w:val="21"/>
          <w:szCs w:val="21"/>
        </w:rPr>
        <w:t>53</w:t>
      </w:r>
      <w:proofErr w:type="spellEnd"/>
    </w:p>
    <w:p w:rsidR="008B7F0F" w:rsidRPr="00533D6A" w:rsidRDefault="008B7F0F" w:rsidP="00533D6A">
      <w:pPr>
        <w:pStyle w:val="Normalwebb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Ari Kouvonen, branschanalytiker</w:t>
      </w:r>
      <w:r w:rsidR="001209C7">
        <w:rPr>
          <w:rFonts w:ascii="Arial" w:hAnsi="Arial" w:cs="Arial"/>
          <w:color w:val="000000"/>
          <w:sz w:val="21"/>
          <w:szCs w:val="21"/>
        </w:rPr>
        <w:t xml:space="preserve"> Almega, 08-762 6936, 072-717 6936, ari.kouvonen@almega.se</w:t>
      </w:r>
    </w:p>
    <w:sectPr w:rsidR="008B7F0F" w:rsidRPr="00533D6A" w:rsidSect="008B6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616BA1"/>
    <w:rsid w:val="001209C7"/>
    <w:rsid w:val="00533D6A"/>
    <w:rsid w:val="005C5294"/>
    <w:rsid w:val="00616BA1"/>
    <w:rsid w:val="008B6030"/>
    <w:rsid w:val="008B7F0F"/>
    <w:rsid w:val="0097568D"/>
    <w:rsid w:val="00A61193"/>
    <w:rsid w:val="00BD1AE4"/>
    <w:rsid w:val="00D3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3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1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616BA1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533D6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0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ene.lindholm@mentoronline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2012-10-16T13:16:00Z</dcterms:created>
  <dcterms:modified xsi:type="dcterms:W3CDTF">2012-10-16T13:40:00Z</dcterms:modified>
</cp:coreProperties>
</file>