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B04E" w14:textId="77777777" w:rsidR="00180B2D" w:rsidRDefault="00180B2D" w:rsidP="00180B2D">
      <w:pPr>
        <w:widowControl w:val="0"/>
        <w:autoSpaceDE w:val="0"/>
        <w:autoSpaceDN w:val="0"/>
        <w:adjustRightInd w:val="0"/>
        <w:rPr>
          <w:rFonts w:ascii="Arial" w:hAnsi="Arial" w:cs="Arial"/>
          <w:color w:val="1A1A1A"/>
          <w:sz w:val="25"/>
          <w:szCs w:val="25"/>
        </w:rPr>
      </w:pPr>
      <w:r>
        <w:rPr>
          <w:rFonts w:ascii="Helvetica" w:hAnsi="Helvetica" w:cs="Helvetica"/>
          <w:noProof/>
          <w:lang w:eastAsia="sv-SE"/>
        </w:rPr>
        <w:drawing>
          <wp:anchor distT="0" distB="0" distL="114300" distR="114300" simplePos="0" relativeHeight="251658240" behindDoc="0" locked="0" layoutInCell="1" allowOverlap="1" wp14:anchorId="23A1237B" wp14:editId="77DAE359">
            <wp:simplePos x="0" y="0"/>
            <wp:positionH relativeFrom="margin">
              <wp:posOffset>3795395</wp:posOffset>
            </wp:positionH>
            <wp:positionV relativeFrom="margin">
              <wp:posOffset>-668655</wp:posOffset>
            </wp:positionV>
            <wp:extent cx="2030730" cy="1828165"/>
            <wp:effectExtent l="0" t="0" r="1270" b="63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0730"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F64F8" w14:textId="77777777" w:rsidR="00180B2D" w:rsidRDefault="00180B2D" w:rsidP="00180B2D">
      <w:pPr>
        <w:widowControl w:val="0"/>
        <w:autoSpaceDE w:val="0"/>
        <w:autoSpaceDN w:val="0"/>
        <w:adjustRightInd w:val="0"/>
        <w:rPr>
          <w:rFonts w:ascii="Arial" w:hAnsi="Arial" w:cs="Arial"/>
          <w:color w:val="1A1A1A"/>
          <w:sz w:val="25"/>
          <w:szCs w:val="25"/>
        </w:rPr>
      </w:pPr>
    </w:p>
    <w:p w14:paraId="01E1669F" w14:textId="77777777" w:rsidR="00180B2D" w:rsidRDefault="00180B2D" w:rsidP="00180B2D">
      <w:pPr>
        <w:widowControl w:val="0"/>
        <w:autoSpaceDE w:val="0"/>
        <w:autoSpaceDN w:val="0"/>
        <w:adjustRightInd w:val="0"/>
        <w:rPr>
          <w:rFonts w:ascii="Arial" w:hAnsi="Arial" w:cs="Arial"/>
          <w:color w:val="1A1A1A"/>
          <w:sz w:val="25"/>
          <w:szCs w:val="25"/>
        </w:rPr>
      </w:pPr>
    </w:p>
    <w:p w14:paraId="3F2AA439" w14:textId="77777777" w:rsidR="00180B2D" w:rsidRDefault="00180B2D" w:rsidP="00180B2D">
      <w:pPr>
        <w:widowControl w:val="0"/>
        <w:autoSpaceDE w:val="0"/>
        <w:autoSpaceDN w:val="0"/>
        <w:adjustRightInd w:val="0"/>
        <w:rPr>
          <w:rFonts w:ascii="Times" w:hAnsi="Times" w:cs="Times"/>
          <w:color w:val="1A1A1A"/>
        </w:rPr>
      </w:pPr>
    </w:p>
    <w:p w14:paraId="61EAFCF8" w14:textId="77777777" w:rsidR="00180B2D" w:rsidRDefault="00180B2D" w:rsidP="00180B2D">
      <w:pPr>
        <w:widowControl w:val="0"/>
        <w:autoSpaceDE w:val="0"/>
        <w:autoSpaceDN w:val="0"/>
        <w:adjustRightInd w:val="0"/>
        <w:rPr>
          <w:rFonts w:ascii="Times" w:hAnsi="Times" w:cs="Times"/>
          <w:color w:val="1A1A1A"/>
        </w:rPr>
      </w:pPr>
    </w:p>
    <w:p w14:paraId="0EF793E8" w14:textId="77777777" w:rsidR="00180B2D" w:rsidRDefault="00180B2D" w:rsidP="00180B2D">
      <w:pPr>
        <w:widowControl w:val="0"/>
        <w:autoSpaceDE w:val="0"/>
        <w:autoSpaceDN w:val="0"/>
        <w:adjustRightInd w:val="0"/>
        <w:rPr>
          <w:rFonts w:ascii="Times" w:hAnsi="Times" w:cs="Times"/>
          <w:color w:val="1A1A1A"/>
        </w:rPr>
      </w:pPr>
    </w:p>
    <w:p w14:paraId="4AF1EEA4" w14:textId="77777777" w:rsidR="00180B2D" w:rsidRDefault="00180B2D" w:rsidP="00180B2D">
      <w:pPr>
        <w:widowControl w:val="0"/>
        <w:autoSpaceDE w:val="0"/>
        <w:autoSpaceDN w:val="0"/>
        <w:adjustRightInd w:val="0"/>
        <w:rPr>
          <w:rFonts w:ascii="Times" w:hAnsi="Times" w:cs="Times"/>
          <w:color w:val="1A1A1A"/>
        </w:rPr>
      </w:pPr>
    </w:p>
    <w:p w14:paraId="3E5CEEBB" w14:textId="77777777" w:rsidR="00180B2D" w:rsidRDefault="00180B2D" w:rsidP="00180B2D">
      <w:pPr>
        <w:widowControl w:val="0"/>
        <w:autoSpaceDE w:val="0"/>
        <w:autoSpaceDN w:val="0"/>
        <w:adjustRightInd w:val="0"/>
        <w:rPr>
          <w:rFonts w:ascii="Times" w:hAnsi="Times" w:cs="Times"/>
          <w:color w:val="1A1A1A"/>
        </w:rPr>
      </w:pPr>
    </w:p>
    <w:p w14:paraId="0E3F5E05" w14:textId="77777777" w:rsidR="00BC22AE" w:rsidRPr="00BC22AE" w:rsidRDefault="00BC22AE" w:rsidP="00BC22AE">
      <w:pPr>
        <w:rPr>
          <w:rFonts w:ascii="Times" w:hAnsi="Times" w:cs="Arial"/>
          <w:color w:val="222222"/>
          <w:lang w:eastAsia="sv-SE"/>
        </w:rPr>
      </w:pPr>
      <w:r w:rsidRPr="00BC22AE">
        <w:rPr>
          <w:rFonts w:ascii="Times" w:hAnsi="Times" w:cs="Arial"/>
          <w:color w:val="000000"/>
          <w:lang w:eastAsia="sv-SE"/>
        </w:rPr>
        <w:t>Motion för Liberalerna i R</w:t>
      </w:r>
      <w:r>
        <w:rPr>
          <w:rFonts w:ascii="Times" w:hAnsi="Times" w:cs="Arial"/>
          <w:color w:val="000000"/>
          <w:lang w:eastAsia="sv-SE"/>
        </w:rPr>
        <w:t>egion Skåne den 17 augusti 2017</w:t>
      </w:r>
    </w:p>
    <w:p w14:paraId="30069061" w14:textId="77777777" w:rsidR="00BC22AE" w:rsidRPr="00BC22AE" w:rsidRDefault="00BC22AE" w:rsidP="00BC22AE">
      <w:pPr>
        <w:rPr>
          <w:rFonts w:ascii="Times" w:hAnsi="Times" w:cs="Arial"/>
          <w:color w:val="222222"/>
          <w:sz w:val="44"/>
          <w:szCs w:val="44"/>
          <w:lang w:eastAsia="sv-SE"/>
        </w:rPr>
      </w:pPr>
      <w:r w:rsidRPr="00BC22AE">
        <w:rPr>
          <w:rFonts w:ascii="Times" w:hAnsi="Times" w:cs="Arial"/>
          <w:color w:val="365899"/>
          <w:sz w:val="44"/>
          <w:szCs w:val="44"/>
          <w:lang w:eastAsia="sv-SE"/>
        </w:rPr>
        <w:t>Barnmorskeledda födelsekliniker i Region Skåne</w:t>
      </w:r>
    </w:p>
    <w:p w14:paraId="06DD9350" w14:textId="77777777" w:rsidR="00BC22AE" w:rsidRPr="00BC22AE" w:rsidRDefault="00BC22AE" w:rsidP="00BC22AE">
      <w:pPr>
        <w:rPr>
          <w:rFonts w:ascii="Times" w:eastAsia="Times New Roman" w:hAnsi="Times" w:cs="Times New Roman"/>
          <w:lang w:eastAsia="sv-SE"/>
        </w:rPr>
      </w:pPr>
    </w:p>
    <w:p w14:paraId="7D690EC5" w14:textId="77777777" w:rsidR="00BC22AE" w:rsidRPr="00BC22AE" w:rsidRDefault="00BC22AE" w:rsidP="00BC22AE">
      <w:pPr>
        <w:jc w:val="both"/>
        <w:rPr>
          <w:rFonts w:ascii="Times" w:hAnsi="Times" w:cs="Arial"/>
          <w:color w:val="222222"/>
          <w:lang w:eastAsia="sv-SE"/>
        </w:rPr>
      </w:pPr>
      <w:r w:rsidRPr="00BC22AE">
        <w:rPr>
          <w:rFonts w:ascii="Times" w:hAnsi="Times" w:cs="Arial"/>
          <w:color w:val="000000"/>
          <w:lang w:eastAsia="sv-SE"/>
        </w:rPr>
        <w:t xml:space="preserve">Under flera år har larmrapporter om kvinnors födande kommit. Förlossningsavdelningar med en ansträngd miljö, kvinnor som känner sig oroliga inför sin förlossning och problematik med mycket förlossningsskador. </w:t>
      </w:r>
    </w:p>
    <w:p w14:paraId="426889F0" w14:textId="77777777" w:rsidR="00BC22AE" w:rsidRPr="00BC22AE" w:rsidRDefault="00BC22AE" w:rsidP="00BC22AE">
      <w:pPr>
        <w:jc w:val="both"/>
        <w:rPr>
          <w:rFonts w:ascii="Times" w:eastAsia="Times New Roman" w:hAnsi="Times" w:cs="Times New Roman"/>
          <w:lang w:eastAsia="sv-SE"/>
        </w:rPr>
      </w:pPr>
    </w:p>
    <w:p w14:paraId="3F808518" w14:textId="77777777" w:rsidR="00BC22AE" w:rsidRPr="00BC22AE" w:rsidRDefault="00BC22AE" w:rsidP="00BC22AE">
      <w:pPr>
        <w:jc w:val="both"/>
        <w:rPr>
          <w:rFonts w:ascii="Times" w:hAnsi="Times" w:cs="Arial"/>
          <w:color w:val="222222"/>
          <w:lang w:eastAsia="sv-SE"/>
        </w:rPr>
      </w:pPr>
      <w:r w:rsidRPr="00BC22AE">
        <w:rPr>
          <w:rFonts w:ascii="Times" w:hAnsi="Times" w:cs="Arial"/>
          <w:color w:val="000000"/>
          <w:lang w:eastAsia="sv-SE"/>
        </w:rPr>
        <w:t xml:space="preserve">Samtidigt blir vården mer komplicerad. Antalet förlossningar ökar, gruppen födande kvinnor blir alltmer heterogen, antalet komplicerade graviditeter och förlossningar ökar. Det finns ökade förväntningar på delaktighet och inflytande. Mer än 15 000 barn föds per år i Skåne. </w:t>
      </w:r>
      <w:r w:rsidRPr="00BC22AE">
        <w:rPr>
          <w:rFonts w:ascii="Times" w:eastAsia="Times New Roman" w:hAnsi="Times" w:cs="Arial"/>
          <w:color w:val="222222"/>
          <w:lang w:eastAsia="sv-SE"/>
        </w:rPr>
        <w:br/>
      </w:r>
    </w:p>
    <w:p w14:paraId="407EB971" w14:textId="77777777" w:rsidR="00BC22AE" w:rsidRPr="00BC22AE" w:rsidRDefault="00BC22AE" w:rsidP="00BC22AE">
      <w:pPr>
        <w:jc w:val="both"/>
        <w:rPr>
          <w:rFonts w:ascii="Times" w:hAnsi="Times" w:cs="Arial"/>
          <w:color w:val="222222"/>
          <w:lang w:eastAsia="sv-SE"/>
        </w:rPr>
      </w:pPr>
      <w:r w:rsidRPr="00BC22AE">
        <w:rPr>
          <w:rFonts w:ascii="Times" w:hAnsi="Times" w:cs="Arial"/>
          <w:color w:val="000000"/>
          <w:lang w:eastAsia="sv-SE"/>
        </w:rPr>
        <w:t xml:space="preserve">Kontinuitet och tillgänglighet har pekats ut som oerhört viktigt för att få andra delar av vården att fungera bättre. Det är en rimlig slutsats att även kvinnors vård skulle förbättras på samma sätt. </w:t>
      </w:r>
      <w:r w:rsidRPr="00BC22AE">
        <w:rPr>
          <w:rFonts w:ascii="Times" w:eastAsia="Times New Roman" w:hAnsi="Times" w:cs="Arial"/>
          <w:color w:val="222222"/>
          <w:lang w:eastAsia="sv-SE"/>
        </w:rPr>
        <w:br/>
      </w:r>
    </w:p>
    <w:p w14:paraId="589D0814" w14:textId="77777777" w:rsidR="00BC22AE" w:rsidRDefault="00BC22AE" w:rsidP="00BC22AE">
      <w:pPr>
        <w:jc w:val="both"/>
        <w:rPr>
          <w:rFonts w:ascii="Times" w:hAnsi="Times" w:cs="Arial"/>
          <w:color w:val="000000"/>
          <w:lang w:eastAsia="sv-SE"/>
        </w:rPr>
      </w:pPr>
      <w:r w:rsidRPr="00BC22AE">
        <w:rPr>
          <w:rFonts w:ascii="Times" w:hAnsi="Times" w:cs="Arial"/>
          <w:color w:val="000000"/>
          <w:lang w:eastAsia="sv-SE"/>
        </w:rPr>
        <w:t>Barnmorskeledd födelseklinik (</w:t>
      </w:r>
      <w:proofErr w:type="spellStart"/>
      <w:r w:rsidRPr="00BC22AE">
        <w:rPr>
          <w:rFonts w:ascii="Times" w:hAnsi="Times" w:cs="Arial"/>
          <w:color w:val="000000"/>
          <w:lang w:eastAsia="sv-SE"/>
        </w:rPr>
        <w:t>BFK</w:t>
      </w:r>
      <w:proofErr w:type="spellEnd"/>
      <w:r w:rsidRPr="00BC22AE">
        <w:rPr>
          <w:rFonts w:ascii="Times" w:hAnsi="Times" w:cs="Arial"/>
          <w:color w:val="000000"/>
          <w:lang w:eastAsia="sv-SE"/>
        </w:rPr>
        <w:t>) är en vårdform där en barnmorska eller ett litet team av barnmorskor skulle arbeta med kvinnan under graviditet, förlossning och eftervård. Då fokuserar vården på kvinnan och relationen med henne.</w:t>
      </w:r>
      <w:r>
        <w:rPr>
          <w:rFonts w:ascii="Times" w:hAnsi="Times" w:cs="Arial"/>
          <w:color w:val="000000"/>
          <w:lang w:eastAsia="sv-SE"/>
        </w:rPr>
        <w:t xml:space="preserve"> </w:t>
      </w:r>
      <w:r w:rsidRPr="00BC22AE">
        <w:rPr>
          <w:rFonts w:ascii="Times" w:hAnsi="Times" w:cs="Arial"/>
          <w:color w:val="000000"/>
          <w:lang w:eastAsia="sv-SE"/>
        </w:rPr>
        <w:t>Vårdkedjan blir samordnad och ge</w:t>
      </w:r>
      <w:r>
        <w:rPr>
          <w:rFonts w:ascii="Times" w:hAnsi="Times" w:cs="Arial"/>
          <w:color w:val="000000"/>
          <w:lang w:eastAsia="sv-SE"/>
        </w:rPr>
        <w:t>r en kontinuitet för patienten.</w:t>
      </w:r>
    </w:p>
    <w:p w14:paraId="1B4BD3EA" w14:textId="77777777" w:rsidR="00BC22AE" w:rsidRPr="00BC22AE" w:rsidRDefault="00BC22AE" w:rsidP="00BC22AE">
      <w:pPr>
        <w:jc w:val="both"/>
        <w:rPr>
          <w:rFonts w:ascii="Times" w:hAnsi="Times" w:cs="Arial"/>
          <w:color w:val="222222"/>
          <w:lang w:eastAsia="sv-SE"/>
        </w:rPr>
      </w:pPr>
      <w:r w:rsidRPr="00BC22AE">
        <w:rPr>
          <w:rFonts w:ascii="Times" w:eastAsia="Times New Roman" w:hAnsi="Times" w:cs="Arial"/>
          <w:color w:val="222222"/>
          <w:lang w:eastAsia="sv-SE"/>
        </w:rPr>
        <w:br/>
      </w:r>
      <w:r w:rsidRPr="00BC22AE">
        <w:rPr>
          <w:rFonts w:ascii="Times" w:hAnsi="Times" w:cs="Arial"/>
          <w:color w:val="000000"/>
          <w:lang w:eastAsia="sv-SE"/>
        </w:rPr>
        <w:t>Denna typ av vårdmodell har visat</w:t>
      </w:r>
      <w:r>
        <w:rPr>
          <w:rFonts w:ascii="Times" w:hAnsi="Times" w:cs="Arial"/>
          <w:color w:val="000000"/>
          <w:lang w:eastAsia="sv-SE"/>
        </w:rPr>
        <w:t>s</w:t>
      </w:r>
      <w:r w:rsidRPr="00BC22AE">
        <w:rPr>
          <w:rFonts w:ascii="Times" w:hAnsi="Times" w:cs="Arial"/>
          <w:color w:val="000000"/>
          <w:lang w:eastAsia="sv-SE"/>
        </w:rPr>
        <w:t xml:space="preserve"> minska förlossningsrädsla, ger en tryggare miljö vid förlossningen och bättre amningsstart. Jämfört med andra vårdmodeller har den mindre epiduralbedövningar, klipp, sugklocka eller tångförlossningar. Kvinnorna var mer nöjda med sin vård, det fanns en minskad risk för tidig födsel och kostnaderna blev lägre. Det blir däremot inte möjligt att få ex</w:t>
      </w:r>
      <w:r w:rsidR="00D2392A">
        <w:rPr>
          <w:rFonts w:ascii="Times" w:hAnsi="Times" w:cs="Arial"/>
          <w:color w:val="000000"/>
          <w:lang w:eastAsia="sv-SE"/>
        </w:rPr>
        <w:t>empelvis</w:t>
      </w:r>
      <w:r w:rsidRPr="00BC22AE">
        <w:rPr>
          <w:rFonts w:ascii="Times" w:hAnsi="Times" w:cs="Arial"/>
          <w:color w:val="000000"/>
          <w:lang w:eastAsia="sv-SE"/>
        </w:rPr>
        <w:t xml:space="preserve"> epiduralbedövning på en sådan födelseklinik utan då måste förlossningen ske på en vanlig förlossningsavdelning. </w:t>
      </w:r>
    </w:p>
    <w:p w14:paraId="470D7A05" w14:textId="77777777" w:rsidR="00BC22AE" w:rsidRPr="00BC22AE" w:rsidRDefault="00BC22AE" w:rsidP="00BC22AE">
      <w:pPr>
        <w:jc w:val="both"/>
        <w:rPr>
          <w:rFonts w:ascii="Times" w:eastAsia="Times New Roman" w:hAnsi="Times" w:cs="Times New Roman"/>
          <w:lang w:eastAsia="sv-SE"/>
        </w:rPr>
      </w:pPr>
      <w:r w:rsidRPr="00BC22AE">
        <w:rPr>
          <w:rFonts w:ascii="Times" w:eastAsia="Times New Roman" w:hAnsi="Times" w:cs="Arial"/>
          <w:color w:val="222222"/>
          <w:lang w:eastAsia="sv-SE"/>
        </w:rPr>
        <w:br/>
      </w:r>
      <w:r w:rsidRPr="00BC22AE">
        <w:rPr>
          <w:rFonts w:ascii="Times" w:hAnsi="Times" w:cs="Arial"/>
          <w:color w:val="000000"/>
          <w:lang w:eastAsia="sv-SE"/>
        </w:rPr>
        <w:t xml:space="preserve">I Danmark finns vårdmodellen på 61 </w:t>
      </w:r>
      <w:r w:rsidR="00D2392A">
        <w:rPr>
          <w:rFonts w:ascii="Times" w:hAnsi="Times" w:cs="Arial"/>
          <w:color w:val="000000"/>
          <w:lang w:eastAsia="sv-SE"/>
        </w:rPr>
        <w:t>% av de offentliga förlossnings</w:t>
      </w:r>
      <w:r w:rsidRPr="00BC22AE">
        <w:rPr>
          <w:rFonts w:ascii="Times" w:hAnsi="Times" w:cs="Arial"/>
          <w:color w:val="000000"/>
          <w:lang w:eastAsia="sv-SE"/>
        </w:rPr>
        <w:t xml:space="preserve">enheterna, ofta i kombination med den danska standardmodellen. Barnmorskorna har själva frihet att välja modellen eller byta tillbaka till en standardtjänst. </w:t>
      </w:r>
    </w:p>
    <w:p w14:paraId="6B0EECA1" w14:textId="77777777" w:rsidR="00BC22AE" w:rsidRPr="00BC22AE" w:rsidRDefault="00BC22AE" w:rsidP="00BC22AE">
      <w:pPr>
        <w:jc w:val="both"/>
        <w:rPr>
          <w:rFonts w:ascii="Times" w:eastAsia="Times New Roman" w:hAnsi="Times" w:cs="Times New Roman"/>
          <w:lang w:eastAsia="sv-SE"/>
        </w:rPr>
      </w:pPr>
      <w:r w:rsidRPr="00BC22AE">
        <w:rPr>
          <w:rFonts w:ascii="Times" w:eastAsia="Times New Roman" w:hAnsi="Times" w:cs="Arial"/>
          <w:color w:val="222222"/>
          <w:lang w:eastAsia="sv-SE"/>
        </w:rPr>
        <w:br/>
      </w:r>
      <w:r w:rsidRPr="00BC22AE">
        <w:rPr>
          <w:rFonts w:ascii="Times" w:hAnsi="Times" w:cs="Arial"/>
          <w:color w:val="000000"/>
          <w:lang w:eastAsia="sv-SE"/>
        </w:rPr>
        <w:t>Liknande modeller testas nu i Sverige. I Uppsala finns sedan ett par år ett samarbete mellan förlossningsavdelningen på Akademiska sjukhuset och en privat barnmorske</w:t>
      </w:r>
      <w:bookmarkStart w:id="0" w:name="_GoBack"/>
      <w:bookmarkEnd w:id="0"/>
      <w:r w:rsidRPr="00BC22AE">
        <w:rPr>
          <w:rFonts w:ascii="Times" w:hAnsi="Times" w:cs="Arial"/>
          <w:color w:val="000000"/>
          <w:lang w:eastAsia="sv-SE"/>
        </w:rPr>
        <w:t>mottagning. Barnmorskor från mottagningen</w:t>
      </w:r>
      <w:r w:rsidR="00D2392A">
        <w:rPr>
          <w:rFonts w:ascii="Times" w:hAnsi="Times" w:cs="Arial"/>
          <w:color w:val="000000"/>
          <w:lang w:eastAsia="sv-SE"/>
        </w:rPr>
        <w:t xml:space="preserve"> turas om att dela på en schema</w:t>
      </w:r>
      <w:r w:rsidRPr="00BC22AE">
        <w:rPr>
          <w:rFonts w:ascii="Times" w:hAnsi="Times" w:cs="Arial"/>
          <w:color w:val="000000"/>
          <w:lang w:eastAsia="sv-SE"/>
        </w:rPr>
        <w:t>rad vid förlossningsavdelningen. Samarbetet uppges ha bidragit ti</w:t>
      </w:r>
      <w:r w:rsidR="00D2392A">
        <w:rPr>
          <w:rFonts w:ascii="Times" w:hAnsi="Times" w:cs="Arial"/>
          <w:color w:val="000000"/>
          <w:lang w:eastAsia="sv-SE"/>
        </w:rPr>
        <w:t>ll en förstärkt vårdkedja, bland annat</w:t>
      </w:r>
      <w:r w:rsidRPr="00BC22AE">
        <w:rPr>
          <w:rFonts w:ascii="Times" w:hAnsi="Times" w:cs="Arial"/>
          <w:color w:val="000000"/>
          <w:lang w:eastAsia="sv-SE"/>
        </w:rPr>
        <w:t xml:space="preserve"> genom en ökad integrering mellan förlossningsvården och mödravården, och stärkta relationer mellan enheterna. Modellen har även ökat möjligheten för barnmorskorna att upprätthålla sin kompetens som förlossningsbarnmorskor. </w:t>
      </w:r>
    </w:p>
    <w:p w14:paraId="3698BC06" w14:textId="77777777" w:rsidR="00D2392A" w:rsidRDefault="00D2392A" w:rsidP="00BC22AE">
      <w:pPr>
        <w:rPr>
          <w:rFonts w:ascii="Times" w:eastAsia="Times New Roman" w:hAnsi="Times" w:cs="Arial"/>
          <w:color w:val="222222"/>
          <w:lang w:eastAsia="sv-SE"/>
        </w:rPr>
      </w:pPr>
    </w:p>
    <w:p w14:paraId="1C71FC70" w14:textId="77777777" w:rsidR="00BC22AE" w:rsidRPr="00BC22AE" w:rsidRDefault="00BC22AE" w:rsidP="00BC22AE">
      <w:pPr>
        <w:rPr>
          <w:rFonts w:ascii="Times" w:eastAsia="Times New Roman" w:hAnsi="Times" w:cs="Times New Roman"/>
          <w:lang w:eastAsia="sv-SE"/>
        </w:rPr>
      </w:pPr>
      <w:r w:rsidRPr="00BC22AE">
        <w:rPr>
          <w:rFonts w:ascii="Times" w:eastAsia="Times New Roman" w:hAnsi="Times" w:cs="Arial"/>
          <w:color w:val="222222"/>
          <w:lang w:eastAsia="sv-SE"/>
        </w:rPr>
        <w:br/>
      </w:r>
    </w:p>
    <w:p w14:paraId="5BEE0863" w14:textId="77777777" w:rsidR="00D2392A" w:rsidRPr="00BC22AE" w:rsidRDefault="00BC22AE" w:rsidP="00BC22AE">
      <w:pPr>
        <w:rPr>
          <w:rFonts w:ascii="Times" w:hAnsi="Times" w:cs="Arial"/>
          <w:b/>
          <w:bCs/>
          <w:color w:val="000000"/>
          <w:lang w:eastAsia="sv-SE"/>
        </w:rPr>
      </w:pPr>
      <w:r w:rsidRPr="00BC22AE">
        <w:rPr>
          <w:rFonts w:ascii="Times" w:hAnsi="Times" w:cs="Arial"/>
          <w:b/>
          <w:bCs/>
          <w:color w:val="000000"/>
          <w:lang w:eastAsia="sv-SE"/>
        </w:rPr>
        <w:lastRenderedPageBreak/>
        <w:t>Liberalerna föreslår därför</w:t>
      </w:r>
      <w:r w:rsidR="00D2392A">
        <w:rPr>
          <w:rFonts w:ascii="Times" w:hAnsi="Times" w:cs="Arial"/>
          <w:b/>
          <w:bCs/>
          <w:color w:val="000000"/>
          <w:lang w:eastAsia="sv-SE"/>
        </w:rPr>
        <w:t xml:space="preserve"> att</w:t>
      </w:r>
      <w:r w:rsidRPr="00BC22AE">
        <w:rPr>
          <w:rFonts w:ascii="Times" w:hAnsi="Times" w:cs="Arial"/>
          <w:b/>
          <w:bCs/>
          <w:color w:val="000000"/>
          <w:lang w:eastAsia="sv-SE"/>
        </w:rPr>
        <w:t xml:space="preserve">: </w:t>
      </w:r>
      <w:r w:rsidR="00D2392A">
        <w:rPr>
          <w:rFonts w:ascii="Times" w:hAnsi="Times" w:cs="Arial"/>
          <w:b/>
          <w:bCs/>
          <w:color w:val="000000"/>
          <w:lang w:eastAsia="sv-SE"/>
        </w:rPr>
        <w:br/>
      </w:r>
    </w:p>
    <w:p w14:paraId="55C4A48A" w14:textId="77777777" w:rsidR="00BC22AE" w:rsidRPr="00BC22AE" w:rsidRDefault="00D2392A" w:rsidP="00BC22AE">
      <w:pPr>
        <w:rPr>
          <w:rFonts w:ascii="Times" w:hAnsi="Times" w:cs="Arial"/>
          <w:color w:val="222222"/>
          <w:lang w:eastAsia="sv-SE"/>
        </w:rPr>
      </w:pPr>
      <w:r>
        <w:rPr>
          <w:rFonts w:ascii="Times" w:hAnsi="Times" w:cs="Arial"/>
          <w:b/>
          <w:bCs/>
          <w:color w:val="000000"/>
          <w:lang w:eastAsia="sv-SE"/>
        </w:rPr>
        <w:t>- Region Skåne utreder</w:t>
      </w:r>
      <w:r w:rsidR="00BC22AE" w:rsidRPr="00BC22AE">
        <w:rPr>
          <w:rFonts w:ascii="Times" w:hAnsi="Times" w:cs="Arial"/>
          <w:b/>
          <w:bCs/>
          <w:color w:val="000000"/>
          <w:lang w:eastAsia="sv-SE"/>
        </w:rPr>
        <w:t xml:space="preserve"> möjligheterna </w:t>
      </w:r>
      <w:r>
        <w:rPr>
          <w:rFonts w:ascii="Times" w:hAnsi="Times" w:cs="Arial"/>
          <w:b/>
          <w:bCs/>
          <w:color w:val="000000"/>
          <w:lang w:eastAsia="sv-SE"/>
        </w:rPr>
        <w:t xml:space="preserve">för </w:t>
      </w:r>
      <w:r w:rsidR="00BC22AE" w:rsidRPr="00BC22AE">
        <w:rPr>
          <w:rFonts w:ascii="Times" w:hAnsi="Times" w:cs="Arial"/>
          <w:b/>
          <w:bCs/>
          <w:color w:val="000000"/>
          <w:lang w:eastAsia="sv-SE"/>
        </w:rPr>
        <w:t>att öppna bar</w:t>
      </w:r>
      <w:r w:rsidR="00152B34">
        <w:rPr>
          <w:rFonts w:ascii="Times" w:hAnsi="Times" w:cs="Arial"/>
          <w:b/>
          <w:bCs/>
          <w:color w:val="000000"/>
          <w:lang w:eastAsia="sv-SE"/>
        </w:rPr>
        <w:t>nmorskeledda enheter på prov,</w:t>
      </w:r>
      <w:r w:rsidR="00BC22AE" w:rsidRPr="00BC22AE">
        <w:rPr>
          <w:rFonts w:ascii="Times" w:hAnsi="Times" w:cs="Arial"/>
          <w:b/>
          <w:bCs/>
          <w:color w:val="000000"/>
          <w:lang w:eastAsia="sv-SE"/>
        </w:rPr>
        <w:t xml:space="preserve"> på ett sätt som fungerar tillsammans med vårdvalet </w:t>
      </w:r>
      <w:r w:rsidR="00152B34">
        <w:rPr>
          <w:rFonts w:ascii="Times" w:hAnsi="Times" w:cs="Arial"/>
          <w:b/>
          <w:bCs/>
          <w:color w:val="000000"/>
          <w:lang w:eastAsia="sv-SE"/>
        </w:rPr>
        <w:t>barnmorskemottagning</w:t>
      </w:r>
      <w:r w:rsidR="00BC22AE" w:rsidRPr="00BC22AE">
        <w:rPr>
          <w:rFonts w:ascii="Times" w:hAnsi="Times" w:cs="Arial"/>
          <w:b/>
          <w:bCs/>
          <w:color w:val="000000"/>
          <w:lang w:eastAsia="sv-SE"/>
        </w:rPr>
        <w:t xml:space="preserve">. </w:t>
      </w:r>
    </w:p>
    <w:p w14:paraId="73E93585" w14:textId="77777777" w:rsidR="00180B2D" w:rsidRPr="00180B2D" w:rsidRDefault="00180B2D" w:rsidP="00180B2D">
      <w:pPr>
        <w:widowControl w:val="0"/>
        <w:autoSpaceDE w:val="0"/>
        <w:autoSpaceDN w:val="0"/>
        <w:adjustRightInd w:val="0"/>
        <w:rPr>
          <w:rFonts w:ascii="Times" w:hAnsi="Times" w:cs="Arial"/>
          <w:color w:val="1A1A1A"/>
        </w:rPr>
      </w:pPr>
    </w:p>
    <w:p w14:paraId="54B72507" w14:textId="77777777" w:rsidR="00180B2D" w:rsidRDefault="00180B2D" w:rsidP="00180B2D">
      <w:pPr>
        <w:widowControl w:val="0"/>
        <w:autoSpaceDE w:val="0"/>
        <w:autoSpaceDN w:val="0"/>
        <w:adjustRightInd w:val="0"/>
        <w:rPr>
          <w:rFonts w:ascii="Times" w:hAnsi="Times" w:cs="Times"/>
          <w:color w:val="1A1A1A"/>
        </w:rPr>
      </w:pPr>
    </w:p>
    <w:p w14:paraId="1114652C" w14:textId="77777777" w:rsidR="00180B2D" w:rsidRPr="00180B2D" w:rsidRDefault="00180B2D" w:rsidP="00180B2D">
      <w:pPr>
        <w:widowControl w:val="0"/>
        <w:autoSpaceDE w:val="0"/>
        <w:autoSpaceDN w:val="0"/>
        <w:adjustRightInd w:val="0"/>
        <w:rPr>
          <w:rFonts w:ascii="Times" w:hAnsi="Times" w:cs="Arial"/>
          <w:color w:val="1A1A1A"/>
        </w:rPr>
      </w:pPr>
      <w:r w:rsidRPr="00180B2D">
        <w:rPr>
          <w:rFonts w:ascii="Times" w:hAnsi="Times" w:cs="Times"/>
          <w:color w:val="1A1A1A"/>
        </w:rPr>
        <w:t>F</w:t>
      </w:r>
      <w:r w:rsidRPr="00180B2D">
        <w:rPr>
          <w:rFonts w:ascii="Times" w:eastAsia="Calibri" w:hAnsi="Times" w:cs="Calibri"/>
          <w:color w:val="1A1A1A"/>
        </w:rPr>
        <w:t>ö</w:t>
      </w:r>
      <w:r w:rsidRPr="00180B2D">
        <w:rPr>
          <w:rFonts w:ascii="Times" w:hAnsi="Times" w:cs="Times"/>
          <w:color w:val="1A1A1A"/>
        </w:rPr>
        <w:t>r Liberalerna i Region Sk</w:t>
      </w:r>
      <w:r w:rsidRPr="00180B2D">
        <w:rPr>
          <w:rFonts w:ascii="Times" w:eastAsia="Calibri" w:hAnsi="Times" w:cs="Calibri"/>
          <w:color w:val="1A1A1A"/>
        </w:rPr>
        <w:t>å</w:t>
      </w:r>
      <w:r w:rsidRPr="00180B2D">
        <w:rPr>
          <w:rFonts w:ascii="Times" w:hAnsi="Times" w:cs="Times"/>
          <w:color w:val="1A1A1A"/>
        </w:rPr>
        <w:t>ne:</w:t>
      </w:r>
    </w:p>
    <w:p w14:paraId="567A047A" w14:textId="77777777" w:rsidR="00180B2D" w:rsidRDefault="00180B2D" w:rsidP="00180B2D">
      <w:pPr>
        <w:widowControl w:val="0"/>
        <w:autoSpaceDE w:val="0"/>
        <w:autoSpaceDN w:val="0"/>
        <w:adjustRightInd w:val="0"/>
        <w:rPr>
          <w:rFonts w:ascii="MS Mincho" w:eastAsia="MS Mincho" w:hAnsi="MS Mincho" w:cs="MS Mincho"/>
        </w:rPr>
      </w:pPr>
      <w:r>
        <w:rPr>
          <w:rFonts w:ascii="Times" w:hAnsi="Times" w:cs="Arial"/>
          <w:color w:val="1A1A1A"/>
        </w:rPr>
        <w:br/>
      </w:r>
      <w:r w:rsidRPr="00180B2D">
        <w:rPr>
          <w:rFonts w:ascii="Times" w:hAnsi="Times" w:cs="Times"/>
          <w:color w:val="1A1A1A"/>
        </w:rPr>
        <w:t xml:space="preserve">Gilbert Tribo </w:t>
      </w:r>
      <w:r w:rsidRPr="00180B2D">
        <w:rPr>
          <w:rFonts w:ascii="MS Mincho" w:eastAsia="MS Mincho" w:hAnsi="MS Mincho" w:cs="MS Mincho"/>
        </w:rPr>
        <w:t> </w:t>
      </w:r>
    </w:p>
    <w:p w14:paraId="220A9EB4" w14:textId="77777777" w:rsidR="00180B2D" w:rsidRPr="00180B2D" w:rsidRDefault="00180B2D" w:rsidP="00180B2D">
      <w:pPr>
        <w:widowControl w:val="0"/>
        <w:autoSpaceDE w:val="0"/>
        <w:autoSpaceDN w:val="0"/>
        <w:adjustRightInd w:val="0"/>
        <w:rPr>
          <w:rFonts w:ascii="Times" w:hAnsi="Times" w:cs="Arial"/>
          <w:color w:val="1A1A1A"/>
        </w:rPr>
      </w:pPr>
      <w:r w:rsidRPr="00180B2D">
        <w:rPr>
          <w:rFonts w:ascii="Times" w:hAnsi="Times" w:cs="Times"/>
          <w:color w:val="1A1A1A"/>
        </w:rPr>
        <w:t>Oppositionsledare i h</w:t>
      </w:r>
      <w:r w:rsidRPr="00180B2D">
        <w:rPr>
          <w:rFonts w:ascii="Times" w:eastAsia="Calibri" w:hAnsi="Times" w:cs="Calibri"/>
          <w:color w:val="1A1A1A"/>
        </w:rPr>
        <w:t>ä</w:t>
      </w:r>
      <w:r w:rsidRPr="00180B2D">
        <w:rPr>
          <w:rFonts w:ascii="Times" w:hAnsi="Times" w:cs="Times"/>
          <w:color w:val="1A1A1A"/>
        </w:rPr>
        <w:t>lso- och sjukv</w:t>
      </w:r>
      <w:r w:rsidRPr="00180B2D">
        <w:rPr>
          <w:rFonts w:ascii="Times" w:eastAsia="Calibri" w:hAnsi="Times" w:cs="Calibri"/>
          <w:color w:val="1A1A1A"/>
        </w:rPr>
        <w:t>å</w:t>
      </w:r>
      <w:r w:rsidRPr="00180B2D">
        <w:rPr>
          <w:rFonts w:ascii="Times" w:hAnsi="Times" w:cs="Times"/>
          <w:color w:val="1A1A1A"/>
        </w:rPr>
        <w:t>rdsn</w:t>
      </w:r>
      <w:r w:rsidRPr="00180B2D">
        <w:rPr>
          <w:rFonts w:ascii="Times" w:eastAsia="Calibri" w:hAnsi="Times" w:cs="Calibri"/>
          <w:color w:val="1A1A1A"/>
        </w:rPr>
        <w:t>ä</w:t>
      </w:r>
      <w:r w:rsidRPr="00180B2D">
        <w:rPr>
          <w:rFonts w:ascii="Times" w:hAnsi="Times" w:cs="Times"/>
          <w:color w:val="1A1A1A"/>
        </w:rPr>
        <w:t>mnden</w:t>
      </w:r>
    </w:p>
    <w:p w14:paraId="0C7725D4" w14:textId="77777777" w:rsidR="00696681" w:rsidRDefault="00180B2D" w:rsidP="00180B2D">
      <w:r>
        <w:rPr>
          <w:rFonts w:ascii="Times" w:hAnsi="Times" w:cs="Times"/>
          <w:noProof/>
          <w:sz w:val="32"/>
          <w:szCs w:val="32"/>
          <w:lang w:eastAsia="sv-SE"/>
        </w:rPr>
        <w:drawing>
          <wp:inline distT="0" distB="0" distL="0" distR="0" wp14:anchorId="52A34D3C" wp14:editId="5DD6E05F">
            <wp:extent cx="1308735" cy="695325"/>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695325"/>
                    </a:xfrm>
                    <a:prstGeom prst="rect">
                      <a:avLst/>
                    </a:prstGeom>
                    <a:noFill/>
                    <a:ln>
                      <a:noFill/>
                    </a:ln>
                  </pic:spPr>
                </pic:pic>
              </a:graphicData>
            </a:graphic>
          </wp:inline>
        </w:drawing>
      </w:r>
    </w:p>
    <w:sectPr w:rsidR="00696681" w:rsidSect="008A13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2D"/>
    <w:rsid w:val="00152B34"/>
    <w:rsid w:val="00180B2D"/>
    <w:rsid w:val="00755B57"/>
    <w:rsid w:val="008A1393"/>
    <w:rsid w:val="00BC22AE"/>
    <w:rsid w:val="00D23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94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22AE"/>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25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427</Words>
  <Characters>2269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cp:lastPrinted>2017-08-17T15:04:00Z</cp:lastPrinted>
  <dcterms:created xsi:type="dcterms:W3CDTF">2017-08-17T14:59:00Z</dcterms:created>
  <dcterms:modified xsi:type="dcterms:W3CDTF">2017-08-17T15:14:00Z</dcterms:modified>
</cp:coreProperties>
</file>