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8D559" w14:textId="77777777" w:rsidR="005A35D6" w:rsidRPr="00CA4176" w:rsidRDefault="005A35D6" w:rsidP="005A35D6">
      <w:pPr>
        <w:spacing w:line="276" w:lineRule="auto"/>
        <w:rPr>
          <w:rFonts w:ascii="Arial" w:hAnsi="Arial" w:cs="Arial"/>
          <w:b/>
          <w:szCs w:val="22"/>
          <w:lang w:val="en-GB"/>
        </w:rPr>
      </w:pPr>
      <w:r w:rsidRPr="00CA4176">
        <w:rPr>
          <w:rFonts w:ascii="Arial" w:hAnsi="Arial" w:cs="Arial"/>
          <w:b/>
          <w:szCs w:val="22"/>
          <w:lang w:val="en-GB"/>
        </w:rPr>
        <w:t xml:space="preserve">Epson launches its new Direct to Garment printer, the </w:t>
      </w:r>
      <w:proofErr w:type="spellStart"/>
      <w:r w:rsidRPr="00CA4176">
        <w:rPr>
          <w:rFonts w:ascii="Arial" w:hAnsi="Arial" w:cs="Arial"/>
          <w:b/>
          <w:szCs w:val="22"/>
          <w:lang w:val="en-GB"/>
        </w:rPr>
        <w:t>SureColor</w:t>
      </w:r>
      <w:proofErr w:type="spellEnd"/>
      <w:r w:rsidRPr="00CA4176">
        <w:rPr>
          <w:rFonts w:ascii="Arial" w:hAnsi="Arial" w:cs="Arial"/>
          <w:b/>
          <w:szCs w:val="22"/>
          <w:lang w:val="en-GB"/>
        </w:rPr>
        <w:t xml:space="preserve"> F2130</w:t>
      </w:r>
    </w:p>
    <w:p w14:paraId="2040CEF3" w14:textId="1ADD194D" w:rsidR="00DE2614" w:rsidRPr="00CA4176" w:rsidRDefault="00794AA8" w:rsidP="005A35D6">
      <w:pPr>
        <w:spacing w:line="276" w:lineRule="auto"/>
        <w:rPr>
          <w:rFonts w:ascii="Arial" w:eastAsiaTheme="minorHAnsi" w:hAnsi="Arial" w:cs="Arial"/>
          <w:b/>
          <w:i/>
          <w:sz w:val="22"/>
          <w:szCs w:val="22"/>
          <w:lang w:val="en-GB"/>
        </w:rPr>
      </w:pPr>
      <w:r w:rsidRPr="00CA4176">
        <w:rPr>
          <w:rFonts w:ascii="Arial" w:hAnsi="Arial" w:cs="Arial"/>
          <w:b/>
          <w:i/>
          <w:sz w:val="22"/>
          <w:szCs w:val="22"/>
          <w:lang w:val="en-GB"/>
        </w:rPr>
        <w:t>Users can</w:t>
      </w:r>
      <w:r w:rsidRPr="00CA4176">
        <w:rPr>
          <w:rFonts w:ascii="Arial" w:eastAsiaTheme="minorHAnsi" w:hAnsi="Arial" w:cs="Arial"/>
          <w:b/>
          <w:i/>
          <w:sz w:val="22"/>
          <w:szCs w:val="22"/>
          <w:lang w:val="en-GB"/>
        </w:rPr>
        <w:t xml:space="preserve"> </w:t>
      </w:r>
      <w:proofErr w:type="gramStart"/>
      <w:r w:rsidRPr="00CA4176">
        <w:rPr>
          <w:rFonts w:ascii="Arial" w:eastAsiaTheme="minorHAnsi" w:hAnsi="Arial" w:cs="Arial"/>
          <w:b/>
          <w:i/>
          <w:sz w:val="22"/>
          <w:szCs w:val="22"/>
          <w:lang w:val="en-GB"/>
        </w:rPr>
        <w:t>print</w:t>
      </w:r>
      <w:proofErr w:type="gramEnd"/>
      <w:r w:rsidRPr="00CA4176">
        <w:rPr>
          <w:rFonts w:ascii="Arial" w:eastAsiaTheme="minorHAnsi" w:hAnsi="Arial" w:cs="Arial"/>
          <w:b/>
          <w:i/>
          <w:sz w:val="22"/>
          <w:szCs w:val="22"/>
          <w:lang w:val="en-GB"/>
        </w:rPr>
        <w:t xml:space="preserve"> and dispatch completed garments in as fast as 27 seconds</w:t>
      </w:r>
    </w:p>
    <w:p w14:paraId="685FCC22" w14:textId="77777777" w:rsidR="00794AA8" w:rsidRPr="00CA4176" w:rsidRDefault="00794AA8" w:rsidP="005A35D6">
      <w:pPr>
        <w:spacing w:line="276" w:lineRule="auto"/>
        <w:rPr>
          <w:rFonts w:ascii="Arial" w:hAnsi="Arial" w:cs="Arial"/>
          <w:b/>
          <w:i/>
          <w:sz w:val="22"/>
          <w:szCs w:val="22"/>
          <w:lang w:val="en-GB"/>
        </w:rPr>
      </w:pPr>
    </w:p>
    <w:p w14:paraId="1DB4D15A" w14:textId="1A742AB2" w:rsidR="00307390" w:rsidRPr="00CA4176" w:rsidRDefault="00307390" w:rsidP="00307390">
      <w:pPr>
        <w:spacing w:line="276" w:lineRule="auto"/>
        <w:jc w:val="center"/>
        <w:rPr>
          <w:rFonts w:ascii="Arial" w:hAnsi="Arial" w:cs="Arial"/>
          <w:sz w:val="22"/>
          <w:szCs w:val="22"/>
          <w:lang w:val="en-GB"/>
        </w:rPr>
      </w:pPr>
      <w:r w:rsidRPr="00CA4176">
        <w:rPr>
          <w:rFonts w:ascii="Arial" w:hAnsi="Arial" w:cs="Arial"/>
          <w:noProof/>
          <w:sz w:val="22"/>
          <w:szCs w:val="22"/>
          <w:lang w:val="en-GB" w:eastAsia="en-GB"/>
        </w:rPr>
        <w:drawing>
          <wp:inline distT="0" distB="0" distL="0" distR="0" wp14:anchorId="7596C0A2" wp14:editId="2C9873FF">
            <wp:extent cx="3116580" cy="2337608"/>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2130_01_05_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7501" cy="2338299"/>
                    </a:xfrm>
                    <a:prstGeom prst="rect">
                      <a:avLst/>
                    </a:prstGeom>
                  </pic:spPr>
                </pic:pic>
              </a:graphicData>
            </a:graphic>
          </wp:inline>
        </w:drawing>
      </w:r>
    </w:p>
    <w:p w14:paraId="6FA6C4F7" w14:textId="0D95CCFF" w:rsidR="00307390" w:rsidRPr="00CA4176" w:rsidRDefault="00307390" w:rsidP="00307390">
      <w:pPr>
        <w:spacing w:line="276" w:lineRule="auto"/>
        <w:jc w:val="center"/>
        <w:rPr>
          <w:rFonts w:ascii="Arial" w:hAnsi="Arial" w:cs="Arial"/>
          <w:b/>
          <w:sz w:val="22"/>
          <w:szCs w:val="22"/>
          <w:lang w:val="en-GB"/>
        </w:rPr>
      </w:pPr>
      <w:r w:rsidRPr="00CA4176">
        <w:rPr>
          <w:rFonts w:ascii="Arial" w:hAnsi="Arial" w:cs="Arial"/>
          <w:b/>
          <w:sz w:val="22"/>
          <w:szCs w:val="22"/>
          <w:lang w:val="en-GB"/>
        </w:rPr>
        <w:t>Epson’s SC-F2130 DTG printer</w:t>
      </w:r>
    </w:p>
    <w:p w14:paraId="25287FA0" w14:textId="77777777" w:rsidR="00307390" w:rsidRPr="00CA4176" w:rsidRDefault="00307390" w:rsidP="005A35D6">
      <w:pPr>
        <w:spacing w:line="276" w:lineRule="auto"/>
        <w:rPr>
          <w:rFonts w:ascii="Arial" w:hAnsi="Arial" w:cs="Arial"/>
          <w:sz w:val="22"/>
          <w:szCs w:val="22"/>
          <w:lang w:val="en-GB"/>
        </w:rPr>
      </w:pPr>
    </w:p>
    <w:p w14:paraId="5A30156D" w14:textId="72BEA40D" w:rsidR="00934A4A" w:rsidRDefault="00934A4A" w:rsidP="005A35D6">
      <w:pPr>
        <w:spacing w:line="276" w:lineRule="auto"/>
        <w:rPr>
          <w:rFonts w:ascii="Arial" w:hAnsi="Arial" w:cs="Arial"/>
          <w:sz w:val="22"/>
          <w:szCs w:val="22"/>
          <w:lang w:val="en-GB"/>
        </w:rPr>
      </w:pPr>
      <w:r>
        <w:rPr>
          <w:rFonts w:ascii="Arial" w:hAnsi="Arial" w:cs="Arial"/>
          <w:b/>
          <w:sz w:val="22"/>
          <w:szCs w:val="22"/>
          <w:lang w:val="en-GB"/>
        </w:rPr>
        <w:t xml:space="preserve">Kuala Lumpur, </w:t>
      </w:r>
      <w:r w:rsidR="00CA4176" w:rsidRPr="00CA4176">
        <w:rPr>
          <w:rFonts w:ascii="Arial" w:hAnsi="Arial" w:cs="Arial"/>
          <w:b/>
          <w:sz w:val="22"/>
          <w:szCs w:val="22"/>
          <w:lang w:val="en-GB"/>
        </w:rPr>
        <w:t>Malaysia</w:t>
      </w:r>
      <w:r w:rsidR="00307390" w:rsidRPr="00CA4176">
        <w:rPr>
          <w:rFonts w:ascii="Arial" w:hAnsi="Arial" w:cs="Arial"/>
          <w:b/>
          <w:sz w:val="22"/>
          <w:szCs w:val="22"/>
          <w:lang w:val="en-GB"/>
        </w:rPr>
        <w:t>,</w:t>
      </w:r>
      <w:r>
        <w:rPr>
          <w:rFonts w:ascii="Arial" w:hAnsi="Arial" w:cs="Arial"/>
          <w:b/>
          <w:sz w:val="22"/>
          <w:szCs w:val="22"/>
          <w:lang w:val="en-GB"/>
        </w:rPr>
        <w:t xml:space="preserve"> </w:t>
      </w:r>
      <w:r w:rsidR="00CA4176" w:rsidRPr="00CA4176">
        <w:rPr>
          <w:rFonts w:ascii="Arial" w:hAnsi="Arial" w:cs="Arial"/>
          <w:b/>
          <w:sz w:val="22"/>
          <w:szCs w:val="22"/>
          <w:lang w:val="en-GB"/>
        </w:rPr>
        <w:t>June</w:t>
      </w:r>
      <w:r>
        <w:rPr>
          <w:rFonts w:ascii="Arial" w:hAnsi="Arial" w:cs="Arial"/>
          <w:b/>
          <w:sz w:val="22"/>
          <w:szCs w:val="22"/>
          <w:lang w:val="en-GB"/>
        </w:rPr>
        <w:t xml:space="preserve"> 7,</w:t>
      </w:r>
      <w:bookmarkStart w:id="0" w:name="_GoBack"/>
      <w:bookmarkEnd w:id="0"/>
      <w:r w:rsidR="00307390" w:rsidRPr="00CA4176">
        <w:rPr>
          <w:rFonts w:ascii="Arial" w:hAnsi="Arial" w:cs="Arial"/>
          <w:b/>
          <w:sz w:val="22"/>
          <w:szCs w:val="22"/>
          <w:lang w:val="en-GB"/>
        </w:rPr>
        <w:t xml:space="preserve"> 2018</w:t>
      </w:r>
      <w:r w:rsidR="005A35D6" w:rsidRPr="00CA4176">
        <w:rPr>
          <w:rFonts w:ascii="Arial" w:hAnsi="Arial" w:cs="Arial"/>
          <w:sz w:val="22"/>
          <w:szCs w:val="22"/>
          <w:lang w:val="en-GB"/>
        </w:rPr>
        <w:t xml:space="preserve"> – </w:t>
      </w:r>
    </w:p>
    <w:p w14:paraId="4870F6A1" w14:textId="77777777" w:rsidR="00934A4A" w:rsidRDefault="00934A4A" w:rsidP="005A35D6">
      <w:pPr>
        <w:spacing w:line="276" w:lineRule="auto"/>
        <w:rPr>
          <w:rStyle w:val="Hyperlink"/>
          <w:rFonts w:ascii="Arial" w:hAnsi="Arial" w:cs="Arial"/>
          <w:sz w:val="22"/>
          <w:szCs w:val="22"/>
          <w:lang w:val="en-GB"/>
        </w:rPr>
      </w:pPr>
    </w:p>
    <w:p w14:paraId="05844109" w14:textId="01B2EE6A" w:rsidR="005A35D6" w:rsidRPr="00CA4176" w:rsidRDefault="000E584B" w:rsidP="005A35D6">
      <w:pPr>
        <w:spacing w:line="276" w:lineRule="auto"/>
        <w:rPr>
          <w:rFonts w:ascii="Arial" w:hAnsi="Arial" w:cs="Arial"/>
          <w:sz w:val="22"/>
          <w:szCs w:val="22"/>
          <w:lang w:val="en-GB"/>
        </w:rPr>
      </w:pPr>
      <w:hyperlink r:id="rId12" w:history="1">
        <w:r w:rsidR="005A35D6" w:rsidRPr="00CA4176">
          <w:rPr>
            <w:rStyle w:val="Hyperlink"/>
            <w:rFonts w:ascii="Arial" w:hAnsi="Arial" w:cs="Arial"/>
            <w:sz w:val="22"/>
            <w:szCs w:val="22"/>
            <w:lang w:val="en-GB"/>
          </w:rPr>
          <w:t>Epson</w:t>
        </w:r>
      </w:hyperlink>
      <w:r w:rsidR="006927F3" w:rsidRPr="00CA4176">
        <w:rPr>
          <w:rFonts w:ascii="Arial" w:hAnsi="Arial" w:cs="Arial"/>
          <w:sz w:val="22"/>
          <w:szCs w:val="22"/>
          <w:lang w:val="en-GB"/>
        </w:rPr>
        <w:t xml:space="preserve">, a leader in </w:t>
      </w:r>
      <w:r w:rsidR="00F07560" w:rsidRPr="00CA4176">
        <w:rPr>
          <w:rFonts w:ascii="Arial" w:hAnsi="Arial" w:cs="Arial"/>
          <w:sz w:val="22"/>
          <w:szCs w:val="22"/>
          <w:lang w:val="en-GB"/>
        </w:rPr>
        <w:t>professional printing,</w:t>
      </w:r>
      <w:r w:rsidR="005A35D6" w:rsidRPr="00CA4176">
        <w:rPr>
          <w:rFonts w:ascii="Arial" w:hAnsi="Arial" w:cs="Arial"/>
          <w:sz w:val="22"/>
          <w:szCs w:val="22"/>
          <w:lang w:val="en-GB"/>
        </w:rPr>
        <w:t xml:space="preserve"> has announced the launch of the new </w:t>
      </w:r>
      <w:hyperlink r:id="rId13" w:history="1">
        <w:proofErr w:type="spellStart"/>
        <w:r w:rsidR="005A35D6" w:rsidRPr="00CA4176">
          <w:rPr>
            <w:rStyle w:val="Hyperlink"/>
            <w:rFonts w:ascii="Arial" w:hAnsi="Arial" w:cs="Arial"/>
            <w:sz w:val="22"/>
            <w:szCs w:val="22"/>
            <w:lang w:val="en-GB"/>
          </w:rPr>
          <w:t>SureColor</w:t>
        </w:r>
        <w:proofErr w:type="spellEnd"/>
        <w:r w:rsidR="005A35D6" w:rsidRPr="00CA4176">
          <w:rPr>
            <w:rStyle w:val="Hyperlink"/>
            <w:rFonts w:ascii="Arial" w:hAnsi="Arial" w:cs="Arial"/>
            <w:sz w:val="22"/>
            <w:szCs w:val="22"/>
            <w:lang w:val="en-GB"/>
          </w:rPr>
          <w:t xml:space="preserve"> F2130 Direct-to-Garment</w:t>
        </w:r>
      </w:hyperlink>
      <w:r w:rsidR="005A35D6" w:rsidRPr="00CA4176">
        <w:rPr>
          <w:rFonts w:ascii="Arial" w:hAnsi="Arial" w:cs="Arial"/>
          <w:sz w:val="22"/>
          <w:szCs w:val="22"/>
          <w:lang w:val="en-GB"/>
        </w:rPr>
        <w:t xml:space="preserve"> (DTG) printer that has an enhanced design and improved usability, enabling faster turnaround time for print jobs and better productivity for the business. </w:t>
      </w:r>
      <w:r w:rsidR="002961F2" w:rsidRPr="00CA4176">
        <w:rPr>
          <w:rFonts w:ascii="Arial" w:hAnsi="Arial" w:cs="Arial"/>
          <w:sz w:val="22"/>
          <w:szCs w:val="22"/>
          <w:lang w:val="en-GB"/>
        </w:rPr>
        <w:t>The SC-F2130 printer will replace the existing SC-F2000 model and will help to lower costs with improved speeds and reliability.</w:t>
      </w:r>
    </w:p>
    <w:p w14:paraId="4A9ABC1D" w14:textId="77777777" w:rsidR="005A35D6" w:rsidRPr="00CA4176" w:rsidRDefault="005A35D6" w:rsidP="005A35D6">
      <w:pPr>
        <w:spacing w:line="276" w:lineRule="auto"/>
        <w:rPr>
          <w:rFonts w:ascii="Arial" w:hAnsi="Arial" w:cs="Arial"/>
          <w:sz w:val="22"/>
          <w:szCs w:val="22"/>
          <w:lang w:val="en-GB"/>
        </w:rPr>
      </w:pPr>
    </w:p>
    <w:p w14:paraId="4F0D6CED" w14:textId="23D830EB" w:rsidR="006927F3" w:rsidRPr="00CA4176" w:rsidRDefault="006927F3" w:rsidP="005A35D6">
      <w:pPr>
        <w:spacing w:line="276" w:lineRule="auto"/>
        <w:rPr>
          <w:rFonts w:ascii="Arial" w:hAnsi="Arial" w:cs="Arial"/>
          <w:sz w:val="22"/>
          <w:szCs w:val="22"/>
          <w:lang w:val="en-GB"/>
        </w:rPr>
      </w:pPr>
      <w:r w:rsidRPr="00CA4176">
        <w:rPr>
          <w:rFonts w:ascii="Arial" w:hAnsi="Arial" w:cs="Arial"/>
          <w:sz w:val="22"/>
          <w:szCs w:val="22"/>
          <w:lang w:val="en-GB"/>
        </w:rPr>
        <w:t>The SC-F2130 is suited for small to medium businesses who want to add direct-to-garment printing to their services, such as production t-shirt printers, online t-shirt retailers, high and low-volume print companies, as well as corporates who want to produce their own branded workwear or promotional items.</w:t>
      </w:r>
    </w:p>
    <w:p w14:paraId="78762688" w14:textId="77777777" w:rsidR="006927F3" w:rsidRPr="00CA4176" w:rsidRDefault="006927F3" w:rsidP="005A35D6">
      <w:pPr>
        <w:spacing w:line="276" w:lineRule="auto"/>
        <w:rPr>
          <w:rFonts w:ascii="Arial" w:hAnsi="Arial" w:cs="Arial"/>
          <w:sz w:val="22"/>
          <w:szCs w:val="22"/>
          <w:lang w:val="en-GB"/>
        </w:rPr>
      </w:pPr>
    </w:p>
    <w:p w14:paraId="3DBF9EBB" w14:textId="4A55FF44" w:rsidR="005A35D6" w:rsidRPr="00CA4176" w:rsidRDefault="005A35D6" w:rsidP="005A35D6">
      <w:pPr>
        <w:spacing w:after="200" w:line="276" w:lineRule="auto"/>
        <w:rPr>
          <w:rFonts w:ascii="Arial" w:eastAsiaTheme="minorHAnsi" w:hAnsi="Arial" w:cs="Arial"/>
          <w:sz w:val="22"/>
          <w:szCs w:val="22"/>
          <w:lang w:val="en-GB"/>
        </w:rPr>
      </w:pPr>
      <w:r w:rsidRPr="00CA4176">
        <w:rPr>
          <w:rFonts w:ascii="Arial" w:hAnsi="Arial" w:cs="Arial"/>
          <w:sz w:val="22"/>
          <w:szCs w:val="22"/>
          <w:lang w:val="en-GB"/>
        </w:rPr>
        <w:t xml:space="preserve">The new SC-F2130 DTG printer is driven by Epson’s proprietary </w:t>
      </w:r>
      <w:proofErr w:type="spellStart"/>
      <w:r w:rsidRPr="00CA4176">
        <w:rPr>
          <w:rFonts w:ascii="Arial" w:hAnsi="Arial" w:cs="Arial"/>
          <w:sz w:val="22"/>
          <w:szCs w:val="22"/>
          <w:lang w:val="en-GB"/>
        </w:rPr>
        <w:t>PrecisionCore</w:t>
      </w:r>
      <w:proofErr w:type="spellEnd"/>
      <w:r w:rsidRPr="00CA4176">
        <w:rPr>
          <w:rFonts w:ascii="Arial" w:hAnsi="Arial" w:cs="Arial"/>
          <w:sz w:val="22"/>
          <w:szCs w:val="22"/>
          <w:lang w:val="en-GB"/>
        </w:rPr>
        <w:t xml:space="preserve"> Thin Film Piezo printhead delivering fast production speeds at outstanding clarity and sharpness on textiles, at resolutions of up to 1,440 x 1,440 dpi, and is one of the fastest direct-to-garment printers in its class. Users can</w:t>
      </w:r>
      <w:r w:rsidRPr="00CA4176">
        <w:rPr>
          <w:rFonts w:ascii="Arial" w:eastAsiaTheme="minorHAnsi" w:hAnsi="Arial" w:cs="Arial"/>
          <w:sz w:val="22"/>
          <w:szCs w:val="22"/>
          <w:lang w:val="en-GB"/>
        </w:rPr>
        <w:t xml:space="preserve"> </w:t>
      </w:r>
      <w:proofErr w:type="gramStart"/>
      <w:r w:rsidRPr="00CA4176">
        <w:rPr>
          <w:rFonts w:ascii="Arial" w:eastAsiaTheme="minorHAnsi" w:hAnsi="Arial" w:cs="Arial"/>
          <w:sz w:val="22"/>
          <w:szCs w:val="22"/>
          <w:lang w:val="en-GB"/>
        </w:rPr>
        <w:t>print</w:t>
      </w:r>
      <w:proofErr w:type="gramEnd"/>
      <w:r w:rsidRPr="00CA4176">
        <w:rPr>
          <w:rFonts w:ascii="Arial" w:eastAsiaTheme="minorHAnsi" w:hAnsi="Arial" w:cs="Arial"/>
          <w:sz w:val="22"/>
          <w:szCs w:val="22"/>
          <w:lang w:val="en-GB"/>
        </w:rPr>
        <w:t xml:space="preserve"> and dispatch completed garments </w:t>
      </w:r>
      <w:r w:rsidR="009F7C19" w:rsidRPr="00CA4176">
        <w:rPr>
          <w:rFonts w:ascii="Arial" w:eastAsiaTheme="minorHAnsi" w:hAnsi="Arial" w:cs="Arial"/>
          <w:sz w:val="22"/>
          <w:szCs w:val="22"/>
          <w:lang w:val="en-GB"/>
        </w:rPr>
        <w:t xml:space="preserve">in </w:t>
      </w:r>
      <w:r w:rsidRPr="00CA4176">
        <w:rPr>
          <w:rFonts w:ascii="Arial" w:eastAsiaTheme="minorHAnsi" w:hAnsi="Arial" w:cs="Arial"/>
          <w:sz w:val="22"/>
          <w:szCs w:val="22"/>
          <w:lang w:val="en-GB"/>
        </w:rPr>
        <w:t>as fast as 27 seconds</w:t>
      </w:r>
      <w:r w:rsidR="003628EB" w:rsidRPr="00CA4176">
        <w:rPr>
          <w:rStyle w:val="FootnoteReference"/>
          <w:rFonts w:ascii="Arial" w:eastAsiaTheme="minorHAnsi" w:hAnsi="Arial" w:cs="Arial"/>
          <w:sz w:val="22"/>
          <w:szCs w:val="22"/>
          <w:lang w:val="en-GB"/>
        </w:rPr>
        <w:footnoteReference w:id="1"/>
      </w:r>
      <w:r w:rsidRPr="00CA4176">
        <w:rPr>
          <w:rFonts w:ascii="Arial" w:hAnsi="Arial" w:cs="Arial"/>
          <w:sz w:val="22"/>
          <w:szCs w:val="22"/>
          <w:lang w:val="en-GB"/>
        </w:rPr>
        <w:t>.</w:t>
      </w:r>
    </w:p>
    <w:p w14:paraId="7B394911" w14:textId="447212BB" w:rsidR="005A35D6" w:rsidRPr="00CA4176" w:rsidRDefault="005A35D6" w:rsidP="005A35D6">
      <w:pPr>
        <w:spacing w:after="200" w:line="276" w:lineRule="auto"/>
        <w:rPr>
          <w:rFonts w:ascii="Arial" w:eastAsiaTheme="minorHAnsi" w:hAnsi="Arial" w:cs="Arial"/>
          <w:sz w:val="22"/>
          <w:szCs w:val="22"/>
          <w:lang w:val="en-GB"/>
        </w:rPr>
      </w:pPr>
      <w:r w:rsidRPr="00CA4176">
        <w:rPr>
          <w:rFonts w:ascii="Arial" w:hAnsi="Arial" w:cs="Arial"/>
          <w:sz w:val="22"/>
          <w:szCs w:val="22"/>
          <w:lang w:val="en-GB"/>
        </w:rPr>
        <w:t xml:space="preserve">The revamped printer has improved image reproducibility with its new multi-dot print mode that delivers a wider colour gamut than the previous model. The Epson </w:t>
      </w:r>
      <w:proofErr w:type="spellStart"/>
      <w:r w:rsidRPr="00CA4176">
        <w:rPr>
          <w:rFonts w:ascii="Arial" w:hAnsi="Arial" w:cs="Arial"/>
          <w:sz w:val="22"/>
          <w:szCs w:val="22"/>
          <w:lang w:val="en-GB"/>
        </w:rPr>
        <w:t>Ultrachrome</w:t>
      </w:r>
      <w:proofErr w:type="spellEnd"/>
      <w:r w:rsidRPr="00CA4176">
        <w:rPr>
          <w:rFonts w:ascii="Arial" w:hAnsi="Arial" w:cs="Arial"/>
          <w:sz w:val="22"/>
          <w:szCs w:val="22"/>
          <w:lang w:val="en-GB"/>
        </w:rPr>
        <w:t xml:space="preserve"> DG ink technology developed specially for Direct-to-Garment applications brings outstanding colours and robust garment durability</w:t>
      </w:r>
      <w:r w:rsidRPr="00CA4176">
        <w:rPr>
          <w:rStyle w:val="FootnoteReference"/>
          <w:rFonts w:ascii="Arial" w:hAnsi="Arial" w:cs="Arial"/>
          <w:sz w:val="22"/>
          <w:szCs w:val="22"/>
          <w:lang w:val="en-GB"/>
        </w:rPr>
        <w:footnoteReference w:id="2"/>
      </w:r>
      <w:r w:rsidR="00F506FD" w:rsidRPr="00CA4176">
        <w:rPr>
          <w:rFonts w:ascii="Arial" w:hAnsi="Arial" w:cs="Arial"/>
          <w:sz w:val="22"/>
          <w:szCs w:val="22"/>
          <w:lang w:val="en-GB"/>
        </w:rPr>
        <w:t xml:space="preserve"> to textile </w:t>
      </w:r>
      <w:r w:rsidR="00CA4176" w:rsidRPr="00CA4176">
        <w:rPr>
          <w:rFonts w:ascii="Arial" w:hAnsi="Arial" w:cs="Arial"/>
          <w:sz w:val="22"/>
          <w:szCs w:val="22"/>
          <w:lang w:val="en-GB"/>
        </w:rPr>
        <w:t>prints and</w:t>
      </w:r>
      <w:r w:rsidRPr="00CA4176">
        <w:rPr>
          <w:rFonts w:ascii="Arial" w:hAnsi="Arial" w:cs="Arial"/>
          <w:sz w:val="22"/>
          <w:szCs w:val="22"/>
          <w:lang w:val="en-GB"/>
        </w:rPr>
        <w:t xml:space="preserve"> is certified by Eco Passport</w:t>
      </w:r>
      <w:r w:rsidR="003628EB" w:rsidRPr="00CA4176">
        <w:rPr>
          <w:rStyle w:val="FootnoteReference"/>
          <w:rFonts w:ascii="Arial" w:hAnsi="Arial" w:cs="Arial"/>
          <w:sz w:val="22"/>
          <w:szCs w:val="22"/>
          <w:lang w:val="en-GB"/>
        </w:rPr>
        <w:footnoteReference w:id="3"/>
      </w:r>
      <w:r w:rsidR="003628EB" w:rsidRPr="00CA4176">
        <w:rPr>
          <w:rFonts w:ascii="Arial" w:hAnsi="Arial" w:cs="Arial"/>
          <w:sz w:val="22"/>
          <w:szCs w:val="22"/>
          <w:lang w:val="en-GB"/>
        </w:rPr>
        <w:t xml:space="preserve"> </w:t>
      </w:r>
      <w:r w:rsidRPr="00CA4176">
        <w:rPr>
          <w:rFonts w:ascii="Arial" w:hAnsi="Arial" w:cs="Arial"/>
          <w:sz w:val="22"/>
          <w:szCs w:val="22"/>
          <w:lang w:val="en-GB"/>
        </w:rPr>
        <w:t xml:space="preserve">for sustainable textile production. </w:t>
      </w:r>
    </w:p>
    <w:p w14:paraId="5FB508E9" w14:textId="77777777" w:rsidR="005A35D6" w:rsidRPr="00CA4176" w:rsidRDefault="005A35D6" w:rsidP="005A35D6">
      <w:pPr>
        <w:spacing w:line="276" w:lineRule="auto"/>
        <w:rPr>
          <w:rFonts w:ascii="Arial" w:hAnsi="Arial" w:cs="Arial"/>
          <w:sz w:val="22"/>
          <w:szCs w:val="22"/>
          <w:lang w:val="en-GB"/>
        </w:rPr>
      </w:pPr>
      <w:r w:rsidRPr="00CA4176">
        <w:rPr>
          <w:rFonts w:ascii="Arial" w:hAnsi="Arial" w:cs="Arial"/>
          <w:sz w:val="22"/>
          <w:szCs w:val="22"/>
          <w:lang w:val="en-GB"/>
        </w:rPr>
        <w:lastRenderedPageBreak/>
        <w:t>The DTG printer has been re-designed with a new automated maintenance design that includes a cleaning cartridge configured to automatically clean the printhead cap, enabling continuous operations and reducing manual maintenance efforts. Its new white ink filter system improves ink flow, further preventing ink build-up for improved reliability and performance.</w:t>
      </w:r>
    </w:p>
    <w:p w14:paraId="6C3AD548" w14:textId="77777777" w:rsidR="005A35D6" w:rsidRPr="00CA4176" w:rsidRDefault="005A35D6" w:rsidP="005A35D6">
      <w:pPr>
        <w:spacing w:line="276" w:lineRule="auto"/>
        <w:rPr>
          <w:rFonts w:ascii="Arial" w:hAnsi="Arial" w:cs="Arial"/>
          <w:sz w:val="22"/>
          <w:szCs w:val="22"/>
          <w:lang w:val="en-GB"/>
        </w:rPr>
      </w:pPr>
    </w:p>
    <w:p w14:paraId="3F23B686" w14:textId="77777777" w:rsidR="005A35D6" w:rsidRPr="00CA4176" w:rsidRDefault="005A35D6" w:rsidP="005A35D6">
      <w:pPr>
        <w:spacing w:line="276" w:lineRule="auto"/>
        <w:rPr>
          <w:rFonts w:ascii="Arial" w:hAnsi="Arial" w:cs="Arial"/>
          <w:sz w:val="22"/>
          <w:szCs w:val="22"/>
          <w:lang w:val="en-GB"/>
        </w:rPr>
      </w:pPr>
      <w:r w:rsidRPr="00CA4176">
        <w:rPr>
          <w:rFonts w:ascii="Arial" w:hAnsi="Arial" w:cs="Arial"/>
          <w:sz w:val="22"/>
          <w:szCs w:val="22"/>
          <w:lang w:val="en-GB"/>
        </w:rPr>
        <w:t xml:space="preserve">Significantly, the new SC-F2130 comes with a new ink circulation algorithm that shortens waiting time before start of next print job, improving turnaround time. </w:t>
      </w:r>
    </w:p>
    <w:p w14:paraId="281525D1" w14:textId="77777777" w:rsidR="005A35D6" w:rsidRPr="00CA4176" w:rsidRDefault="005A35D6" w:rsidP="005A35D6">
      <w:pPr>
        <w:spacing w:line="276" w:lineRule="auto"/>
        <w:rPr>
          <w:rFonts w:ascii="Arial" w:hAnsi="Arial" w:cs="Arial"/>
          <w:sz w:val="22"/>
          <w:szCs w:val="22"/>
          <w:lang w:val="en-GB"/>
        </w:rPr>
      </w:pPr>
    </w:p>
    <w:p w14:paraId="581E1163" w14:textId="63B06C9C" w:rsidR="005A35D6" w:rsidRPr="00CA4176" w:rsidRDefault="005A35D6" w:rsidP="005A35D6">
      <w:pPr>
        <w:spacing w:line="276" w:lineRule="auto"/>
        <w:rPr>
          <w:rFonts w:ascii="Arial" w:hAnsi="Arial" w:cs="Arial"/>
          <w:sz w:val="22"/>
          <w:szCs w:val="22"/>
          <w:lang w:val="en-GB"/>
        </w:rPr>
      </w:pPr>
      <w:r w:rsidRPr="00CA4176">
        <w:rPr>
          <w:rFonts w:ascii="Arial" w:hAnsi="Arial" w:cs="Arial"/>
          <w:sz w:val="22"/>
          <w:szCs w:val="22"/>
          <w:lang w:val="en-GB"/>
        </w:rPr>
        <w:t xml:space="preserve">The Epson Garment Creator software has also been re-designed with usability and intuitiveness as key, to enhance the workflow of the printing process. </w:t>
      </w:r>
      <w:r w:rsidRPr="00CA4176">
        <w:rPr>
          <w:rFonts w:ascii="Arial" w:eastAsiaTheme="minorEastAsia" w:hAnsi="Arial" w:cs="Arial"/>
          <w:sz w:val="22"/>
          <w:szCs w:val="22"/>
          <w:lang w:val="en-GB"/>
        </w:rPr>
        <w:t xml:space="preserve">Users can save predefined </w:t>
      </w:r>
      <w:r w:rsidR="00CA4176" w:rsidRPr="00CA4176">
        <w:rPr>
          <w:rFonts w:ascii="Arial" w:eastAsiaTheme="minorEastAsia" w:hAnsi="Arial" w:cs="Arial"/>
          <w:sz w:val="22"/>
          <w:szCs w:val="22"/>
          <w:lang w:val="en-GB"/>
        </w:rPr>
        <w:t>colour</w:t>
      </w:r>
      <w:r w:rsidRPr="00CA4176">
        <w:rPr>
          <w:rFonts w:ascii="Arial" w:eastAsiaTheme="minorEastAsia" w:hAnsi="Arial" w:cs="Arial"/>
          <w:sz w:val="22"/>
          <w:szCs w:val="22"/>
          <w:lang w:val="en-GB"/>
        </w:rPr>
        <w:t xml:space="preserve"> manage</w:t>
      </w:r>
      <w:r w:rsidRPr="00CA4176">
        <w:rPr>
          <w:rFonts w:ascii="Arial" w:hAnsi="Arial" w:cs="Arial"/>
          <w:sz w:val="22"/>
          <w:szCs w:val="22"/>
          <w:lang w:val="en-GB"/>
        </w:rPr>
        <w:t xml:space="preserve">ment and layout control presets for ease of use. Designed for convenience in calculations of costings, users can get cost estimates before a job is sent to print. </w:t>
      </w:r>
    </w:p>
    <w:p w14:paraId="4E5883BD" w14:textId="77777777" w:rsidR="005A35D6" w:rsidRPr="00CA4176" w:rsidRDefault="005A35D6" w:rsidP="005A35D6">
      <w:pPr>
        <w:spacing w:line="276" w:lineRule="auto"/>
        <w:rPr>
          <w:rFonts w:ascii="Arial" w:hAnsi="Arial" w:cs="Arial"/>
          <w:sz w:val="22"/>
          <w:szCs w:val="22"/>
          <w:lang w:val="en-GB"/>
        </w:rPr>
      </w:pPr>
    </w:p>
    <w:p w14:paraId="148DF396" w14:textId="3E6F7DD9" w:rsidR="005A35D6" w:rsidRPr="00CA4176" w:rsidRDefault="005A35D6" w:rsidP="005A35D6">
      <w:pPr>
        <w:spacing w:line="276" w:lineRule="auto"/>
        <w:rPr>
          <w:rFonts w:ascii="Arial" w:hAnsi="Arial" w:cs="Arial"/>
          <w:sz w:val="22"/>
          <w:szCs w:val="22"/>
          <w:lang w:val="en-GB"/>
        </w:rPr>
      </w:pPr>
      <w:r w:rsidRPr="00CA4176">
        <w:rPr>
          <w:rFonts w:ascii="Arial" w:hAnsi="Arial" w:cs="Arial"/>
          <w:sz w:val="22"/>
          <w:szCs w:val="22"/>
          <w:lang w:val="en-GB"/>
        </w:rPr>
        <w:t>The control panel has an improved interface that provides overview of settings and consumable levels to monitor ink usage, showing information on</w:t>
      </w:r>
      <w:r w:rsidR="00DE2614" w:rsidRPr="00CA4176">
        <w:rPr>
          <w:rFonts w:ascii="Arial" w:hAnsi="Arial" w:cs="Arial"/>
          <w:sz w:val="22"/>
          <w:szCs w:val="22"/>
          <w:lang w:val="en-GB"/>
        </w:rPr>
        <w:t xml:space="preserve"> thumbnail preview,</w:t>
      </w:r>
      <w:r w:rsidRPr="00CA4176">
        <w:rPr>
          <w:rFonts w:ascii="Arial" w:hAnsi="Arial" w:cs="Arial"/>
          <w:sz w:val="22"/>
          <w:szCs w:val="22"/>
          <w:lang w:val="en-GB"/>
        </w:rPr>
        <w:t xml:space="preserve"> </w:t>
      </w:r>
      <w:r w:rsidR="00DE2614" w:rsidRPr="00CA4176">
        <w:rPr>
          <w:rFonts w:ascii="Arial" w:hAnsi="Arial" w:cs="Arial"/>
          <w:sz w:val="22"/>
          <w:szCs w:val="22"/>
          <w:lang w:val="en-GB"/>
        </w:rPr>
        <w:t xml:space="preserve">fabric wiper level, </w:t>
      </w:r>
      <w:r w:rsidRPr="00CA4176">
        <w:rPr>
          <w:rFonts w:ascii="Arial" w:hAnsi="Arial" w:cs="Arial"/>
          <w:sz w:val="22"/>
          <w:szCs w:val="22"/>
          <w:lang w:val="en-GB"/>
        </w:rPr>
        <w:t xml:space="preserve">platen size, t-shirt colour for printing and more. </w:t>
      </w:r>
    </w:p>
    <w:p w14:paraId="34C2C812" w14:textId="77777777" w:rsidR="005A35D6" w:rsidRPr="00CA4176" w:rsidRDefault="005A35D6" w:rsidP="005A35D6">
      <w:pPr>
        <w:spacing w:line="276" w:lineRule="auto"/>
        <w:rPr>
          <w:rFonts w:ascii="Arial" w:hAnsi="Arial" w:cs="Arial"/>
          <w:sz w:val="22"/>
          <w:szCs w:val="22"/>
          <w:lang w:val="en-GB"/>
        </w:rPr>
      </w:pPr>
    </w:p>
    <w:p w14:paraId="24C67532" w14:textId="4D2BB162" w:rsidR="005A35D6" w:rsidRPr="00CA4176" w:rsidRDefault="005A35D6" w:rsidP="005A35D6">
      <w:pPr>
        <w:spacing w:line="276" w:lineRule="auto"/>
        <w:rPr>
          <w:rFonts w:ascii="Arial" w:hAnsi="Arial" w:cs="Arial"/>
          <w:sz w:val="22"/>
          <w:szCs w:val="22"/>
          <w:lang w:val="en-GB"/>
        </w:rPr>
      </w:pPr>
      <w:r w:rsidRPr="00CA4176">
        <w:rPr>
          <w:rFonts w:ascii="Arial" w:hAnsi="Arial" w:cs="Arial"/>
          <w:sz w:val="22"/>
          <w:szCs w:val="22"/>
          <w:lang w:val="en-GB"/>
        </w:rPr>
        <w:t>The printer’s physical structure has also been enhanced for productivity. The platen gap has been refined to 0.5mm, enabling finer height adjustments</w:t>
      </w:r>
      <w:r w:rsidR="00556A09" w:rsidRPr="00CA4176">
        <w:rPr>
          <w:rFonts w:ascii="Arial" w:hAnsi="Arial" w:cs="Arial"/>
          <w:sz w:val="22"/>
          <w:szCs w:val="22"/>
          <w:lang w:val="en-GB"/>
        </w:rPr>
        <w:t xml:space="preserve"> for better and </w:t>
      </w:r>
      <w:proofErr w:type="spellStart"/>
      <w:r w:rsidR="00556A09" w:rsidRPr="00CA4176">
        <w:rPr>
          <w:rFonts w:ascii="Arial" w:hAnsi="Arial" w:cs="Arial"/>
          <w:sz w:val="22"/>
          <w:szCs w:val="22"/>
          <w:lang w:val="en-GB"/>
        </w:rPr>
        <w:t>finer</w:t>
      </w:r>
      <w:proofErr w:type="spellEnd"/>
      <w:r w:rsidR="00556A09" w:rsidRPr="00CA4176">
        <w:rPr>
          <w:rFonts w:ascii="Arial" w:hAnsi="Arial" w:cs="Arial"/>
          <w:sz w:val="22"/>
          <w:szCs w:val="22"/>
          <w:lang w:val="en-GB"/>
        </w:rPr>
        <w:t xml:space="preserve"> print out.</w:t>
      </w:r>
      <w:r w:rsidRPr="00CA4176">
        <w:rPr>
          <w:rFonts w:ascii="Arial" w:hAnsi="Arial" w:cs="Arial"/>
          <w:sz w:val="22"/>
          <w:szCs w:val="22"/>
          <w:lang w:val="en-GB"/>
        </w:rPr>
        <w:t xml:space="preserve"> It comes with a new platen grip pad that does not require a frame the secure the garment in place, cutting down on the printing processes. It also has improved serviceability with improvements to the mechanical design – with fewer parts to remove to access the rear.</w:t>
      </w:r>
    </w:p>
    <w:p w14:paraId="6C8ABF60" w14:textId="77777777" w:rsidR="005A35D6" w:rsidRPr="00CA4176" w:rsidRDefault="005A35D6" w:rsidP="005A35D6">
      <w:pPr>
        <w:rPr>
          <w:rFonts w:ascii="Arial" w:hAnsi="Arial" w:cs="Arial"/>
          <w:sz w:val="22"/>
          <w:szCs w:val="22"/>
          <w:lang w:val="en-GB"/>
        </w:rPr>
      </w:pPr>
    </w:p>
    <w:p w14:paraId="6E4C1B45" w14:textId="78CA8216" w:rsidR="005A35D6" w:rsidRPr="00CA4176" w:rsidRDefault="00F506FD" w:rsidP="00F506FD">
      <w:pPr>
        <w:spacing w:line="276" w:lineRule="auto"/>
        <w:rPr>
          <w:rFonts w:ascii="Arial" w:hAnsi="Arial" w:cs="Arial"/>
          <w:sz w:val="22"/>
          <w:szCs w:val="22"/>
          <w:lang w:val="en-GB"/>
        </w:rPr>
      </w:pPr>
      <w:r w:rsidRPr="00CA4176">
        <w:rPr>
          <w:rFonts w:ascii="Arial" w:hAnsi="Arial" w:cs="Arial"/>
          <w:sz w:val="22"/>
          <w:szCs w:val="22"/>
          <w:lang w:val="en-GB"/>
        </w:rPr>
        <w:t xml:space="preserve">“Through our research and development, we have revamped the SC-F2130 to meet the needs of businesses, with productivity and ease of use in mind. We have consulted with our customers and taken their feedback into consideration to deliver an enhanced DTG printer that can bring direct-to-garment printing to new productivity levels at exceptional print quality,” said </w:t>
      </w:r>
      <w:r w:rsidR="00CA4176" w:rsidRPr="00CA4176">
        <w:rPr>
          <w:rFonts w:ascii="Arial" w:hAnsi="Arial" w:cs="Arial"/>
          <w:sz w:val="22"/>
          <w:szCs w:val="22"/>
          <w:lang w:val="en-GB"/>
        </w:rPr>
        <w:t>Daisuke Hori, Managing Director of Epson Malaysia</w:t>
      </w:r>
    </w:p>
    <w:p w14:paraId="1812A0C5" w14:textId="77777777" w:rsidR="00EB60F0" w:rsidRPr="00CA4176" w:rsidRDefault="00EB60F0" w:rsidP="00EB60F0">
      <w:pPr>
        <w:pStyle w:val="NoSpacing"/>
        <w:rPr>
          <w:rFonts w:ascii="Arial" w:hAnsi="Arial" w:cs="Arial"/>
          <w:sz w:val="20"/>
          <w:szCs w:val="20"/>
          <w:lang w:val="en-GB"/>
        </w:rPr>
      </w:pPr>
    </w:p>
    <w:p w14:paraId="23CBC736" w14:textId="77777777" w:rsidR="00FE2231" w:rsidRPr="00CA4176" w:rsidRDefault="00FE2231" w:rsidP="00FE2231">
      <w:pPr>
        <w:spacing w:line="276" w:lineRule="auto"/>
        <w:rPr>
          <w:rFonts w:ascii="Arial" w:hAnsi="Arial" w:cs="Arial"/>
          <w:sz w:val="20"/>
          <w:szCs w:val="20"/>
          <w:lang w:val="en-GB"/>
        </w:rPr>
      </w:pPr>
    </w:p>
    <w:p w14:paraId="23CBC737" w14:textId="77777777" w:rsidR="00FE2231" w:rsidRPr="00CA4176" w:rsidRDefault="00FE2231" w:rsidP="00FE2231">
      <w:pPr>
        <w:spacing w:line="276" w:lineRule="auto"/>
        <w:jc w:val="center"/>
        <w:rPr>
          <w:rFonts w:ascii="Arial" w:hAnsi="Arial" w:cs="Arial"/>
          <w:sz w:val="20"/>
          <w:szCs w:val="20"/>
          <w:lang w:val="en-GB"/>
        </w:rPr>
      </w:pPr>
      <w:r w:rsidRPr="00CA4176">
        <w:rPr>
          <w:rFonts w:ascii="Arial" w:hAnsi="Arial" w:cs="Arial"/>
          <w:sz w:val="20"/>
          <w:szCs w:val="20"/>
          <w:lang w:val="en-GB"/>
        </w:rPr>
        <w:t>***</w:t>
      </w:r>
    </w:p>
    <w:p w14:paraId="23CBC738" w14:textId="77777777" w:rsidR="00FE2231" w:rsidRPr="00CA4176" w:rsidRDefault="00FE2231" w:rsidP="00FE2231">
      <w:pPr>
        <w:spacing w:line="276" w:lineRule="auto"/>
        <w:rPr>
          <w:rFonts w:ascii="Arial" w:hAnsi="Arial" w:cs="Arial"/>
          <w:sz w:val="20"/>
          <w:szCs w:val="20"/>
          <w:lang w:val="en-GB"/>
        </w:rPr>
      </w:pPr>
    </w:p>
    <w:p w14:paraId="73AC0C37" w14:textId="77777777" w:rsidR="00CB7F38" w:rsidRPr="00CA4176" w:rsidRDefault="00CB7F38" w:rsidP="00CB7F38">
      <w:pPr>
        <w:pStyle w:val="40Continoustext11pt"/>
        <w:spacing w:after="0" w:line="276" w:lineRule="auto"/>
        <w:rPr>
          <w:rFonts w:ascii="Arial" w:hAnsi="Arial" w:cs="Arial"/>
          <w:b/>
          <w:sz w:val="20"/>
        </w:rPr>
      </w:pPr>
      <w:r w:rsidRPr="00CA4176">
        <w:rPr>
          <w:rFonts w:ascii="Arial" w:hAnsi="Arial" w:cs="Arial"/>
          <w:b/>
          <w:sz w:val="20"/>
        </w:rPr>
        <w:t>About Epson</w:t>
      </w:r>
    </w:p>
    <w:p w14:paraId="0FF1B34E" w14:textId="77777777" w:rsidR="008F354F" w:rsidRPr="00CA4176" w:rsidRDefault="006F255B" w:rsidP="00433B66">
      <w:pPr>
        <w:pStyle w:val="40Continoustext11pt"/>
        <w:spacing w:after="0" w:line="276" w:lineRule="auto"/>
        <w:rPr>
          <w:rStyle w:val="Strong"/>
          <w:rFonts w:ascii="Arial" w:hAnsi="Arial" w:cs="Arial"/>
          <w:b w:val="0"/>
          <w:color w:val="444444"/>
          <w:sz w:val="20"/>
          <w:lang w:eastAsia="ja-JP"/>
        </w:rPr>
      </w:pPr>
      <w:r w:rsidRPr="00CA4176">
        <w:rPr>
          <w:rStyle w:val="Strong"/>
          <w:rFonts w:ascii="Arial" w:hAnsi="Arial" w:cs="Arial"/>
          <w:b w:val="0"/>
          <w:color w:val="444444"/>
          <w:sz w:val="20"/>
          <w:lang w:eastAsia="ja-JP"/>
        </w:rPr>
        <w:t xml:space="preserve">Epson is a global technology leader dedicated to connecting people, things and information with its original efficient, compact and precision technologies. With a </w:t>
      </w:r>
      <w:proofErr w:type="spellStart"/>
      <w:r w:rsidRPr="00CA4176">
        <w:rPr>
          <w:rStyle w:val="Strong"/>
          <w:rFonts w:ascii="Arial" w:hAnsi="Arial" w:cs="Arial"/>
          <w:b w:val="0"/>
          <w:color w:val="444444"/>
          <w:sz w:val="20"/>
          <w:lang w:eastAsia="ja-JP"/>
        </w:rPr>
        <w:t>lineup</w:t>
      </w:r>
      <w:proofErr w:type="spellEnd"/>
      <w:r w:rsidRPr="00CA4176">
        <w:rPr>
          <w:rStyle w:val="Strong"/>
          <w:rFonts w:ascii="Arial" w:hAnsi="Arial" w:cs="Arial"/>
          <w:b w:val="0"/>
          <w:color w:val="444444"/>
          <w:sz w:val="20"/>
          <w:lang w:eastAsia="ja-JP"/>
        </w:rPr>
        <w:t xml:space="preserve"> that ranges from inkjet printers and digital printing systems to 3LCD projectors, smart glasses, sensing systems and industrial robots, the company is focused on driving innovations and exceeding customer expectations in inkjet, visual communications, wearables and robotics.</w:t>
      </w:r>
    </w:p>
    <w:p w14:paraId="0B554CD3" w14:textId="46785E4C" w:rsidR="006F255B" w:rsidRPr="00CA4176" w:rsidRDefault="006F255B" w:rsidP="00433B66">
      <w:pPr>
        <w:pStyle w:val="40Continoustext11pt"/>
        <w:spacing w:after="0" w:line="276" w:lineRule="auto"/>
      </w:pPr>
      <w:r w:rsidRPr="00CA4176">
        <w:rPr>
          <w:rFonts w:ascii="Arial" w:hAnsi="Arial" w:cs="Arial"/>
          <w:b/>
          <w:bCs/>
          <w:color w:val="444444"/>
          <w:sz w:val="20"/>
          <w:lang w:eastAsia="ja-JP"/>
        </w:rPr>
        <w:br/>
      </w:r>
      <w:r w:rsidRPr="00CA4176">
        <w:rPr>
          <w:rStyle w:val="Strong"/>
          <w:rFonts w:ascii="Arial" w:hAnsi="Arial" w:cs="Arial"/>
          <w:b w:val="0"/>
          <w:color w:val="444444"/>
          <w:sz w:val="20"/>
          <w:lang w:eastAsia="ja-JP"/>
        </w:rPr>
        <w:t>Led by the Japan-based Seiko Epson Corporation, the Epson Group comprises more</w:t>
      </w:r>
      <w:r w:rsidRPr="00CA4176">
        <w:rPr>
          <w:rStyle w:val="Strong"/>
          <w:rFonts w:ascii="Arial" w:hAnsi="Arial" w:cs="Arial"/>
          <w:b w:val="0"/>
          <w:sz w:val="20"/>
          <w:lang w:eastAsia="ja-JP"/>
        </w:rPr>
        <w:t xml:space="preserve"> than 80,000 employees in 86 comp</w:t>
      </w:r>
      <w:r w:rsidRPr="00CA4176">
        <w:rPr>
          <w:rStyle w:val="Strong"/>
          <w:rFonts w:ascii="Arial" w:hAnsi="Arial" w:cs="Arial"/>
          <w:b w:val="0"/>
          <w:color w:val="444444"/>
          <w:sz w:val="20"/>
          <w:lang w:eastAsia="ja-JP"/>
        </w:rPr>
        <w:t xml:space="preserve">anies around the </w:t>
      </w:r>
      <w:proofErr w:type="gramStart"/>
      <w:r w:rsidRPr="00CA4176">
        <w:rPr>
          <w:rStyle w:val="Strong"/>
          <w:rFonts w:ascii="Arial" w:hAnsi="Arial" w:cs="Arial"/>
          <w:b w:val="0"/>
          <w:color w:val="444444"/>
          <w:sz w:val="20"/>
          <w:lang w:eastAsia="ja-JP"/>
        </w:rPr>
        <w:t>world, and</w:t>
      </w:r>
      <w:proofErr w:type="gramEnd"/>
      <w:r w:rsidRPr="00CA4176">
        <w:rPr>
          <w:rStyle w:val="Strong"/>
          <w:rFonts w:ascii="Arial" w:hAnsi="Arial" w:cs="Arial"/>
          <w:b w:val="0"/>
          <w:color w:val="444444"/>
          <w:sz w:val="20"/>
          <w:lang w:eastAsia="ja-JP"/>
        </w:rPr>
        <w:t xml:space="preserve"> is proud of its contributions to the communities in which it operates and its ongoing efforts to reduce environmental impacts.</w:t>
      </w:r>
    </w:p>
    <w:p w14:paraId="3AE830DB" w14:textId="56E7FD5E" w:rsidR="00433B66" w:rsidRPr="00CA4176" w:rsidRDefault="00CA4176" w:rsidP="00433B66">
      <w:pPr>
        <w:pStyle w:val="40Continoustext11pt"/>
        <w:spacing w:after="0" w:line="276" w:lineRule="auto"/>
        <w:rPr>
          <w:rFonts w:ascii="Arial" w:hAnsi="Arial" w:cs="Arial"/>
          <w:szCs w:val="24"/>
        </w:rPr>
      </w:pPr>
      <w:hyperlink r:id="rId14" w:history="1">
        <w:r w:rsidRPr="00530E1D">
          <w:rPr>
            <w:rStyle w:val="Hyperlink"/>
            <w:rFonts w:ascii="Arial" w:hAnsi="Arial" w:cs="Arial"/>
            <w:sz w:val="20"/>
          </w:rPr>
          <w:t>http://global.epson.com/</w:t>
        </w:r>
      </w:hyperlink>
      <w:r>
        <w:rPr>
          <w:rFonts w:ascii="Arial" w:hAnsi="Arial" w:cs="Arial"/>
          <w:sz w:val="20"/>
        </w:rPr>
        <w:t xml:space="preserve">  </w:t>
      </w:r>
    </w:p>
    <w:p w14:paraId="38E6113A" w14:textId="249D100C" w:rsidR="00CB7F38" w:rsidRPr="00CA4176" w:rsidRDefault="00CB7F38" w:rsidP="00433B66">
      <w:pPr>
        <w:pStyle w:val="BodyText2"/>
        <w:spacing w:line="276" w:lineRule="auto"/>
        <w:rPr>
          <w:rStyle w:val="Strong"/>
          <w:rFonts w:ascii="Arial" w:hAnsi="Arial" w:cs="Arial"/>
          <w:sz w:val="20"/>
          <w:lang w:val="en-GB"/>
        </w:rPr>
      </w:pPr>
    </w:p>
    <w:p w14:paraId="6D2FC266" w14:textId="77777777" w:rsidR="00CB7F38" w:rsidRPr="00CA4176" w:rsidRDefault="00CB7F38" w:rsidP="00CB7F38">
      <w:pPr>
        <w:spacing w:line="276" w:lineRule="auto"/>
        <w:rPr>
          <w:rStyle w:val="Strong"/>
          <w:rFonts w:ascii="Arial" w:hAnsi="Arial" w:cs="Arial"/>
          <w:sz w:val="20"/>
          <w:szCs w:val="20"/>
          <w:lang w:val="en-GB"/>
        </w:rPr>
      </w:pPr>
    </w:p>
    <w:p w14:paraId="5C41A536" w14:textId="183C97D2" w:rsidR="00CB7F38" w:rsidRPr="00CA4176" w:rsidRDefault="00CB7F38" w:rsidP="00CB7F38">
      <w:pPr>
        <w:spacing w:line="276" w:lineRule="auto"/>
        <w:rPr>
          <w:rFonts w:ascii="Arial" w:hAnsi="Arial" w:cs="Arial"/>
          <w:sz w:val="20"/>
          <w:szCs w:val="20"/>
          <w:lang w:val="en-GB"/>
        </w:rPr>
      </w:pPr>
      <w:r w:rsidRPr="00CA4176">
        <w:rPr>
          <w:rStyle w:val="Strong"/>
          <w:rFonts w:ascii="Arial" w:hAnsi="Arial" w:cs="Arial"/>
          <w:sz w:val="20"/>
          <w:szCs w:val="20"/>
          <w:lang w:val="en-GB"/>
        </w:rPr>
        <w:t xml:space="preserve">About Epson </w:t>
      </w:r>
      <w:r w:rsidR="00057854" w:rsidRPr="00CA4176">
        <w:rPr>
          <w:rStyle w:val="Strong"/>
          <w:rFonts w:ascii="Arial" w:hAnsi="Arial" w:cs="Arial"/>
          <w:sz w:val="20"/>
          <w:szCs w:val="20"/>
          <w:lang w:val="en-GB"/>
        </w:rPr>
        <w:t>Singapore</w:t>
      </w:r>
    </w:p>
    <w:p w14:paraId="5D6BE082" w14:textId="3A327380" w:rsidR="00CB7F38" w:rsidRPr="00CA4176" w:rsidRDefault="00CB7F38" w:rsidP="00CB7F38">
      <w:pPr>
        <w:pStyle w:val="BodyText2"/>
        <w:spacing w:line="276" w:lineRule="auto"/>
        <w:rPr>
          <w:rFonts w:ascii="Arial" w:hAnsi="Arial" w:cs="Arial"/>
          <w:bCs/>
          <w:sz w:val="20"/>
          <w:lang w:val="en-GB"/>
        </w:rPr>
      </w:pPr>
      <w:r w:rsidRPr="00CA4176">
        <w:rPr>
          <w:rFonts w:ascii="Arial" w:hAnsi="Arial" w:cs="Arial"/>
          <w:bCs/>
          <w:sz w:val="20"/>
          <w:lang w:val="en-GB"/>
        </w:rPr>
        <w:t>Since 1982, Epson has developed a strong presence across major markets in Southeast Asia</w:t>
      </w:r>
      <w:r w:rsidR="00B446F7" w:rsidRPr="00CA4176">
        <w:rPr>
          <w:rFonts w:ascii="Arial" w:hAnsi="Arial" w:cs="Arial"/>
          <w:bCs/>
          <w:sz w:val="20"/>
          <w:lang w:val="en-GB"/>
        </w:rPr>
        <w:t xml:space="preserve"> and South Asia</w:t>
      </w:r>
      <w:r w:rsidRPr="00CA4176">
        <w:rPr>
          <w:rFonts w:ascii="Arial" w:hAnsi="Arial" w:cs="Arial"/>
          <w:bCs/>
          <w:sz w:val="20"/>
          <w:lang w:val="en-GB"/>
        </w:rPr>
        <w:t xml:space="preserve">. Led by the regional headquarters Epson Singapore, Epson’s business in Southeast Asia spans an extensive network of 11 countries with a comprehensive infrastructure of close to 500 service outlets, 7 Epson solution centres and 7 manufacturing facilities. </w:t>
      </w:r>
    </w:p>
    <w:p w14:paraId="3C85C35A" w14:textId="482BEDB4" w:rsidR="00433B66" w:rsidRPr="00CA4176" w:rsidRDefault="00CA4176" w:rsidP="00CB7F38">
      <w:pPr>
        <w:pStyle w:val="BodyText2"/>
        <w:spacing w:line="276" w:lineRule="auto"/>
        <w:rPr>
          <w:rFonts w:ascii="Arial" w:hAnsi="Arial" w:cs="Arial"/>
          <w:bCs/>
          <w:sz w:val="18"/>
          <w:lang w:val="en-GB"/>
        </w:rPr>
      </w:pPr>
      <w:hyperlink r:id="rId15" w:history="1">
        <w:r w:rsidRPr="00530E1D">
          <w:rPr>
            <w:rStyle w:val="Hyperlink"/>
            <w:rFonts w:ascii="Arial" w:hAnsi="Arial" w:cs="Arial"/>
            <w:sz w:val="20"/>
            <w:szCs w:val="22"/>
            <w:lang w:val="en-GB" w:eastAsia="de-DE"/>
          </w:rPr>
          <w:t>http://www.epson.com.sg</w:t>
        </w:r>
      </w:hyperlink>
      <w:r>
        <w:rPr>
          <w:rFonts w:ascii="Arial" w:hAnsi="Arial" w:cs="Arial"/>
          <w:sz w:val="20"/>
          <w:szCs w:val="22"/>
          <w:lang w:val="en-GB" w:eastAsia="de-DE"/>
        </w:rPr>
        <w:t xml:space="preserve"> </w:t>
      </w:r>
    </w:p>
    <w:p w14:paraId="23CBC741" w14:textId="77777777" w:rsidR="00FE2231" w:rsidRPr="00CA4176" w:rsidRDefault="00FE2231" w:rsidP="00FE2231">
      <w:pPr>
        <w:spacing w:line="276" w:lineRule="auto"/>
        <w:rPr>
          <w:rFonts w:ascii="Arial" w:hAnsi="Arial" w:cs="Arial"/>
          <w:sz w:val="20"/>
          <w:szCs w:val="20"/>
          <w:lang w:val="en-GB"/>
        </w:rPr>
      </w:pPr>
    </w:p>
    <w:p w14:paraId="14449BE6" w14:textId="77777777" w:rsidR="00CA4176" w:rsidRPr="00CA4176" w:rsidRDefault="00CA4176" w:rsidP="00CA4176">
      <w:pPr>
        <w:autoSpaceDE w:val="0"/>
        <w:autoSpaceDN w:val="0"/>
        <w:adjustRightInd w:val="0"/>
        <w:spacing w:line="276" w:lineRule="auto"/>
        <w:rPr>
          <w:rFonts w:ascii="Arial" w:hAnsi="Arial" w:cs="Arial"/>
          <w:b/>
          <w:sz w:val="20"/>
          <w:szCs w:val="20"/>
          <w:lang w:val="en-GB"/>
        </w:rPr>
      </w:pPr>
      <w:r w:rsidRPr="00CA4176">
        <w:rPr>
          <w:rFonts w:ascii="Arial" w:hAnsi="Arial" w:cs="Arial"/>
          <w:b/>
          <w:sz w:val="20"/>
          <w:szCs w:val="20"/>
          <w:lang w:val="en-GB"/>
        </w:rPr>
        <w:t>About Epson Malaysia</w:t>
      </w:r>
    </w:p>
    <w:p w14:paraId="23CBC743" w14:textId="2BE66E59" w:rsidR="00FE2231" w:rsidRDefault="00CA4176" w:rsidP="00CA4176">
      <w:pPr>
        <w:autoSpaceDE w:val="0"/>
        <w:autoSpaceDN w:val="0"/>
        <w:adjustRightInd w:val="0"/>
        <w:spacing w:line="276" w:lineRule="auto"/>
        <w:rPr>
          <w:rFonts w:ascii="Arial" w:hAnsi="Arial" w:cs="Arial"/>
          <w:sz w:val="20"/>
          <w:szCs w:val="20"/>
          <w:lang w:val="en-GB"/>
        </w:rPr>
      </w:pPr>
      <w:r w:rsidRPr="00CA4176">
        <w:rPr>
          <w:rFonts w:ascii="Arial" w:hAnsi="Arial" w:cs="Arial"/>
          <w:sz w:val="20"/>
          <w:szCs w:val="20"/>
          <w:lang w:val="en-GB"/>
        </w:rPr>
        <w:t xml:space="preserve">Epson Malaysia </w:t>
      </w:r>
      <w:proofErr w:type="spellStart"/>
      <w:r w:rsidRPr="00CA4176">
        <w:rPr>
          <w:rFonts w:ascii="Arial" w:hAnsi="Arial" w:cs="Arial"/>
          <w:sz w:val="20"/>
          <w:szCs w:val="20"/>
          <w:lang w:val="en-GB"/>
        </w:rPr>
        <w:t>Sdn</w:t>
      </w:r>
      <w:proofErr w:type="spellEnd"/>
      <w:r w:rsidRPr="00CA4176">
        <w:rPr>
          <w:rFonts w:ascii="Arial" w:hAnsi="Arial" w:cs="Arial"/>
          <w:sz w:val="20"/>
          <w:szCs w:val="20"/>
          <w:lang w:val="en-GB"/>
        </w:rPr>
        <w:t xml:space="preserve"> Bhd was established in Malaysia in 1991 as Epson Trading (M) </w:t>
      </w:r>
      <w:proofErr w:type="spellStart"/>
      <w:r w:rsidRPr="00CA4176">
        <w:rPr>
          <w:rFonts w:ascii="Arial" w:hAnsi="Arial" w:cs="Arial"/>
          <w:sz w:val="20"/>
          <w:szCs w:val="20"/>
          <w:lang w:val="en-GB"/>
        </w:rPr>
        <w:t>Sdn</w:t>
      </w:r>
      <w:proofErr w:type="spellEnd"/>
      <w:r w:rsidRPr="00CA4176">
        <w:rPr>
          <w:rFonts w:ascii="Arial" w:hAnsi="Arial" w:cs="Arial"/>
          <w:sz w:val="20"/>
          <w:szCs w:val="20"/>
          <w:lang w:val="en-GB"/>
        </w:rPr>
        <w:t xml:space="preserve"> Bhd, a sales company of the Seiko Epson Corporation, Japan. The company has exclusive rights to market, distribute and support a complete range of leading-edge Epson consumer and business digital imaging products in Malaysia and Brunei. Today, Epson Malaysia has 84 employees and an extensive network of 59 authorised service outlets nationwide. For more info, please visit </w:t>
      </w:r>
      <w:hyperlink r:id="rId16" w:history="1">
        <w:r w:rsidRPr="00530E1D">
          <w:rPr>
            <w:rStyle w:val="Hyperlink"/>
            <w:rFonts w:ascii="Arial" w:hAnsi="Arial" w:cs="Arial"/>
            <w:sz w:val="20"/>
            <w:szCs w:val="20"/>
            <w:lang w:val="en-GB"/>
          </w:rPr>
          <w:t>www.epson.com.my</w:t>
        </w:r>
      </w:hyperlink>
      <w:r>
        <w:rPr>
          <w:rFonts w:ascii="Arial" w:hAnsi="Arial" w:cs="Arial"/>
          <w:sz w:val="20"/>
          <w:szCs w:val="20"/>
          <w:lang w:val="en-GB"/>
        </w:rPr>
        <w:t xml:space="preserve"> </w:t>
      </w:r>
      <w:r w:rsidRPr="00CA4176">
        <w:rPr>
          <w:rFonts w:ascii="Arial" w:hAnsi="Arial" w:cs="Arial"/>
          <w:sz w:val="20"/>
          <w:szCs w:val="20"/>
          <w:lang w:val="en-GB"/>
        </w:rPr>
        <w:t xml:space="preserve">or connect with us at </w:t>
      </w:r>
      <w:hyperlink r:id="rId17" w:history="1">
        <w:r w:rsidRPr="00530E1D">
          <w:rPr>
            <w:rStyle w:val="Hyperlink"/>
            <w:rFonts w:ascii="Arial" w:hAnsi="Arial" w:cs="Arial"/>
            <w:sz w:val="20"/>
            <w:szCs w:val="20"/>
            <w:lang w:val="en-GB"/>
          </w:rPr>
          <w:t>www.facebook.com.my/EpsonMalaysia</w:t>
        </w:r>
      </w:hyperlink>
    </w:p>
    <w:p w14:paraId="56AE7893" w14:textId="77777777" w:rsidR="00CA4176" w:rsidRPr="00CA4176" w:rsidRDefault="00CA4176" w:rsidP="00CA4176">
      <w:pPr>
        <w:autoSpaceDE w:val="0"/>
        <w:autoSpaceDN w:val="0"/>
        <w:adjustRightInd w:val="0"/>
        <w:spacing w:line="276" w:lineRule="auto"/>
        <w:rPr>
          <w:rFonts w:ascii="Arial" w:hAnsi="Arial" w:cs="Arial"/>
          <w:bCs/>
          <w:sz w:val="20"/>
          <w:szCs w:val="20"/>
          <w:lang w:val="en-GB"/>
        </w:rPr>
      </w:pPr>
    </w:p>
    <w:p w14:paraId="23CBC744" w14:textId="77777777" w:rsidR="00FE2231" w:rsidRPr="00CA4176" w:rsidRDefault="00FE2231" w:rsidP="00FE2231">
      <w:pPr>
        <w:autoSpaceDE w:val="0"/>
        <w:autoSpaceDN w:val="0"/>
        <w:adjustRightInd w:val="0"/>
        <w:spacing w:line="276" w:lineRule="auto"/>
        <w:rPr>
          <w:rFonts w:ascii="Arial" w:hAnsi="Arial" w:cs="Arial"/>
          <w:sz w:val="20"/>
          <w:szCs w:val="20"/>
          <w:lang w:val="en-GB"/>
        </w:rPr>
      </w:pPr>
      <w:r w:rsidRPr="00CA4176">
        <w:rPr>
          <w:rFonts w:ascii="Arial" w:hAnsi="Arial" w:cs="Arial"/>
          <w:b/>
          <w:bCs/>
          <w:sz w:val="20"/>
          <w:szCs w:val="20"/>
          <w:lang w:val="en-GB"/>
        </w:rPr>
        <w:t>Media Enquiries: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CA4176" w:rsidRPr="00CA4176" w14:paraId="23CBC747" w14:textId="77777777" w:rsidTr="00CA4176">
        <w:tc>
          <w:tcPr>
            <w:tcW w:w="4621" w:type="dxa"/>
          </w:tcPr>
          <w:p w14:paraId="68DA3A5F" w14:textId="77777777" w:rsidR="00CA4176" w:rsidRDefault="00CA4176" w:rsidP="00CA4176">
            <w:pPr>
              <w:spacing w:line="276" w:lineRule="auto"/>
              <w:rPr>
                <w:rFonts w:ascii="Arial" w:hAnsi="Arial" w:cs="Arial"/>
                <w:sz w:val="20"/>
                <w:szCs w:val="20"/>
                <w:lang w:val="en-GB"/>
              </w:rPr>
            </w:pPr>
            <w:r>
              <w:rPr>
                <w:rFonts w:ascii="Arial" w:hAnsi="Arial" w:cs="Arial"/>
                <w:sz w:val="20"/>
                <w:szCs w:val="20"/>
                <w:lang w:val="en-GB"/>
              </w:rPr>
              <w:t xml:space="preserve">Epson Malaysia </w:t>
            </w:r>
            <w:proofErr w:type="spellStart"/>
            <w:r>
              <w:rPr>
                <w:rFonts w:ascii="Arial" w:hAnsi="Arial" w:cs="Arial"/>
                <w:sz w:val="20"/>
                <w:szCs w:val="20"/>
                <w:lang w:val="en-GB"/>
              </w:rPr>
              <w:t>Sdn</w:t>
            </w:r>
            <w:proofErr w:type="spellEnd"/>
            <w:r>
              <w:rPr>
                <w:rFonts w:ascii="Arial" w:hAnsi="Arial" w:cs="Arial"/>
                <w:sz w:val="20"/>
                <w:szCs w:val="20"/>
                <w:lang w:val="en-GB"/>
              </w:rPr>
              <w:t xml:space="preserve"> Bhd</w:t>
            </w:r>
          </w:p>
          <w:p w14:paraId="16FE2FC5" w14:textId="77777777" w:rsidR="00CA4176" w:rsidRDefault="00CA4176" w:rsidP="00CA4176">
            <w:pPr>
              <w:spacing w:line="276" w:lineRule="auto"/>
              <w:rPr>
                <w:rFonts w:ascii="Arial" w:hAnsi="Arial" w:cs="Arial"/>
                <w:sz w:val="20"/>
                <w:szCs w:val="20"/>
                <w:lang w:val="en-GB"/>
              </w:rPr>
            </w:pPr>
            <w:r>
              <w:rPr>
                <w:rFonts w:ascii="Arial" w:hAnsi="Arial" w:cs="Arial"/>
                <w:sz w:val="20"/>
                <w:szCs w:val="20"/>
                <w:lang w:val="en-GB"/>
              </w:rPr>
              <w:t>Chua Li Tinn</w:t>
            </w:r>
          </w:p>
          <w:p w14:paraId="307B6991" w14:textId="77777777" w:rsidR="00CA4176" w:rsidRDefault="00CA4176" w:rsidP="00CA4176">
            <w:pPr>
              <w:spacing w:line="276" w:lineRule="auto"/>
              <w:rPr>
                <w:rFonts w:ascii="Arial" w:hAnsi="Arial" w:cs="Arial"/>
                <w:sz w:val="20"/>
                <w:szCs w:val="20"/>
                <w:lang w:val="en-GB"/>
              </w:rPr>
            </w:pPr>
            <w:r>
              <w:rPr>
                <w:rFonts w:ascii="Arial" w:hAnsi="Arial" w:cs="Arial"/>
                <w:sz w:val="20"/>
                <w:szCs w:val="20"/>
                <w:lang w:val="en-GB"/>
              </w:rPr>
              <w:t>Manager – Marketing Communications</w:t>
            </w:r>
          </w:p>
          <w:p w14:paraId="098DA0B8" w14:textId="77777777" w:rsidR="00CA4176" w:rsidRDefault="00CA4176" w:rsidP="00CA4176">
            <w:pPr>
              <w:spacing w:line="276" w:lineRule="auto"/>
              <w:rPr>
                <w:rFonts w:ascii="Arial" w:hAnsi="Arial" w:cs="Arial"/>
                <w:sz w:val="20"/>
                <w:szCs w:val="20"/>
                <w:lang w:val="en-GB"/>
              </w:rPr>
            </w:pPr>
            <w:r>
              <w:rPr>
                <w:rFonts w:ascii="Arial" w:hAnsi="Arial" w:cs="Arial"/>
                <w:sz w:val="20"/>
                <w:szCs w:val="20"/>
                <w:lang w:val="en-GB"/>
              </w:rPr>
              <w:t>Tel: (03) 5628 8288 Ext 274</w:t>
            </w:r>
          </w:p>
          <w:p w14:paraId="23CBC745" w14:textId="195B596F" w:rsidR="00CA4176" w:rsidRPr="00CA4176" w:rsidRDefault="00CA4176" w:rsidP="00CA4176">
            <w:pPr>
              <w:autoSpaceDE w:val="0"/>
              <w:autoSpaceDN w:val="0"/>
              <w:adjustRightInd w:val="0"/>
              <w:spacing w:line="276" w:lineRule="auto"/>
              <w:rPr>
                <w:rFonts w:ascii="Arial" w:hAnsi="Arial" w:cs="Arial"/>
                <w:sz w:val="20"/>
                <w:szCs w:val="20"/>
                <w:lang w:val="en-GB"/>
              </w:rPr>
            </w:pPr>
            <w:r>
              <w:rPr>
                <w:rFonts w:ascii="Arial" w:hAnsi="Arial" w:cs="Arial"/>
                <w:sz w:val="20"/>
                <w:szCs w:val="20"/>
                <w:lang w:val="en-GB"/>
              </w:rPr>
              <w:t xml:space="preserve">Email: </w:t>
            </w:r>
            <w:hyperlink r:id="rId18" w:history="1">
              <w:r>
                <w:rPr>
                  <w:rStyle w:val="Hyperlink"/>
                  <w:rFonts w:cs="Arial"/>
                  <w:sz w:val="20"/>
                  <w:szCs w:val="20"/>
                  <w:lang w:val="en-GB"/>
                </w:rPr>
                <w:t>ltchua@emsb.epson.com.my</w:t>
              </w:r>
            </w:hyperlink>
          </w:p>
        </w:tc>
        <w:tc>
          <w:tcPr>
            <w:tcW w:w="4621" w:type="dxa"/>
          </w:tcPr>
          <w:p w14:paraId="6082BFB4" w14:textId="77777777" w:rsidR="00CA4176" w:rsidRDefault="00CA4176" w:rsidP="00CA4176">
            <w:pPr>
              <w:spacing w:line="276" w:lineRule="auto"/>
              <w:rPr>
                <w:rFonts w:ascii="Arial" w:hAnsi="Arial" w:cs="Arial"/>
                <w:sz w:val="20"/>
                <w:szCs w:val="20"/>
                <w:lang w:val="en-GB"/>
              </w:rPr>
            </w:pPr>
            <w:r>
              <w:rPr>
                <w:rFonts w:ascii="Arial" w:hAnsi="Arial" w:cs="Arial"/>
                <w:sz w:val="20"/>
                <w:szCs w:val="20"/>
                <w:lang w:val="en-GB"/>
              </w:rPr>
              <w:t xml:space="preserve">SWOT Communications </w:t>
            </w:r>
            <w:proofErr w:type="spellStart"/>
            <w:r>
              <w:rPr>
                <w:rFonts w:ascii="Arial" w:hAnsi="Arial" w:cs="Arial"/>
                <w:sz w:val="20"/>
                <w:szCs w:val="20"/>
                <w:lang w:val="en-GB"/>
              </w:rPr>
              <w:t>Sdn</w:t>
            </w:r>
            <w:proofErr w:type="spellEnd"/>
            <w:r>
              <w:rPr>
                <w:rFonts w:ascii="Arial" w:hAnsi="Arial" w:cs="Arial"/>
                <w:sz w:val="20"/>
                <w:szCs w:val="20"/>
                <w:lang w:val="en-GB"/>
              </w:rPr>
              <w:t xml:space="preserve"> Bhd</w:t>
            </w:r>
          </w:p>
          <w:p w14:paraId="13014811" w14:textId="77777777" w:rsidR="00CA4176" w:rsidRDefault="00CA4176" w:rsidP="00CA4176">
            <w:pPr>
              <w:spacing w:line="276" w:lineRule="auto"/>
              <w:rPr>
                <w:rFonts w:ascii="Arial" w:hAnsi="Arial" w:cs="Arial"/>
                <w:sz w:val="20"/>
                <w:szCs w:val="20"/>
                <w:lang w:val="en-GB"/>
              </w:rPr>
            </w:pPr>
            <w:r>
              <w:rPr>
                <w:rFonts w:ascii="Arial" w:hAnsi="Arial" w:cs="Arial"/>
                <w:sz w:val="20"/>
                <w:szCs w:val="20"/>
                <w:lang w:val="en-GB"/>
              </w:rPr>
              <w:t xml:space="preserve">Vino Nair </w:t>
            </w:r>
          </w:p>
          <w:p w14:paraId="33366854" w14:textId="77777777" w:rsidR="00CA4176" w:rsidRDefault="00CA4176" w:rsidP="00CA4176">
            <w:pPr>
              <w:spacing w:line="276" w:lineRule="auto"/>
              <w:rPr>
                <w:rFonts w:ascii="Arial" w:hAnsi="Arial" w:cs="Arial"/>
                <w:sz w:val="20"/>
                <w:szCs w:val="20"/>
                <w:lang w:val="en-GB"/>
              </w:rPr>
            </w:pPr>
            <w:r>
              <w:rPr>
                <w:rFonts w:ascii="Arial" w:hAnsi="Arial" w:cs="Arial"/>
                <w:sz w:val="20"/>
                <w:szCs w:val="20"/>
                <w:lang w:val="en-GB"/>
              </w:rPr>
              <w:t>Tel: 016 365 6268</w:t>
            </w:r>
          </w:p>
          <w:p w14:paraId="23CBC746" w14:textId="494D222D" w:rsidR="00CA4176" w:rsidRPr="00CA4176" w:rsidRDefault="00CA4176" w:rsidP="00CA4176">
            <w:pPr>
              <w:autoSpaceDE w:val="0"/>
              <w:autoSpaceDN w:val="0"/>
              <w:adjustRightInd w:val="0"/>
              <w:spacing w:line="276" w:lineRule="auto"/>
              <w:rPr>
                <w:rFonts w:ascii="Arial" w:hAnsi="Arial" w:cs="Arial"/>
                <w:sz w:val="20"/>
                <w:szCs w:val="20"/>
                <w:lang w:val="en-GB"/>
              </w:rPr>
            </w:pPr>
            <w:r>
              <w:rPr>
                <w:rFonts w:ascii="Arial" w:hAnsi="Arial" w:cs="Arial"/>
                <w:sz w:val="20"/>
                <w:szCs w:val="20"/>
                <w:lang w:val="en-GB"/>
              </w:rPr>
              <w:t xml:space="preserve">Email: </w:t>
            </w:r>
            <w:hyperlink r:id="rId19" w:history="1">
              <w:r>
                <w:rPr>
                  <w:rStyle w:val="Hyperlink"/>
                  <w:rFonts w:cs="Arial"/>
                  <w:sz w:val="20"/>
                  <w:szCs w:val="20"/>
                  <w:lang w:val="en-GB"/>
                </w:rPr>
                <w:t>vino@swotcommunications.com</w:t>
              </w:r>
            </w:hyperlink>
            <w:r>
              <w:rPr>
                <w:rFonts w:ascii="Arial" w:hAnsi="Arial" w:cs="Arial"/>
                <w:sz w:val="20"/>
                <w:szCs w:val="20"/>
                <w:lang w:val="en-GB"/>
              </w:rPr>
              <w:t xml:space="preserve">  </w:t>
            </w:r>
          </w:p>
        </w:tc>
      </w:tr>
    </w:tbl>
    <w:p w14:paraId="23CBC748" w14:textId="77777777" w:rsidR="00FE2231" w:rsidRPr="00CA4176" w:rsidRDefault="00FE2231" w:rsidP="00FE2231">
      <w:pPr>
        <w:spacing w:line="276" w:lineRule="auto"/>
        <w:rPr>
          <w:rFonts w:ascii="Arial" w:hAnsi="Arial" w:cs="Arial"/>
          <w:sz w:val="20"/>
          <w:szCs w:val="20"/>
          <w:lang w:val="en-GB"/>
        </w:rPr>
      </w:pPr>
    </w:p>
    <w:p w14:paraId="23CBC749" w14:textId="77777777" w:rsidR="00FE2231" w:rsidRPr="00CA4176" w:rsidRDefault="00FE2231" w:rsidP="00FE2231">
      <w:pPr>
        <w:spacing w:line="276" w:lineRule="auto"/>
        <w:rPr>
          <w:rFonts w:ascii="Arial" w:hAnsi="Arial" w:cs="Arial"/>
          <w:sz w:val="20"/>
          <w:szCs w:val="20"/>
          <w:lang w:val="en-GB"/>
        </w:rPr>
      </w:pPr>
    </w:p>
    <w:p w14:paraId="23CBC74A" w14:textId="77777777" w:rsidR="00FE2231" w:rsidRPr="00CA4176" w:rsidRDefault="00FE2231">
      <w:pPr>
        <w:rPr>
          <w:rFonts w:ascii="Arial" w:hAnsi="Arial" w:cs="Arial"/>
          <w:sz w:val="20"/>
          <w:szCs w:val="20"/>
          <w:lang w:val="en-GB"/>
        </w:rPr>
      </w:pPr>
    </w:p>
    <w:sectPr w:rsidR="00FE2231" w:rsidRPr="00CA4176">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00B88" w14:textId="77777777" w:rsidR="000E584B" w:rsidRDefault="000E584B" w:rsidP="00FE2231">
      <w:r>
        <w:separator/>
      </w:r>
    </w:p>
  </w:endnote>
  <w:endnote w:type="continuationSeparator" w:id="0">
    <w:p w14:paraId="6DDA526E" w14:textId="77777777" w:rsidR="000E584B" w:rsidRDefault="000E584B"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poA">
    <w:altName w:val="Times New Roman"/>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25B9B" w14:textId="77777777" w:rsidR="000E584B" w:rsidRDefault="000E584B" w:rsidP="00FE2231">
      <w:r>
        <w:separator/>
      </w:r>
    </w:p>
  </w:footnote>
  <w:footnote w:type="continuationSeparator" w:id="0">
    <w:p w14:paraId="1F33BE4E" w14:textId="77777777" w:rsidR="000E584B" w:rsidRDefault="000E584B" w:rsidP="00FE2231">
      <w:r>
        <w:continuationSeparator/>
      </w:r>
    </w:p>
  </w:footnote>
  <w:footnote w:id="1">
    <w:p w14:paraId="631489EE" w14:textId="0C544D6F" w:rsidR="003628EB" w:rsidRPr="003628EB" w:rsidRDefault="003628EB" w:rsidP="003628EB">
      <w:pPr>
        <w:pStyle w:val="CommentText"/>
        <w:rPr>
          <w:rFonts w:ascii="Arial" w:hAnsi="Arial" w:cs="Arial"/>
        </w:rPr>
      </w:pPr>
      <w:r w:rsidRPr="003628EB">
        <w:rPr>
          <w:rStyle w:val="FootnoteReference"/>
          <w:rFonts w:ascii="Arial" w:hAnsi="Arial" w:cs="Arial"/>
          <w:sz w:val="18"/>
        </w:rPr>
        <w:footnoteRef/>
      </w:r>
      <w:r w:rsidRPr="003628EB">
        <w:rPr>
          <w:rFonts w:ascii="Arial" w:hAnsi="Arial" w:cs="Arial"/>
          <w:sz w:val="18"/>
        </w:rPr>
        <w:t xml:space="preserve"> Based on default of Production (4pass) Color Mode. </w:t>
      </w:r>
      <w:r w:rsidR="00DE2614">
        <w:rPr>
          <w:rFonts w:ascii="Arial" w:hAnsi="Arial" w:cs="Arial"/>
          <w:sz w:val="18"/>
        </w:rPr>
        <w:t>R</w:t>
      </w:r>
      <w:r w:rsidRPr="003628EB">
        <w:rPr>
          <w:rFonts w:ascii="Arial" w:hAnsi="Arial" w:cs="Arial"/>
          <w:sz w:val="18"/>
        </w:rPr>
        <w:t xml:space="preserve">efer to </w:t>
      </w:r>
      <w:r w:rsidR="00DE2614">
        <w:rPr>
          <w:rFonts w:ascii="Arial" w:hAnsi="Arial" w:cs="Arial"/>
          <w:sz w:val="18"/>
        </w:rPr>
        <w:t>print</w:t>
      </w:r>
      <w:r w:rsidRPr="003628EB">
        <w:rPr>
          <w:rFonts w:ascii="Arial" w:hAnsi="Arial" w:cs="Arial"/>
          <w:sz w:val="18"/>
        </w:rPr>
        <w:t>head firing time when using dual color mode, image size 10 x 8” landscape. Applicable for white t-shirts only.</w:t>
      </w:r>
    </w:p>
  </w:footnote>
  <w:footnote w:id="2">
    <w:p w14:paraId="58543500" w14:textId="162A3BD0" w:rsidR="005A35D6" w:rsidRPr="00AC5257" w:rsidRDefault="005A35D6" w:rsidP="005A35D6">
      <w:pPr>
        <w:pStyle w:val="FootnoteText"/>
        <w:rPr>
          <w:rFonts w:ascii="Arial" w:hAnsi="Arial" w:cs="Arial"/>
          <w:sz w:val="18"/>
          <w:szCs w:val="18"/>
        </w:rPr>
      </w:pPr>
      <w:r w:rsidRPr="003628EB">
        <w:rPr>
          <w:rStyle w:val="FootnoteReference"/>
          <w:rFonts w:ascii="Arial" w:hAnsi="Arial" w:cs="Arial"/>
          <w:sz w:val="18"/>
          <w:szCs w:val="18"/>
        </w:rPr>
        <w:footnoteRef/>
      </w:r>
      <w:r w:rsidRPr="003628EB">
        <w:rPr>
          <w:rFonts w:ascii="Arial" w:hAnsi="Arial" w:cs="Arial"/>
          <w:sz w:val="18"/>
          <w:szCs w:val="18"/>
        </w:rPr>
        <w:t xml:space="preserve"> Epson’s printed garments achieved scores of 4.0 or higher on industry standard AATCC wash test</w:t>
      </w:r>
      <w:r w:rsidR="00AC5257">
        <w:rPr>
          <w:rFonts w:ascii="Arial" w:hAnsi="Arial" w:cs="Arial"/>
          <w:sz w:val="18"/>
          <w:szCs w:val="18"/>
        </w:rPr>
        <w:t>.</w:t>
      </w:r>
    </w:p>
  </w:footnote>
  <w:footnote w:id="3">
    <w:p w14:paraId="55E17B4D" w14:textId="65DD5681" w:rsidR="003628EB" w:rsidRPr="003628EB" w:rsidRDefault="003628EB">
      <w:pPr>
        <w:pStyle w:val="FootnoteText"/>
        <w:rPr>
          <w:lang w:val="en-US"/>
        </w:rPr>
      </w:pPr>
      <w:r w:rsidRPr="003628EB">
        <w:rPr>
          <w:rStyle w:val="FootnoteReference"/>
          <w:rFonts w:ascii="Arial" w:hAnsi="Arial" w:cs="Arial"/>
          <w:sz w:val="18"/>
          <w:szCs w:val="18"/>
        </w:rPr>
        <w:footnoteRef/>
      </w:r>
      <w:r w:rsidRPr="003628EB">
        <w:rPr>
          <w:rFonts w:ascii="Arial" w:hAnsi="Arial" w:cs="Arial"/>
          <w:sz w:val="18"/>
          <w:szCs w:val="18"/>
        </w:rPr>
        <w:t xml:space="preserve"> An international safety standard in the textile industry, and is certified to be safe for adults and children, including babies.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74F" w14:textId="77777777" w:rsidR="00FE2231" w:rsidRDefault="00FE2231">
    <w:pPr>
      <w:pStyle w:val="Header"/>
    </w:pPr>
    <w:r>
      <w:rPr>
        <w:noProof/>
        <w:lang w:val="en-GB" w:eastAsia="en-GB"/>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A35C6"/>
    <w:multiLevelType w:val="hybridMultilevel"/>
    <w:tmpl w:val="B94E5744"/>
    <w:lvl w:ilvl="0" w:tplc="ECD06A4E">
      <w:start w:val="1"/>
      <w:numFmt w:val="bullet"/>
      <w:lvlText w:val="-"/>
      <w:lvlJc w:val="left"/>
      <w:pPr>
        <w:ind w:left="405" w:hanging="360"/>
      </w:pPr>
      <w:rPr>
        <w:rFonts w:ascii="Cambria" w:eastAsia="Times New Roman" w:hAnsi="Cambria" w:cs="Times New Roman" w:hint="default"/>
      </w:rPr>
    </w:lvl>
    <w:lvl w:ilvl="1" w:tplc="48090003" w:tentative="1">
      <w:start w:val="1"/>
      <w:numFmt w:val="bullet"/>
      <w:lvlText w:val="o"/>
      <w:lvlJc w:val="left"/>
      <w:pPr>
        <w:ind w:left="1125" w:hanging="360"/>
      </w:pPr>
      <w:rPr>
        <w:rFonts w:ascii="Courier New" w:hAnsi="Courier New" w:cs="Courier New" w:hint="default"/>
      </w:rPr>
    </w:lvl>
    <w:lvl w:ilvl="2" w:tplc="48090005" w:tentative="1">
      <w:start w:val="1"/>
      <w:numFmt w:val="bullet"/>
      <w:lvlText w:val=""/>
      <w:lvlJc w:val="left"/>
      <w:pPr>
        <w:ind w:left="1845" w:hanging="360"/>
      </w:pPr>
      <w:rPr>
        <w:rFonts w:ascii="Wingdings" w:hAnsi="Wingdings" w:hint="default"/>
      </w:rPr>
    </w:lvl>
    <w:lvl w:ilvl="3" w:tplc="48090001" w:tentative="1">
      <w:start w:val="1"/>
      <w:numFmt w:val="bullet"/>
      <w:lvlText w:val=""/>
      <w:lvlJc w:val="left"/>
      <w:pPr>
        <w:ind w:left="2565" w:hanging="360"/>
      </w:pPr>
      <w:rPr>
        <w:rFonts w:ascii="Symbol" w:hAnsi="Symbol" w:hint="default"/>
      </w:rPr>
    </w:lvl>
    <w:lvl w:ilvl="4" w:tplc="48090003" w:tentative="1">
      <w:start w:val="1"/>
      <w:numFmt w:val="bullet"/>
      <w:lvlText w:val="o"/>
      <w:lvlJc w:val="left"/>
      <w:pPr>
        <w:ind w:left="3285" w:hanging="360"/>
      </w:pPr>
      <w:rPr>
        <w:rFonts w:ascii="Courier New" w:hAnsi="Courier New" w:cs="Courier New" w:hint="default"/>
      </w:rPr>
    </w:lvl>
    <w:lvl w:ilvl="5" w:tplc="48090005" w:tentative="1">
      <w:start w:val="1"/>
      <w:numFmt w:val="bullet"/>
      <w:lvlText w:val=""/>
      <w:lvlJc w:val="left"/>
      <w:pPr>
        <w:ind w:left="4005" w:hanging="360"/>
      </w:pPr>
      <w:rPr>
        <w:rFonts w:ascii="Wingdings" w:hAnsi="Wingdings" w:hint="default"/>
      </w:rPr>
    </w:lvl>
    <w:lvl w:ilvl="6" w:tplc="48090001" w:tentative="1">
      <w:start w:val="1"/>
      <w:numFmt w:val="bullet"/>
      <w:lvlText w:val=""/>
      <w:lvlJc w:val="left"/>
      <w:pPr>
        <w:ind w:left="4725" w:hanging="360"/>
      </w:pPr>
      <w:rPr>
        <w:rFonts w:ascii="Symbol" w:hAnsi="Symbol" w:hint="default"/>
      </w:rPr>
    </w:lvl>
    <w:lvl w:ilvl="7" w:tplc="48090003" w:tentative="1">
      <w:start w:val="1"/>
      <w:numFmt w:val="bullet"/>
      <w:lvlText w:val="o"/>
      <w:lvlJc w:val="left"/>
      <w:pPr>
        <w:ind w:left="5445" w:hanging="360"/>
      </w:pPr>
      <w:rPr>
        <w:rFonts w:ascii="Courier New" w:hAnsi="Courier New" w:cs="Courier New" w:hint="default"/>
      </w:rPr>
    </w:lvl>
    <w:lvl w:ilvl="8" w:tplc="4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231"/>
    <w:rsid w:val="000403FD"/>
    <w:rsid w:val="00051C6E"/>
    <w:rsid w:val="00055A87"/>
    <w:rsid w:val="00057854"/>
    <w:rsid w:val="000E584B"/>
    <w:rsid w:val="000F4728"/>
    <w:rsid w:val="000F54EA"/>
    <w:rsid w:val="00133A27"/>
    <w:rsid w:val="0018453A"/>
    <w:rsid w:val="001B460C"/>
    <w:rsid w:val="00201A46"/>
    <w:rsid w:val="00223AAC"/>
    <w:rsid w:val="002521BD"/>
    <w:rsid w:val="00256DDE"/>
    <w:rsid w:val="00263C08"/>
    <w:rsid w:val="002961F2"/>
    <w:rsid w:val="00307390"/>
    <w:rsid w:val="0031467E"/>
    <w:rsid w:val="00341A16"/>
    <w:rsid w:val="003478D9"/>
    <w:rsid w:val="0035783E"/>
    <w:rsid w:val="003628EB"/>
    <w:rsid w:val="003F3641"/>
    <w:rsid w:val="00421288"/>
    <w:rsid w:val="00433B66"/>
    <w:rsid w:val="00436E34"/>
    <w:rsid w:val="00445E4E"/>
    <w:rsid w:val="004A57AD"/>
    <w:rsid w:val="00507B0B"/>
    <w:rsid w:val="00556A09"/>
    <w:rsid w:val="005A35D6"/>
    <w:rsid w:val="005C1537"/>
    <w:rsid w:val="005C7025"/>
    <w:rsid w:val="005E4B02"/>
    <w:rsid w:val="00640361"/>
    <w:rsid w:val="006927F3"/>
    <w:rsid w:val="006D7580"/>
    <w:rsid w:val="006F255B"/>
    <w:rsid w:val="00794AA8"/>
    <w:rsid w:val="007D5A08"/>
    <w:rsid w:val="00805FCF"/>
    <w:rsid w:val="008148C6"/>
    <w:rsid w:val="00835D1C"/>
    <w:rsid w:val="00883085"/>
    <w:rsid w:val="008C7BBA"/>
    <w:rsid w:val="008F354F"/>
    <w:rsid w:val="00934A4A"/>
    <w:rsid w:val="00936C19"/>
    <w:rsid w:val="00937F4D"/>
    <w:rsid w:val="00947FC4"/>
    <w:rsid w:val="00993B4D"/>
    <w:rsid w:val="009F7C19"/>
    <w:rsid w:val="00A57094"/>
    <w:rsid w:val="00AC1900"/>
    <w:rsid w:val="00AC5257"/>
    <w:rsid w:val="00B16CD6"/>
    <w:rsid w:val="00B446F7"/>
    <w:rsid w:val="00B633E3"/>
    <w:rsid w:val="00B91575"/>
    <w:rsid w:val="00B95B69"/>
    <w:rsid w:val="00C128BC"/>
    <w:rsid w:val="00C30B08"/>
    <w:rsid w:val="00C4590B"/>
    <w:rsid w:val="00C6529F"/>
    <w:rsid w:val="00CA4176"/>
    <w:rsid w:val="00CB7F38"/>
    <w:rsid w:val="00D257D2"/>
    <w:rsid w:val="00D27636"/>
    <w:rsid w:val="00D3665D"/>
    <w:rsid w:val="00D3692C"/>
    <w:rsid w:val="00D623D5"/>
    <w:rsid w:val="00D71524"/>
    <w:rsid w:val="00D80582"/>
    <w:rsid w:val="00DE2614"/>
    <w:rsid w:val="00E95549"/>
    <w:rsid w:val="00EB60F0"/>
    <w:rsid w:val="00ED16D8"/>
    <w:rsid w:val="00F02977"/>
    <w:rsid w:val="00F04C70"/>
    <w:rsid w:val="00F07560"/>
    <w:rsid w:val="00F157E4"/>
    <w:rsid w:val="00F506FD"/>
    <w:rsid w:val="00F66BE9"/>
    <w:rsid w:val="00F730C0"/>
    <w:rsid w:val="00F80F8C"/>
    <w:rsid w:val="00F86BC8"/>
    <w:rsid w:val="00FA34BA"/>
    <w:rsid w:val="00FE223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72A"/>
  <w15:docId w15:val="{71CA5041-91EB-454A-BB64-5E267596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unhideWhenUsed/>
    <w:rsid w:val="00FE2231"/>
    <w:rPr>
      <w:sz w:val="20"/>
      <w:szCs w:val="20"/>
    </w:rPr>
  </w:style>
  <w:style w:type="character" w:customStyle="1" w:styleId="CommentTextChar">
    <w:name w:val="Comment Text Char"/>
    <w:basedOn w:val="DefaultParagraphFont"/>
    <w:link w:val="CommentText"/>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rFonts w:ascii="Times New Roman" w:hAnsi="Times New Roman"/>
      <w:lang w:val="en-SG" w:eastAsia="en-SG"/>
    </w:rPr>
  </w:style>
  <w:style w:type="paragraph" w:styleId="FootnoteText">
    <w:name w:val="footnote text"/>
    <w:basedOn w:val="Normal"/>
    <w:link w:val="FootnoteTextChar"/>
    <w:uiPriority w:val="99"/>
    <w:semiHidden/>
    <w:unhideWhenUsed/>
    <w:rsid w:val="005A35D6"/>
    <w:rPr>
      <w:rFonts w:asciiTheme="minorHAnsi" w:eastAsiaTheme="minorHAnsi" w:hAnsiTheme="minorHAnsi" w:cstheme="minorBidi"/>
      <w:sz w:val="20"/>
      <w:szCs w:val="20"/>
      <w:lang w:val="en-SG"/>
    </w:rPr>
  </w:style>
  <w:style w:type="character" w:customStyle="1" w:styleId="FootnoteTextChar">
    <w:name w:val="Footnote Text Char"/>
    <w:basedOn w:val="DefaultParagraphFont"/>
    <w:link w:val="FootnoteText"/>
    <w:uiPriority w:val="99"/>
    <w:semiHidden/>
    <w:rsid w:val="005A35D6"/>
    <w:rPr>
      <w:sz w:val="20"/>
      <w:szCs w:val="20"/>
    </w:rPr>
  </w:style>
  <w:style w:type="character" w:styleId="FootnoteReference">
    <w:name w:val="footnote reference"/>
    <w:basedOn w:val="DefaultParagraphFont"/>
    <w:uiPriority w:val="99"/>
    <w:semiHidden/>
    <w:unhideWhenUsed/>
    <w:rsid w:val="005A35D6"/>
    <w:rPr>
      <w:vertAlign w:val="superscript"/>
    </w:rPr>
  </w:style>
  <w:style w:type="paragraph" w:styleId="CommentSubject">
    <w:name w:val="annotation subject"/>
    <w:basedOn w:val="CommentText"/>
    <w:next w:val="CommentText"/>
    <w:link w:val="CommentSubjectChar"/>
    <w:uiPriority w:val="99"/>
    <w:semiHidden/>
    <w:unhideWhenUsed/>
    <w:rsid w:val="00055A87"/>
    <w:rPr>
      <w:b/>
      <w:bCs/>
    </w:rPr>
  </w:style>
  <w:style w:type="character" w:customStyle="1" w:styleId="CommentSubjectChar">
    <w:name w:val="Comment Subject Char"/>
    <w:basedOn w:val="CommentTextChar"/>
    <w:link w:val="CommentSubject"/>
    <w:uiPriority w:val="99"/>
    <w:semiHidden/>
    <w:rsid w:val="00055A87"/>
    <w:rPr>
      <w:rFonts w:ascii="Cambria" w:eastAsia="Times New Roman" w:hAnsi="Cambria" w:cs="Times New Roman"/>
      <w:b/>
      <w:bCs/>
      <w:sz w:val="20"/>
      <w:szCs w:val="20"/>
      <w:lang w:val="en-US"/>
    </w:rPr>
  </w:style>
  <w:style w:type="character" w:styleId="UnresolvedMention">
    <w:name w:val="Unresolved Mention"/>
    <w:basedOn w:val="DefaultParagraphFont"/>
    <w:uiPriority w:val="99"/>
    <w:semiHidden/>
    <w:unhideWhenUsed/>
    <w:rsid w:val="00CA4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162966">
      <w:bodyDiv w:val="1"/>
      <w:marLeft w:val="0"/>
      <w:marRight w:val="0"/>
      <w:marTop w:val="0"/>
      <w:marBottom w:val="0"/>
      <w:divBdr>
        <w:top w:val="none" w:sz="0" w:space="0" w:color="auto"/>
        <w:left w:val="none" w:sz="0" w:space="0" w:color="auto"/>
        <w:bottom w:val="none" w:sz="0" w:space="0" w:color="auto"/>
        <w:right w:val="none" w:sz="0" w:space="0" w:color="auto"/>
      </w:divBdr>
    </w:div>
    <w:div w:id="15440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son.com.my/For-Work/Printers/Large-Format/Epson-SureColor-SC-F2130-Direct-To-Garment-%28DTG%29-Textile-Printer/p/C11CF82402" TargetMode="External"/><Relationship Id="rId18" Type="http://schemas.openxmlformats.org/officeDocument/2006/relationships/hyperlink" Target="mailto:ltchua@emsb.epson.com.m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pson.com.my/business-solutions" TargetMode="External"/><Relationship Id="rId17" Type="http://schemas.openxmlformats.org/officeDocument/2006/relationships/hyperlink" Target="http://www.facebook.com.my/EpsonMalaysia" TargetMode="External"/><Relationship Id="rId2" Type="http://schemas.openxmlformats.org/officeDocument/2006/relationships/customXml" Target="../customXml/item2.xml"/><Relationship Id="rId16" Type="http://schemas.openxmlformats.org/officeDocument/2006/relationships/hyperlink" Target="http://www.epson.com.m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pson.com.sg" TargetMode="External"/><Relationship Id="rId10" Type="http://schemas.openxmlformats.org/officeDocument/2006/relationships/endnotes" Target="endnotes.xml"/><Relationship Id="rId19" Type="http://schemas.openxmlformats.org/officeDocument/2006/relationships/hyperlink" Target="mailto:vino@swotcommunication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lobal.epson.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2.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20A047B-6379-4AAF-BB5D-370B5D1FA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Sharil Otter</cp:lastModifiedBy>
  <cp:revision>5</cp:revision>
  <dcterms:created xsi:type="dcterms:W3CDTF">2018-05-28T04:23:00Z</dcterms:created>
  <dcterms:modified xsi:type="dcterms:W3CDTF">2018-06-07T03:29:00Z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