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D2" w:rsidRPr="00A16C68" w:rsidRDefault="001725D2" w:rsidP="001725D2">
      <w:pPr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A16C68">
        <w:rPr>
          <w:rFonts w:ascii="Times New Roman" w:hAnsi="Times New Roman"/>
          <w:sz w:val="24"/>
          <w:szCs w:val="24"/>
          <w:lang w:val="nb-NO"/>
        </w:rPr>
        <w:t>Få med deg en mellomlanding på alle transatlantiske flyturer med Icelandair</w:t>
      </w:r>
    </w:p>
    <w:p w:rsidR="001725D2" w:rsidRPr="000E0279" w:rsidRDefault="001725D2" w:rsidP="001725D2">
      <w:pPr>
        <w:spacing w:line="240" w:lineRule="auto"/>
        <w:rPr>
          <w:rFonts w:ascii="Times New Roman" w:hAnsi="Times New Roman"/>
          <w:b/>
          <w:sz w:val="24"/>
          <w:szCs w:val="24"/>
          <w:lang w:val="nb-NO"/>
        </w:rPr>
      </w:pPr>
      <w:r w:rsidRPr="001725D2">
        <w:rPr>
          <w:rFonts w:ascii="Times New Roman" w:hAnsi="Times New Roman"/>
          <w:b/>
          <w:sz w:val="24"/>
          <w:szCs w:val="24"/>
          <w:lang w:val="nb-NO"/>
        </w:rPr>
        <w:t xml:space="preserve">Islands ledende flyselskap, Icelandair, tilbyr </w:t>
      </w:r>
      <w:hyperlink r:id="rId4" w:history="1">
        <w:r w:rsidR="000E0279" w:rsidRPr="00016096">
          <w:rPr>
            <w:rStyle w:val="Hyperlink"/>
            <w:rFonts w:ascii="Times New Roman" w:hAnsi="Times New Roman"/>
            <w:b/>
            <w:sz w:val="24"/>
            <w:szCs w:val="24"/>
            <w:lang w:val="nb-NO"/>
          </w:rPr>
          <w:t>stopover på Island</w:t>
        </w:r>
      </w:hyperlink>
      <w:r w:rsidR="000E0279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r w:rsidRPr="001725D2">
        <w:rPr>
          <w:rFonts w:ascii="Times New Roman" w:hAnsi="Times New Roman"/>
          <w:b/>
          <w:sz w:val="24"/>
          <w:szCs w:val="24"/>
          <w:lang w:val="nb-NO"/>
        </w:rPr>
        <w:t>som en del av deres transatlantisk</w:t>
      </w:r>
      <w:r w:rsidR="000E0279">
        <w:rPr>
          <w:rFonts w:ascii="Times New Roman" w:hAnsi="Times New Roman"/>
          <w:b/>
          <w:sz w:val="24"/>
          <w:szCs w:val="24"/>
          <w:lang w:val="nb-NO"/>
        </w:rPr>
        <w:t>e</w:t>
      </w:r>
      <w:r w:rsidRPr="001725D2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r w:rsidR="000E0279">
        <w:rPr>
          <w:rFonts w:ascii="Times New Roman" w:hAnsi="Times New Roman"/>
          <w:b/>
          <w:sz w:val="24"/>
          <w:szCs w:val="24"/>
          <w:lang w:val="nb-NO"/>
        </w:rPr>
        <w:t>flyturer f</w:t>
      </w:r>
      <w:r w:rsidRPr="000E0279">
        <w:rPr>
          <w:rFonts w:ascii="Times New Roman" w:hAnsi="Times New Roman"/>
          <w:b/>
          <w:sz w:val="24"/>
          <w:szCs w:val="24"/>
          <w:lang w:val="nb-NO"/>
        </w:rPr>
        <w:t>ra Norge</w:t>
      </w:r>
      <w:r w:rsidR="000E0279">
        <w:rPr>
          <w:rFonts w:ascii="Times New Roman" w:hAnsi="Times New Roman"/>
          <w:b/>
          <w:sz w:val="24"/>
          <w:szCs w:val="24"/>
          <w:lang w:val="nb-NO"/>
        </w:rPr>
        <w:t xml:space="preserve"> uten ekstra kostnad.</w:t>
      </w:r>
    </w:p>
    <w:p w:rsidR="001725D2" w:rsidRPr="00F17CC9" w:rsidRDefault="000E0279" w:rsidP="001725D2">
      <w:pPr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F17CC9">
        <w:rPr>
          <w:rFonts w:ascii="Times New Roman" w:hAnsi="Times New Roman"/>
          <w:sz w:val="24"/>
          <w:szCs w:val="24"/>
          <w:lang w:val="nb-NO"/>
        </w:rPr>
        <w:t>Icelandair tilbyr sine skandinaviske kunder et bredt utvalg av transatlantiske flygninger til USA</w:t>
      </w:r>
      <w:r w:rsidR="00F17CC9" w:rsidRPr="00F17CC9">
        <w:rPr>
          <w:rFonts w:ascii="Times New Roman" w:hAnsi="Times New Roman"/>
          <w:sz w:val="24"/>
          <w:szCs w:val="24"/>
          <w:lang w:val="nb-NO"/>
        </w:rPr>
        <w:t xml:space="preserve">, hvor de reisende også kan ta en mellomlanding på Island for å oppleve hva øya </w:t>
      </w:r>
      <w:r w:rsidR="00F17CC9">
        <w:rPr>
          <w:rFonts w:ascii="Times New Roman" w:hAnsi="Times New Roman"/>
          <w:sz w:val="24"/>
          <w:szCs w:val="24"/>
          <w:lang w:val="nb-NO"/>
        </w:rPr>
        <w:t>i Nord-A</w:t>
      </w:r>
      <w:r w:rsidR="00F17CC9" w:rsidRPr="00F17CC9">
        <w:rPr>
          <w:rFonts w:ascii="Times New Roman" w:hAnsi="Times New Roman"/>
          <w:sz w:val="24"/>
          <w:szCs w:val="24"/>
          <w:lang w:val="nb-NO"/>
        </w:rPr>
        <w:t>tlanteren har å by</w:t>
      </w:r>
      <w:r w:rsidR="00F17CC9">
        <w:rPr>
          <w:rFonts w:ascii="Times New Roman" w:hAnsi="Times New Roman"/>
          <w:sz w:val="24"/>
          <w:szCs w:val="24"/>
          <w:lang w:val="nb-NO"/>
        </w:rPr>
        <w:t xml:space="preserve"> på.</w:t>
      </w:r>
    </w:p>
    <w:p w:rsidR="001725D2" w:rsidRPr="00E24BDD" w:rsidRDefault="00F17CC9" w:rsidP="00172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F17CC9">
        <w:rPr>
          <w:rFonts w:ascii="Times New Roman" w:hAnsi="Times New Roman"/>
          <w:sz w:val="24"/>
          <w:szCs w:val="24"/>
          <w:lang w:val="nb-NO"/>
        </w:rPr>
        <w:t xml:space="preserve">I løpet av en mellomlanding på Island anbefales det at man </w:t>
      </w:r>
      <w:r>
        <w:rPr>
          <w:rFonts w:ascii="Times New Roman" w:hAnsi="Times New Roman"/>
          <w:sz w:val="24"/>
          <w:szCs w:val="24"/>
          <w:lang w:val="nb-NO"/>
        </w:rPr>
        <w:t>får med seg</w:t>
      </w:r>
      <w:r w:rsidRPr="00F17CC9">
        <w:rPr>
          <w:rFonts w:ascii="Times New Roman" w:hAnsi="Times New Roman"/>
          <w:sz w:val="24"/>
          <w:szCs w:val="24"/>
          <w:lang w:val="nb-NO"/>
        </w:rPr>
        <w:t xml:space="preserve"> en av Islands mest populære turistattraksjoner, </w:t>
      </w:r>
      <w:r>
        <w:rPr>
          <w:rFonts w:ascii="Times New Roman" w:hAnsi="Times New Roman"/>
          <w:sz w:val="24"/>
          <w:szCs w:val="24"/>
          <w:lang w:val="nb-NO"/>
        </w:rPr>
        <w:t>bussruten ”</w:t>
      </w:r>
      <w:r w:rsidRPr="00F17CC9">
        <w:rPr>
          <w:rFonts w:ascii="Times New Roman" w:hAnsi="Times New Roman"/>
          <w:sz w:val="24"/>
          <w:szCs w:val="24"/>
          <w:lang w:val="nb-NO"/>
        </w:rPr>
        <w:t xml:space="preserve">den gyldne </w:t>
      </w:r>
      <w:r>
        <w:rPr>
          <w:rFonts w:ascii="Times New Roman" w:hAnsi="Times New Roman"/>
          <w:sz w:val="24"/>
          <w:szCs w:val="24"/>
          <w:lang w:val="nb-NO"/>
        </w:rPr>
        <w:t xml:space="preserve">sirkel”. Kjører man med den får man se den vakre nasjonalparken Thingvellir, </w:t>
      </w:r>
      <w:r w:rsidR="00E24BDD">
        <w:rPr>
          <w:rFonts w:ascii="Times New Roman" w:hAnsi="Times New Roman"/>
          <w:sz w:val="24"/>
          <w:szCs w:val="24"/>
          <w:lang w:val="nb-NO"/>
        </w:rPr>
        <w:t>den</w:t>
      </w:r>
      <w:r w:rsidR="003D06B3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3D06B3" w:rsidRPr="003D06B3">
        <w:rPr>
          <w:rFonts w:ascii="Times New Roman" w:hAnsi="Times New Roman"/>
          <w:sz w:val="24"/>
          <w:szCs w:val="24"/>
          <w:lang w:val="nb-NO"/>
        </w:rPr>
        <w:t xml:space="preserve">fortryllende </w:t>
      </w:r>
      <w:r w:rsidR="00E24BDD" w:rsidRPr="003D06B3">
        <w:rPr>
          <w:rFonts w:ascii="Times New Roman" w:hAnsi="Times New Roman"/>
          <w:sz w:val="24"/>
          <w:szCs w:val="24"/>
          <w:lang w:val="nb-NO"/>
        </w:rPr>
        <w:t>Gullfoss</w:t>
      </w:r>
      <w:r w:rsidR="00E24BDD">
        <w:rPr>
          <w:rFonts w:ascii="Times New Roman" w:hAnsi="Times New Roman"/>
          <w:sz w:val="24"/>
          <w:szCs w:val="24"/>
          <w:lang w:val="nb-NO"/>
        </w:rPr>
        <w:t xml:space="preserve">, </w:t>
      </w:r>
      <w:r w:rsidR="003D06B3">
        <w:rPr>
          <w:rFonts w:ascii="Times New Roman" w:hAnsi="Times New Roman"/>
          <w:sz w:val="24"/>
          <w:szCs w:val="24"/>
          <w:lang w:val="nb-NO"/>
        </w:rPr>
        <w:t xml:space="preserve">og </w:t>
      </w:r>
      <w:r w:rsidR="00E24BDD">
        <w:rPr>
          <w:rFonts w:ascii="Times New Roman" w:hAnsi="Times New Roman"/>
          <w:sz w:val="24"/>
          <w:szCs w:val="24"/>
          <w:lang w:val="nb-NO"/>
        </w:rPr>
        <w:t>det geotermiske området Haukadalur med geysirene Geysir og Strokkur.</w:t>
      </w:r>
    </w:p>
    <w:p w:rsidR="001725D2" w:rsidRPr="00BD45BA" w:rsidRDefault="00E24BDD" w:rsidP="00172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 xml:space="preserve">Nøyer man seg ikke med det </w:t>
      </w:r>
      <w:r w:rsidR="00BD45BA">
        <w:rPr>
          <w:rFonts w:ascii="Times New Roman" w:hAnsi="Times New Roman"/>
          <w:sz w:val="24"/>
          <w:szCs w:val="24"/>
          <w:lang w:val="nb-NO"/>
        </w:rPr>
        <w:t>så er den blå lagune en attraksjon som er verdt besøket. Lagunen befinner seg i 40 minutters kjøreavstand fra Reykjavik. Der vil besøkerne oppleve de positive virknin</w:t>
      </w:r>
      <w:r w:rsidR="003D06B3">
        <w:rPr>
          <w:rFonts w:ascii="Times New Roman" w:hAnsi="Times New Roman"/>
          <w:sz w:val="24"/>
          <w:szCs w:val="24"/>
          <w:lang w:val="nb-NO"/>
        </w:rPr>
        <w:t xml:space="preserve">gene av lagunens geotermiske </w:t>
      </w:r>
      <w:r w:rsidR="00BD45BA">
        <w:rPr>
          <w:rFonts w:ascii="Times New Roman" w:hAnsi="Times New Roman"/>
          <w:sz w:val="24"/>
          <w:szCs w:val="24"/>
          <w:lang w:val="nb-NO"/>
        </w:rPr>
        <w:t>vann.</w:t>
      </w:r>
    </w:p>
    <w:p w:rsidR="001725D2" w:rsidRPr="00016096" w:rsidRDefault="00016096" w:rsidP="001725D2">
      <w:pPr>
        <w:tabs>
          <w:tab w:val="left" w:pos="6720"/>
        </w:tabs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016096">
        <w:rPr>
          <w:rFonts w:ascii="Times New Roman" w:hAnsi="Times New Roman"/>
          <w:sz w:val="24"/>
          <w:szCs w:val="24"/>
          <w:lang w:val="nb-NO"/>
        </w:rPr>
        <w:t xml:space="preserve">I mai stiger temperaturene og det blir mer dagslys, noe som gir utmerkede forhold til å </w:t>
      </w:r>
      <w:r>
        <w:rPr>
          <w:rFonts w:ascii="Times New Roman" w:hAnsi="Times New Roman"/>
          <w:sz w:val="24"/>
          <w:szCs w:val="24"/>
          <w:lang w:val="nb-NO"/>
        </w:rPr>
        <w:t>se noe av alt det utrolige landet har å vise fram.</w:t>
      </w:r>
    </w:p>
    <w:p w:rsidR="001725D2" w:rsidRPr="00016096" w:rsidRDefault="00016096" w:rsidP="001725D2">
      <w:pPr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016096">
        <w:rPr>
          <w:rFonts w:ascii="Times New Roman" w:hAnsi="Times New Roman"/>
          <w:sz w:val="24"/>
          <w:szCs w:val="24"/>
          <w:lang w:val="nb-NO"/>
        </w:rPr>
        <w:t>Icelandair tilbyr også et utvalg av pakkereiser til Island, som inkluderer turer til alle stedene nevnt ovenfor, med mer.</w:t>
      </w:r>
      <w:r>
        <w:rPr>
          <w:rFonts w:ascii="Times New Roman" w:hAnsi="Times New Roman"/>
          <w:sz w:val="24"/>
          <w:szCs w:val="24"/>
          <w:lang w:val="nb-NO"/>
        </w:rPr>
        <w:t xml:space="preserve"> For å finne ut mer om disse pakkereisene besøker du </w:t>
      </w:r>
      <w:hyperlink r:id="rId5" w:history="1">
        <w:r w:rsidRPr="005332CB">
          <w:rPr>
            <w:rStyle w:val="Hyperlink"/>
            <w:rFonts w:ascii="Times New Roman" w:hAnsi="Times New Roman"/>
            <w:sz w:val="24"/>
            <w:szCs w:val="24"/>
            <w:lang w:val="nb-NO"/>
          </w:rPr>
          <w:t>http://www.icelandair.no/offers-and-bookings/book-packages/packages/item198460/Island_Pakkereiser</w:t>
        </w:r>
      </w:hyperlink>
      <w:r>
        <w:rPr>
          <w:rFonts w:ascii="Times New Roman" w:hAnsi="Times New Roman"/>
          <w:sz w:val="24"/>
          <w:szCs w:val="24"/>
          <w:lang w:val="nb-NO"/>
        </w:rPr>
        <w:t>/.</w:t>
      </w:r>
    </w:p>
    <w:p w:rsidR="001725D2" w:rsidRPr="005332CB" w:rsidRDefault="005332CB" w:rsidP="001725D2">
      <w:pPr>
        <w:spacing w:line="240" w:lineRule="auto"/>
        <w:rPr>
          <w:rFonts w:ascii="Times New Roman" w:hAnsi="Times New Roman"/>
          <w:sz w:val="24"/>
          <w:szCs w:val="24"/>
          <w:lang w:val="nb-NO"/>
        </w:rPr>
      </w:pPr>
      <w:r w:rsidRPr="005332CB">
        <w:rPr>
          <w:rFonts w:ascii="Times New Roman" w:hAnsi="Times New Roman"/>
          <w:sz w:val="24"/>
          <w:szCs w:val="24"/>
          <w:lang w:val="nb-NO"/>
        </w:rPr>
        <w:t xml:space="preserve">I tillegg kan du for mer informasjon om stopover på Island besøke </w:t>
      </w:r>
      <w:hyperlink r:id="rId6" w:history="1">
        <w:r w:rsidR="001725D2" w:rsidRPr="005332CB">
          <w:rPr>
            <w:rStyle w:val="Hyperlink"/>
            <w:rFonts w:ascii="Times New Roman" w:hAnsi="Times New Roman"/>
            <w:sz w:val="24"/>
            <w:szCs w:val="24"/>
            <w:lang w:val="nb-NO"/>
          </w:rPr>
          <w:t>http://www.icelandair.no/offers-and-bookings/advanced-booking-engine/</w:t>
        </w:r>
      </w:hyperlink>
      <w:r w:rsidR="001725D2" w:rsidRPr="005332CB">
        <w:rPr>
          <w:rFonts w:ascii="Times New Roman" w:hAnsi="Times New Roman"/>
          <w:sz w:val="24"/>
          <w:szCs w:val="24"/>
          <w:lang w:val="nb-NO"/>
        </w:rPr>
        <w:t>.</w:t>
      </w:r>
    </w:p>
    <w:p w:rsidR="001725D2" w:rsidRDefault="001725D2"/>
    <w:sectPr w:rsidR="001725D2" w:rsidSect="00533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725D2"/>
    <w:rsid w:val="00016096"/>
    <w:rsid w:val="000E0279"/>
    <w:rsid w:val="001725D2"/>
    <w:rsid w:val="00213E22"/>
    <w:rsid w:val="003D06B3"/>
    <w:rsid w:val="005332CB"/>
    <w:rsid w:val="00543BEA"/>
    <w:rsid w:val="00A16C68"/>
    <w:rsid w:val="00BD45BA"/>
    <w:rsid w:val="00E24BDD"/>
    <w:rsid w:val="00F1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5D2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25D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01609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elandair.no/offers-and-bookings/advanced-booking-engine/" TargetMode="External"/><Relationship Id="rId5" Type="http://schemas.openxmlformats.org/officeDocument/2006/relationships/hyperlink" Target="http://www.icelandair.no/offers-and-bookings/book-packages/packages/item198460/Island_Pakkereiser" TargetMode="External"/><Relationship Id="rId4" Type="http://schemas.openxmlformats.org/officeDocument/2006/relationships/hyperlink" Target="http://www.icelandair.no/offers-and-bookings/advanced-booking-eng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Icelandair NO</vt:lpstr>
    </vt:vector>
  </TitlesOfParts>
  <Company/>
  <LinksUpToDate>false</LinksUpToDate>
  <CharactersWithSpaces>1798</CharactersWithSpaces>
  <SharedDoc>false</SharedDoc>
  <HLinks>
    <vt:vector size="18" baseType="variant"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http://www.icelandair.no/offers-and-bookings/advanced-booking-engine/</vt:lpwstr>
      </vt:variant>
      <vt:variant>
        <vt:lpwstr/>
      </vt:variant>
      <vt:variant>
        <vt:i4>6553626</vt:i4>
      </vt:variant>
      <vt:variant>
        <vt:i4>3</vt:i4>
      </vt:variant>
      <vt:variant>
        <vt:i4>0</vt:i4>
      </vt:variant>
      <vt:variant>
        <vt:i4>5</vt:i4>
      </vt:variant>
      <vt:variant>
        <vt:lpwstr>http://www.icelandair.no/offers-and-bookings/book-packages/packages/item198460/Island_Pakkereiser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http://www.icelandair.no/offers-and-bookings/advanced-booking-engine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Icelandair NO</dc:title>
  <dc:creator>Jan-Erik</dc:creator>
  <cp:lastModifiedBy>Russell Harmon</cp:lastModifiedBy>
  <cp:revision>2</cp:revision>
  <dcterms:created xsi:type="dcterms:W3CDTF">2012-05-30T09:31:00Z</dcterms:created>
  <dcterms:modified xsi:type="dcterms:W3CDTF">2012-05-30T09:31:00Z</dcterms:modified>
</cp:coreProperties>
</file>