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/>
          <w:b/>
          <w:i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57728" behindDoc="1" locked="0" layoutInCell="1" allowOverlap="1" wp14:anchorId="568A2944" wp14:editId="0D5E0008">
            <wp:simplePos x="0" y="0"/>
            <wp:positionH relativeFrom="column">
              <wp:posOffset>-900430</wp:posOffset>
            </wp:positionH>
            <wp:positionV relativeFrom="paragraph">
              <wp:posOffset>-900430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B2E" w:rsidRPr="00851E1A" w:rsidRDefault="005316BF" w:rsidP="00C836F2">
      <w:pPr>
        <w:spacing w:line="360" w:lineRule="auto"/>
        <w:ind w:right="992"/>
        <w:rPr>
          <w:rFonts w:ascii="Helvetica" w:hAnsi="Helvetica"/>
          <w:b/>
          <w:noProof/>
          <w:sz w:val="44"/>
          <w:szCs w:val="44"/>
          <w:lang w:val="nb-NO"/>
        </w:rPr>
      </w:pPr>
      <w:bookmarkStart w:id="0" w:name="imgview"/>
      <w:r w:rsidRPr="00851E1A">
        <w:rPr>
          <w:rFonts w:ascii="Helvetica" w:hAnsi="Helvetica"/>
          <w:b/>
          <w:sz w:val="44"/>
          <w:szCs w:val="44"/>
        </w:rPr>
        <w:t xml:space="preserve">Serielle </w:t>
      </w:r>
      <w:proofErr w:type="spellStart"/>
      <w:r w:rsidRPr="00851E1A">
        <w:rPr>
          <w:rFonts w:ascii="Helvetica" w:hAnsi="Helvetica"/>
          <w:b/>
          <w:sz w:val="44"/>
          <w:szCs w:val="44"/>
        </w:rPr>
        <w:t>com-servere</w:t>
      </w:r>
      <w:proofErr w:type="spellEnd"/>
      <w:r w:rsidR="00635B2E" w:rsidRPr="00851E1A">
        <w:rPr>
          <w:rFonts w:ascii="Helvetica" w:hAnsi="Helvetica"/>
          <w:b/>
          <w:sz w:val="44"/>
          <w:szCs w:val="44"/>
        </w:rPr>
        <w:t xml:space="preserve"> </w:t>
      </w:r>
      <w:proofErr w:type="spellStart"/>
      <w:r w:rsidR="00635B2E" w:rsidRPr="00851E1A">
        <w:rPr>
          <w:rFonts w:ascii="Helvetica" w:hAnsi="Helvetica"/>
          <w:b/>
          <w:sz w:val="44"/>
          <w:szCs w:val="44"/>
        </w:rPr>
        <w:t>for</w:t>
      </w:r>
      <w:proofErr w:type="spellEnd"/>
      <w:r w:rsidR="00635B2E" w:rsidRPr="00851E1A">
        <w:rPr>
          <w:rFonts w:ascii="Helvetica" w:hAnsi="Helvetica"/>
          <w:b/>
          <w:sz w:val="44"/>
          <w:szCs w:val="44"/>
        </w:rPr>
        <w:t xml:space="preserve"> </w:t>
      </w:r>
      <w:proofErr w:type="spellStart"/>
      <w:r w:rsidR="00635B2E" w:rsidRPr="00851E1A">
        <w:rPr>
          <w:rFonts w:ascii="Helvetica" w:hAnsi="Helvetica"/>
          <w:b/>
          <w:sz w:val="44"/>
          <w:szCs w:val="44"/>
        </w:rPr>
        <w:t>ekstreme</w:t>
      </w:r>
      <w:proofErr w:type="spellEnd"/>
      <w:r w:rsidR="00635B2E" w:rsidRPr="00851E1A">
        <w:rPr>
          <w:rFonts w:ascii="Helvetica" w:hAnsi="Helvetica"/>
          <w:b/>
          <w:sz w:val="44"/>
          <w:szCs w:val="44"/>
        </w:rPr>
        <w:t xml:space="preserve"> </w:t>
      </w:r>
      <w:proofErr w:type="spellStart"/>
      <w:r w:rsidR="00635B2E" w:rsidRPr="00851E1A">
        <w:rPr>
          <w:rFonts w:ascii="Helvetica" w:hAnsi="Helvetica"/>
          <w:b/>
          <w:sz w:val="44"/>
          <w:szCs w:val="44"/>
        </w:rPr>
        <w:t>bruksområder</w:t>
      </w:r>
      <w:bookmarkStart w:id="1" w:name="_GoBack"/>
      <w:bookmarkEnd w:id="1"/>
      <w:proofErr w:type="spellEnd"/>
    </w:p>
    <w:bookmarkEnd w:id="0"/>
    <w:p w:rsidR="00704207" w:rsidRPr="00704207" w:rsidRDefault="00704207" w:rsidP="00704207">
      <w:pPr>
        <w:spacing w:line="360" w:lineRule="auto"/>
        <w:ind w:right="2552"/>
        <w:rPr>
          <w:rFonts w:ascii="Helvetica" w:hAnsi="Helvetica" w:cs="Helvetica"/>
          <w:b/>
        </w:rPr>
      </w:pPr>
    </w:p>
    <w:p w:rsidR="00635B2E" w:rsidRDefault="00635B2E" w:rsidP="00851E1A">
      <w:pPr>
        <w:spacing w:line="360" w:lineRule="auto"/>
        <w:ind w:right="1134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Phoenix Contact har </w:t>
      </w:r>
      <w:proofErr w:type="spellStart"/>
      <w:r>
        <w:rPr>
          <w:rFonts w:ascii="Helvetica" w:hAnsi="Helvetica"/>
          <w:szCs w:val="24"/>
        </w:rPr>
        <w:t>utvidet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produktserien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med</w:t>
      </w:r>
      <w:proofErr w:type="spellEnd"/>
      <w:r>
        <w:rPr>
          <w:rFonts w:ascii="Helvetica" w:hAnsi="Helvetica"/>
          <w:szCs w:val="24"/>
        </w:rPr>
        <w:t xml:space="preserve"> de serielle </w:t>
      </w:r>
      <w:proofErr w:type="spellStart"/>
      <w:r w:rsidR="005316BF">
        <w:rPr>
          <w:rFonts w:ascii="Helvetica" w:hAnsi="Helvetica"/>
          <w:szCs w:val="24"/>
        </w:rPr>
        <w:t>com-serverne</w:t>
      </w:r>
      <w:proofErr w:type="spellEnd"/>
      <w:r>
        <w:rPr>
          <w:rFonts w:ascii="Helvetica" w:hAnsi="Helvetica"/>
          <w:szCs w:val="24"/>
        </w:rPr>
        <w:t xml:space="preserve"> FL COM </w:t>
      </w:r>
      <w:proofErr w:type="spellStart"/>
      <w:r>
        <w:rPr>
          <w:rFonts w:ascii="Helvetica" w:hAnsi="Helvetica"/>
          <w:szCs w:val="24"/>
        </w:rPr>
        <w:t>med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to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spesielle</w:t>
      </w:r>
      <w:proofErr w:type="spellEnd"/>
      <w:r>
        <w:rPr>
          <w:rFonts w:ascii="Helvetica" w:hAnsi="Helvetica"/>
          <w:szCs w:val="24"/>
        </w:rPr>
        <w:t xml:space="preserve"> varianter </w:t>
      </w:r>
      <w:proofErr w:type="spellStart"/>
      <w:r>
        <w:rPr>
          <w:rFonts w:ascii="Helvetica" w:hAnsi="Helvetica"/>
          <w:szCs w:val="24"/>
        </w:rPr>
        <w:t>med</w:t>
      </w:r>
      <w:proofErr w:type="spellEnd"/>
      <w:r>
        <w:rPr>
          <w:rFonts w:ascii="Helvetica" w:hAnsi="Helvetica"/>
          <w:szCs w:val="24"/>
        </w:rPr>
        <w:t xml:space="preserve"> utvidet temperatur- og forsyningsspenningsområde. Ved hjelp av COM-servere kan utstyr med seriegrensesnitt helt ukomplisert implementeres i Ethernet-nettverk. </w:t>
      </w:r>
    </w:p>
    <w:p w:rsidR="00F37288" w:rsidRDefault="00F37288" w:rsidP="00704207">
      <w:pPr>
        <w:spacing w:line="360" w:lineRule="auto"/>
        <w:ind w:right="2552"/>
        <w:rPr>
          <w:rFonts w:ascii="Helvetica" w:hAnsi="Helvetica" w:cs="Helvetica"/>
        </w:rPr>
      </w:pPr>
    </w:p>
    <w:p w:rsidR="00635B2E" w:rsidRDefault="00635B2E" w:rsidP="00851E1A">
      <w:pPr>
        <w:spacing w:line="360" w:lineRule="auto"/>
        <w:ind w:right="1134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De to nye modellene er egnet for et </w:t>
      </w:r>
      <w:proofErr w:type="spellStart"/>
      <w:r>
        <w:rPr>
          <w:rFonts w:ascii="Helvetica" w:hAnsi="Helvetica"/>
          <w:szCs w:val="24"/>
        </w:rPr>
        <w:t>temperaturområde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fra</w:t>
      </w:r>
      <w:proofErr w:type="spellEnd"/>
      <w:r>
        <w:rPr>
          <w:rFonts w:ascii="Helvetica" w:hAnsi="Helvetica"/>
          <w:szCs w:val="24"/>
        </w:rPr>
        <w:t xml:space="preserve"> -40 </w:t>
      </w:r>
      <w:proofErr w:type="spellStart"/>
      <w:r>
        <w:rPr>
          <w:rFonts w:ascii="Helvetica" w:hAnsi="Helvetica"/>
          <w:szCs w:val="24"/>
        </w:rPr>
        <w:t>til</w:t>
      </w:r>
      <w:proofErr w:type="spellEnd"/>
      <w:r>
        <w:rPr>
          <w:rFonts w:ascii="Helvetica" w:hAnsi="Helvetica"/>
          <w:szCs w:val="24"/>
        </w:rPr>
        <w:t xml:space="preserve"> +70 °C </w:t>
      </w:r>
      <w:proofErr w:type="spellStart"/>
      <w:r>
        <w:rPr>
          <w:rFonts w:ascii="Helvetica" w:hAnsi="Helvetica"/>
          <w:szCs w:val="24"/>
        </w:rPr>
        <w:t>og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 w:rsidR="005316BF">
        <w:rPr>
          <w:rFonts w:ascii="Helvetica" w:hAnsi="Helvetica"/>
          <w:szCs w:val="24"/>
        </w:rPr>
        <w:t>håndterer</w:t>
      </w:r>
      <w:proofErr w:type="spellEnd"/>
      <w:r>
        <w:rPr>
          <w:rFonts w:ascii="Helvetica" w:hAnsi="Helvetica"/>
          <w:szCs w:val="24"/>
        </w:rPr>
        <w:t xml:space="preserve"> et </w:t>
      </w:r>
      <w:proofErr w:type="spellStart"/>
      <w:r>
        <w:rPr>
          <w:rFonts w:ascii="Helvetica" w:hAnsi="Helvetica"/>
          <w:szCs w:val="24"/>
        </w:rPr>
        <w:t>forsyningsspenningsområde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fra</w:t>
      </w:r>
      <w:proofErr w:type="spellEnd"/>
      <w:r>
        <w:rPr>
          <w:rFonts w:ascii="Helvetica" w:hAnsi="Helvetica"/>
          <w:szCs w:val="24"/>
        </w:rPr>
        <w:t xml:space="preserve"> 12 </w:t>
      </w:r>
      <w:proofErr w:type="spellStart"/>
      <w:r>
        <w:rPr>
          <w:rFonts w:ascii="Helvetica" w:hAnsi="Helvetica"/>
          <w:szCs w:val="24"/>
        </w:rPr>
        <w:t>til</w:t>
      </w:r>
      <w:proofErr w:type="spellEnd"/>
      <w:r>
        <w:rPr>
          <w:rFonts w:ascii="Helvetica" w:hAnsi="Helvetica"/>
          <w:szCs w:val="24"/>
        </w:rPr>
        <w:t xml:space="preserve"> 30 V AC/DC. </w:t>
      </w:r>
      <w:proofErr w:type="spellStart"/>
      <w:r>
        <w:rPr>
          <w:rFonts w:ascii="Helvetica" w:hAnsi="Helvetica"/>
          <w:szCs w:val="24"/>
        </w:rPr>
        <w:t>Enhetene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åpner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for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enkel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konfigurering</w:t>
      </w:r>
      <w:proofErr w:type="spellEnd"/>
      <w:r>
        <w:rPr>
          <w:rFonts w:ascii="Helvetica" w:hAnsi="Helvetica"/>
          <w:szCs w:val="24"/>
        </w:rPr>
        <w:t xml:space="preserve"> via Web-</w:t>
      </w:r>
      <w:proofErr w:type="spellStart"/>
      <w:r w:rsidR="005316BF">
        <w:rPr>
          <w:rFonts w:ascii="Helvetica" w:hAnsi="Helvetica"/>
          <w:szCs w:val="24"/>
        </w:rPr>
        <w:t>grensesnittet</w:t>
      </w:r>
      <w:proofErr w:type="spellEnd"/>
      <w:r>
        <w:rPr>
          <w:rFonts w:ascii="Helvetica" w:hAnsi="Helvetica"/>
          <w:szCs w:val="24"/>
        </w:rPr>
        <w:t>.</w:t>
      </w:r>
    </w:p>
    <w:p w:rsidR="00704207" w:rsidRPr="00704207" w:rsidRDefault="00704207" w:rsidP="00704207">
      <w:pPr>
        <w:spacing w:line="360" w:lineRule="auto"/>
        <w:ind w:right="2552"/>
        <w:rPr>
          <w:rFonts w:ascii="Helvetica" w:hAnsi="Helvetica" w:cs="Helvetica"/>
        </w:rPr>
      </w:pPr>
    </w:p>
    <w:p w:rsidR="00B30824" w:rsidRDefault="00635B2E" w:rsidP="00851E1A">
      <w:pPr>
        <w:spacing w:line="360" w:lineRule="auto"/>
        <w:ind w:right="1275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Ved hjelp av den prisoptimaliserte basisvarianten for flytting av seriegrensesnitt til </w:t>
      </w:r>
      <w:proofErr w:type="spellStart"/>
      <w:r>
        <w:rPr>
          <w:rFonts w:ascii="Helvetica" w:hAnsi="Helvetica"/>
          <w:szCs w:val="24"/>
        </w:rPr>
        <w:t>nettverket</w:t>
      </w:r>
      <w:proofErr w:type="spellEnd"/>
      <w:r>
        <w:rPr>
          <w:rFonts w:ascii="Helvetica" w:hAnsi="Helvetica"/>
          <w:szCs w:val="24"/>
        </w:rPr>
        <w:t xml:space="preserve"> via virtuelle COM-</w:t>
      </w:r>
      <w:proofErr w:type="spellStart"/>
      <w:r>
        <w:rPr>
          <w:rFonts w:ascii="Helvetica" w:hAnsi="Helvetica"/>
          <w:szCs w:val="24"/>
        </w:rPr>
        <w:t>porter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kan</w:t>
      </w:r>
      <w:proofErr w:type="spellEnd"/>
      <w:r w:rsidR="005316BF">
        <w:rPr>
          <w:rFonts w:ascii="Helvetica" w:hAnsi="Helvetica"/>
          <w:szCs w:val="24"/>
        </w:rPr>
        <w:t xml:space="preserve"> </w:t>
      </w:r>
      <w:proofErr w:type="spellStart"/>
      <w:r w:rsidR="005316BF">
        <w:rPr>
          <w:rFonts w:ascii="Helvetica" w:hAnsi="Helvetica"/>
          <w:szCs w:val="24"/>
        </w:rPr>
        <w:t>eksisterende</w:t>
      </w:r>
      <w:proofErr w:type="spellEnd"/>
      <w:r w:rsidR="005316BF">
        <w:rPr>
          <w:rFonts w:ascii="Helvetica" w:hAnsi="Helvetica"/>
          <w:szCs w:val="24"/>
        </w:rPr>
        <w:t xml:space="preserve"> serielle </w:t>
      </w:r>
      <w:proofErr w:type="spellStart"/>
      <w:r w:rsidR="005316BF">
        <w:rPr>
          <w:rFonts w:ascii="Helvetica" w:hAnsi="Helvetica"/>
          <w:szCs w:val="24"/>
        </w:rPr>
        <w:t>komponenter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gjøres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nettverksegnet</w:t>
      </w:r>
      <w:proofErr w:type="spellEnd"/>
      <w:r>
        <w:rPr>
          <w:rFonts w:ascii="Helvetica" w:hAnsi="Helvetica"/>
          <w:szCs w:val="24"/>
        </w:rPr>
        <w:t>. Utover dette fungerer den universelle varianten som Modbus-Gateway. Dermed kan serielle Modbus-RTU/ASCII-systemer helt enkelt omformes til Modbus-TCP</w:t>
      </w:r>
      <w:r w:rsidR="008D6095">
        <w:rPr>
          <w:rFonts w:ascii="Helvetica" w:hAnsi="Helvetica"/>
          <w:szCs w:val="24"/>
        </w:rPr>
        <w:t>,</w:t>
      </w:r>
      <w:r>
        <w:rPr>
          <w:rFonts w:ascii="Helvetica" w:hAnsi="Helvetica"/>
          <w:szCs w:val="24"/>
        </w:rPr>
        <w:t xml:space="preserve"> og omvendt. </w:t>
      </w:r>
      <w:proofErr w:type="spellStart"/>
      <w:r>
        <w:rPr>
          <w:rFonts w:ascii="Helvetica" w:hAnsi="Helvetica"/>
          <w:szCs w:val="24"/>
        </w:rPr>
        <w:t>Slik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kan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eksisterende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 w:rsidR="005316BF">
        <w:rPr>
          <w:rFonts w:ascii="Helvetica" w:hAnsi="Helvetica"/>
          <w:szCs w:val="24"/>
        </w:rPr>
        <w:t>serielt</w:t>
      </w:r>
      <w:proofErr w:type="spellEnd"/>
      <w:r w:rsidR="005316BF">
        <w:rPr>
          <w:rFonts w:ascii="Helvetica" w:hAnsi="Helvetica"/>
          <w:szCs w:val="24"/>
        </w:rPr>
        <w:t xml:space="preserve"> </w:t>
      </w:r>
      <w:proofErr w:type="spellStart"/>
      <w:r w:rsidR="005316BF">
        <w:rPr>
          <w:rFonts w:ascii="Helvetica" w:hAnsi="Helvetica"/>
          <w:szCs w:val="24"/>
        </w:rPr>
        <w:t>Modbus-utstyr</w:t>
      </w:r>
      <w:proofErr w:type="spellEnd"/>
      <w:r w:rsidR="005316BF"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helt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enkelt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kobles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til</w:t>
      </w:r>
      <w:proofErr w:type="spellEnd"/>
      <w:r>
        <w:rPr>
          <w:rFonts w:ascii="Helvetica" w:hAnsi="Helvetica"/>
          <w:szCs w:val="24"/>
        </w:rPr>
        <w:t xml:space="preserve"> moderne </w:t>
      </w:r>
      <w:proofErr w:type="spellStart"/>
      <w:r>
        <w:rPr>
          <w:rFonts w:ascii="Helvetica" w:hAnsi="Helvetica"/>
          <w:szCs w:val="24"/>
        </w:rPr>
        <w:t>Modbus</w:t>
      </w:r>
      <w:proofErr w:type="spellEnd"/>
      <w:r>
        <w:rPr>
          <w:rFonts w:ascii="Helvetica" w:hAnsi="Helvetica"/>
          <w:szCs w:val="24"/>
        </w:rPr>
        <w:t>-TCP-</w:t>
      </w:r>
      <w:proofErr w:type="spellStart"/>
      <w:r>
        <w:rPr>
          <w:rFonts w:ascii="Helvetica" w:hAnsi="Helvetica"/>
          <w:szCs w:val="24"/>
        </w:rPr>
        <w:t>enheter</w:t>
      </w:r>
      <w:proofErr w:type="spellEnd"/>
      <w:r>
        <w:rPr>
          <w:rFonts w:ascii="Helvetica" w:hAnsi="Helvetica"/>
          <w:szCs w:val="24"/>
        </w:rPr>
        <w:t>.</w:t>
      </w:r>
    </w:p>
    <w:p w:rsidR="00851E1A" w:rsidRDefault="00851E1A" w:rsidP="00851E1A">
      <w:pPr>
        <w:spacing w:line="360" w:lineRule="auto"/>
        <w:ind w:right="1275"/>
        <w:rPr>
          <w:rFonts w:ascii="Helvetica" w:hAnsi="Helvetica" w:cs="Helvetica"/>
          <w:b/>
        </w:rPr>
      </w:pPr>
    </w:p>
    <w:p w:rsidR="00B6116B" w:rsidRPr="00704207" w:rsidRDefault="00851E1A" w:rsidP="00851E1A">
      <w:pPr>
        <w:spacing w:line="360" w:lineRule="auto"/>
        <w:ind w:right="2552" w:hanging="2832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                 </w:t>
      </w:r>
      <w:r w:rsidR="00B6116B">
        <w:rPr>
          <w:rFonts w:ascii="Helvetica" w:hAnsi="Helvetica" w:cs="Helvetica"/>
          <w:b/>
          <w:noProof/>
          <w:lang w:val="nb-NO" w:eastAsia="nb-NO"/>
        </w:rPr>
        <w:drawing>
          <wp:inline distT="0" distB="0" distL="0" distR="0" wp14:anchorId="6C369943" wp14:editId="05A2A265">
            <wp:extent cx="3295650" cy="32956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953" cy="329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0D" w:rsidRDefault="0035480D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p w:rsidR="005C67CD" w:rsidRPr="001D2FDB" w:rsidRDefault="00851E1A" w:rsidP="00635B2E">
      <w:pPr>
        <w:spacing w:line="360" w:lineRule="auto"/>
        <w:ind w:left="2832" w:hanging="2832"/>
        <w:rPr>
          <w:rFonts w:ascii="Helvetica" w:hAnsi="Helvetica"/>
          <w:b/>
        </w:rPr>
      </w:pPr>
      <w:proofErr w:type="spellStart"/>
      <w:r>
        <w:rPr>
          <w:rFonts w:ascii="Helvetica" w:hAnsi="Helvetica"/>
          <w:b/>
          <w:szCs w:val="24"/>
        </w:rPr>
        <w:t>Referanse</w:t>
      </w:r>
      <w:proofErr w:type="spellEnd"/>
      <w:r>
        <w:rPr>
          <w:rFonts w:ascii="Helvetica" w:hAnsi="Helvetica"/>
          <w:b/>
          <w:szCs w:val="24"/>
        </w:rPr>
        <w:t xml:space="preserve"> </w:t>
      </w:r>
      <w:proofErr w:type="spellStart"/>
      <w:r>
        <w:rPr>
          <w:rFonts w:ascii="Helvetica" w:hAnsi="Helvetica"/>
          <w:b/>
          <w:szCs w:val="24"/>
        </w:rPr>
        <w:t>for</w:t>
      </w:r>
      <w:proofErr w:type="spellEnd"/>
      <w:r>
        <w:rPr>
          <w:rFonts w:ascii="Helvetica" w:hAnsi="Helvetica"/>
          <w:b/>
          <w:szCs w:val="24"/>
        </w:rPr>
        <w:t xml:space="preserve"> </w:t>
      </w:r>
      <w:proofErr w:type="spellStart"/>
      <w:r>
        <w:rPr>
          <w:rFonts w:ascii="Helvetica" w:hAnsi="Helvetica"/>
          <w:b/>
          <w:szCs w:val="24"/>
        </w:rPr>
        <w:t>mer</w:t>
      </w:r>
      <w:proofErr w:type="spellEnd"/>
      <w:r>
        <w:rPr>
          <w:rFonts w:ascii="Helvetica" w:hAnsi="Helvetica"/>
          <w:b/>
          <w:szCs w:val="24"/>
        </w:rPr>
        <w:t xml:space="preserve"> </w:t>
      </w:r>
      <w:proofErr w:type="spellStart"/>
      <w:r>
        <w:rPr>
          <w:rFonts w:ascii="Helvetica" w:hAnsi="Helvetica"/>
          <w:b/>
          <w:szCs w:val="24"/>
        </w:rPr>
        <w:t>informasjon</w:t>
      </w:r>
      <w:proofErr w:type="spellEnd"/>
      <w:r>
        <w:rPr>
          <w:rFonts w:ascii="Helvetica" w:hAnsi="Helvetica"/>
          <w:b/>
          <w:szCs w:val="24"/>
        </w:rPr>
        <w:t xml:space="preserve">: </w:t>
      </w:r>
      <w:r w:rsidR="00B6116B">
        <w:rPr>
          <w:rFonts w:ascii="Helvetica" w:hAnsi="Helvetica"/>
          <w:b/>
          <w:szCs w:val="24"/>
        </w:rPr>
        <w:t xml:space="preserve"> </w:t>
      </w:r>
      <w:r w:rsidR="00635B2E">
        <w:rPr>
          <w:rFonts w:ascii="Helvetica" w:hAnsi="Helvetica"/>
          <w:b/>
          <w:szCs w:val="24"/>
        </w:rPr>
        <w:t>4676</w:t>
      </w:r>
      <w:r w:rsidR="005316BF">
        <w:rPr>
          <w:rFonts w:ascii="Helvetica" w:hAnsi="Helvetica"/>
          <w:b/>
          <w:szCs w:val="24"/>
        </w:rPr>
        <w:t xml:space="preserve"> / </w:t>
      </w:r>
      <w:proofErr w:type="spellStart"/>
      <w:r w:rsidR="00D5322B">
        <w:rPr>
          <w:rFonts w:ascii="Helvetica" w:hAnsi="Helvetica"/>
          <w:b/>
          <w:szCs w:val="24"/>
        </w:rPr>
        <w:t>K</w:t>
      </w:r>
      <w:r w:rsidR="005316BF">
        <w:rPr>
          <w:rFonts w:ascii="Helvetica" w:hAnsi="Helvetica"/>
          <w:b/>
          <w:szCs w:val="24"/>
        </w:rPr>
        <w:t>ongsli</w:t>
      </w:r>
      <w:proofErr w:type="spellEnd"/>
      <w:r w:rsidR="002B0B1E">
        <w:rPr>
          <w:rFonts w:ascii="Helvetica" w:hAnsi="Helvetica"/>
          <w:b/>
          <w:szCs w:val="24"/>
        </w:rPr>
        <w:t xml:space="preserve"> </w:t>
      </w:r>
      <w:r w:rsidR="00635B2E">
        <w:rPr>
          <w:rFonts w:ascii="Helvetica" w:hAnsi="Helvetica"/>
          <w:szCs w:val="24"/>
        </w:rPr>
        <w:tab/>
      </w:r>
    </w:p>
    <w:sectPr w:rsidR="005C67CD" w:rsidRPr="001D2FDB" w:rsidSect="00B6116B">
      <w:pgSz w:w="11907" w:h="16840" w:code="9"/>
      <w:pgMar w:top="1418" w:right="850" w:bottom="1134" w:left="1418" w:header="1418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/>
  </w:endnote>
  <w:endnote w:type="continuationSeparator" w:id="0">
    <w:p w:rsidR="00386219" w:rsidRDefault="00386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/>
  </w:footnote>
  <w:footnote w:type="continuationSeparator" w:id="0">
    <w:p w:rsidR="00386219" w:rsidRDefault="003862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40E21"/>
    <w:rsid w:val="00001A8D"/>
    <w:rsid w:val="00002F64"/>
    <w:rsid w:val="00005A77"/>
    <w:rsid w:val="00007C59"/>
    <w:rsid w:val="000100F6"/>
    <w:rsid w:val="0001188E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E85"/>
    <w:rsid w:val="00085CD1"/>
    <w:rsid w:val="00090581"/>
    <w:rsid w:val="000909C8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3B27"/>
    <w:rsid w:val="001B4E24"/>
    <w:rsid w:val="001B4F01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2391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2AE1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51A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0B1E"/>
    <w:rsid w:val="002C0DC9"/>
    <w:rsid w:val="002C32CF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5D8"/>
    <w:rsid w:val="003B3825"/>
    <w:rsid w:val="003B536A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3997"/>
    <w:rsid w:val="004B5CF1"/>
    <w:rsid w:val="004B62D7"/>
    <w:rsid w:val="004B69A9"/>
    <w:rsid w:val="004C240C"/>
    <w:rsid w:val="004C3C31"/>
    <w:rsid w:val="004C69A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16BF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3A7A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1E33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5B2E"/>
    <w:rsid w:val="00636F28"/>
    <w:rsid w:val="006371AF"/>
    <w:rsid w:val="00637B0B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A1B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1D7"/>
    <w:rsid w:val="006C646C"/>
    <w:rsid w:val="006C72CD"/>
    <w:rsid w:val="006D2D8A"/>
    <w:rsid w:val="006D6516"/>
    <w:rsid w:val="006E142C"/>
    <w:rsid w:val="006E1A7E"/>
    <w:rsid w:val="006E21C4"/>
    <w:rsid w:val="006E6C79"/>
    <w:rsid w:val="006F5926"/>
    <w:rsid w:val="00701E68"/>
    <w:rsid w:val="0070372B"/>
    <w:rsid w:val="00704207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105A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5F4C"/>
    <w:rsid w:val="0084686E"/>
    <w:rsid w:val="008470A8"/>
    <w:rsid w:val="00851E1A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6095"/>
    <w:rsid w:val="008D7620"/>
    <w:rsid w:val="008E3273"/>
    <w:rsid w:val="008E32EB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0042"/>
    <w:rsid w:val="00951567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D48B3"/>
    <w:rsid w:val="009E10E5"/>
    <w:rsid w:val="009E1C00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390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0824"/>
    <w:rsid w:val="00B33297"/>
    <w:rsid w:val="00B3548D"/>
    <w:rsid w:val="00B42CD9"/>
    <w:rsid w:val="00B43CBD"/>
    <w:rsid w:val="00B46634"/>
    <w:rsid w:val="00B50313"/>
    <w:rsid w:val="00B51755"/>
    <w:rsid w:val="00B6116B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2AC6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6F2"/>
    <w:rsid w:val="00C83EE5"/>
    <w:rsid w:val="00C847F9"/>
    <w:rsid w:val="00C87171"/>
    <w:rsid w:val="00C95F3F"/>
    <w:rsid w:val="00C9745F"/>
    <w:rsid w:val="00CA0287"/>
    <w:rsid w:val="00CA49B9"/>
    <w:rsid w:val="00CA5607"/>
    <w:rsid w:val="00CA65CC"/>
    <w:rsid w:val="00CA705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22B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51AC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928F3"/>
    <w:rsid w:val="00E92C0A"/>
    <w:rsid w:val="00E95298"/>
    <w:rsid w:val="00E95C91"/>
    <w:rsid w:val="00E973D6"/>
    <w:rsid w:val="00E97E6B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CEA"/>
    <w:rsid w:val="00F267C7"/>
    <w:rsid w:val="00F330F7"/>
    <w:rsid w:val="00F3330A"/>
    <w:rsid w:val="00F34546"/>
    <w:rsid w:val="00F37288"/>
    <w:rsid w:val="00F373D4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A7A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563A7A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563A7A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rsid w:val="00563A7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563A7A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563A7A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563A7A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563A7A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563A7A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563A7A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sid w:val="00563A7A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563A7A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tw4winMark">
    <w:name w:val="tw4winMark"/>
    <w:uiPriority w:val="99"/>
    <w:rsid w:val="00635B2E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Textkörper 3 Zch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Textkörper 2 Zchn"/>
    <w:basedOn w:val="Standardskriftforavsnitt"/>
    <w:link w:val="Brdtekst2"/>
    <w:rsid w:val="008D7620"/>
  </w:style>
  <w:style w:type="character" w:customStyle="1" w:styleId="Overskrift6Tegn">
    <w:name w:val="Überschrift 6 Zch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Überschrift 2 Zch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Anrede Zch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um Zch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struktur Zch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Mail-Signatur Zch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Endnotentext Zch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Fuß/-Endnotenüberschrift Zch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ußnotentext Zch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Grußformel Zch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 Adresse Zch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 Vorformatiert Zch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Intensives Zitat Zch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Kommentartext Zch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thema Zch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xt Zch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Nachrichtenkopf Zch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Nur Text Zch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Textkörper-Einzug 2 Zch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Textkörper-Einzug 3 Zch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Textkörper Zchn"/>
    <w:link w:val="Brdtekst"/>
    <w:rsid w:val="007E44B2"/>
    <w:rPr>
      <w:rFonts w:ascii="Times" w:hAnsi="Times"/>
    </w:rPr>
  </w:style>
  <w:style w:type="character" w:customStyle="1" w:styleId="Brdtekst-frsteinnrykkTegn">
    <w:name w:val="Textkörper-Erstzeileneinzug Zch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Textkörper-Zeileneinzug Zch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Textkörper-Erstzeileneinzug 2 Zch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el Zch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Überschrift 3 Zch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Überschrift 4 Zch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Überschrift 5 Zch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Überschrift 7 Zch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Überschrift 8 Zch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Überschrift 9 Zch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terschrift Zch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Zitat Zch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906</Characters>
  <Application>Microsoft Office Word</Application>
  <DocSecurity>0</DocSecurity>
  <Lines>22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Grethe Røsnes</cp:lastModifiedBy>
  <cp:revision>10</cp:revision>
  <cp:lastPrinted>2014-10-17T10:13:00Z</cp:lastPrinted>
  <dcterms:created xsi:type="dcterms:W3CDTF">2014-10-16T14:18:00Z</dcterms:created>
  <dcterms:modified xsi:type="dcterms:W3CDTF">2014-12-03T10:36:00Z</dcterms:modified>
</cp:coreProperties>
</file>