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C66" w:rsidRDefault="008F3C66" w:rsidP="008F3C66">
      <w:pPr>
        <w:rPr>
          <w:rFonts w:ascii="Arial Narrow" w:hAnsi="Arial Narrow"/>
        </w:rPr>
      </w:pPr>
    </w:p>
    <w:p w:rsidR="00A45BB0" w:rsidRDefault="008F3C66" w:rsidP="00A45BB0">
      <w:pPr>
        <w:rPr>
          <w:rFonts w:ascii="Arial Narrow" w:hAnsi="Arial Narrow"/>
        </w:rPr>
      </w:pPr>
      <w:r w:rsidRPr="008F3C66">
        <w:rPr>
          <w:rFonts w:ascii="Arial Narrow" w:hAnsi="Arial Narrow"/>
        </w:rPr>
        <w:br/>
      </w:r>
      <w:r w:rsidR="00A45BB0">
        <w:rPr>
          <w:rFonts w:ascii="Arial Narrow" w:hAnsi="Arial Narrow"/>
          <w:b/>
          <w:sz w:val="28"/>
          <w:szCs w:val="28"/>
        </w:rPr>
        <w:t>Mer om aktiviteten Camp Care</w:t>
      </w:r>
      <w:r w:rsidRPr="008F3C66">
        <w:rPr>
          <w:rFonts w:ascii="Arial Narrow" w:hAnsi="Arial Narrow"/>
          <w:b/>
          <w:sz w:val="28"/>
          <w:szCs w:val="28"/>
        </w:rPr>
        <w:t xml:space="preserve"> </w:t>
      </w:r>
    </w:p>
    <w:p w:rsidR="00A45BB0" w:rsidRPr="00A45BB0" w:rsidRDefault="00A45BB0" w:rsidP="00A45BB0">
      <w:pPr>
        <w:rPr>
          <w:rFonts w:ascii="Arial Narrow" w:hAnsi="Arial Narrow"/>
        </w:rPr>
      </w:pPr>
      <w:r w:rsidRPr="00A45BB0">
        <w:rPr>
          <w:rFonts w:ascii="Arial Narrow" w:hAnsi="Arial Narrow"/>
        </w:rPr>
        <w:t xml:space="preserve">Camp Care är en av Orsa Rovdjursparks mest populära aktiviteter. Här har en mindre grupp gäster möjlighet att boka två timmar med en anställd på parken för att lära sig mer om hur det är att jobba med rovdjur och som djurskötare. </w:t>
      </w:r>
    </w:p>
    <w:p w:rsidR="00A45BB0" w:rsidRPr="00A45BB0" w:rsidRDefault="00A45BB0" w:rsidP="00A45BB0">
      <w:pPr>
        <w:rPr>
          <w:rFonts w:ascii="Arial Narrow" w:hAnsi="Arial Narrow"/>
        </w:rPr>
      </w:pPr>
      <w:r w:rsidRPr="00A45BB0">
        <w:rPr>
          <w:rFonts w:ascii="Arial Narrow" w:hAnsi="Arial Narrow"/>
        </w:rPr>
        <w:t xml:space="preserve">Tillsammans med djurskötaren går de runt i parken, får en större insikt i djurens vardag </w:t>
      </w:r>
      <w:bookmarkStart w:id="0" w:name="_GoBack"/>
      <w:bookmarkEnd w:id="0"/>
      <w:r w:rsidRPr="00A45BB0">
        <w:rPr>
          <w:rFonts w:ascii="Arial Narrow" w:hAnsi="Arial Narrow"/>
        </w:rPr>
        <w:t>och parkens rutiner. Under tiden får gästerna prova på några av aktiviteterna i en djurskötares vardag. Det kan till exempel vara att hjälpa till med matningar, att göra rent i ett hägn eller kanske bygga någon klurig berik</w:t>
      </w:r>
      <w:r>
        <w:rPr>
          <w:rFonts w:ascii="Arial Narrow" w:hAnsi="Arial Narrow"/>
        </w:rPr>
        <w:t xml:space="preserve">ning till djuren att leka med. </w:t>
      </w:r>
    </w:p>
    <w:p w:rsidR="00A45BB0" w:rsidRPr="00A45BB0" w:rsidRDefault="00A45BB0" w:rsidP="00A45BB0">
      <w:pPr>
        <w:rPr>
          <w:rFonts w:ascii="Arial Narrow" w:hAnsi="Arial Narrow"/>
        </w:rPr>
      </w:pPr>
      <w:r w:rsidRPr="00A45BB0">
        <w:rPr>
          <w:rFonts w:ascii="Arial Narrow" w:hAnsi="Arial Narrow"/>
        </w:rPr>
        <w:t xml:space="preserve">Utbildning har alltid varit en central del i Orsa Rovdjursparks verksamhet. Camp Care är en av våra äldsta aktiviteter och hette från början Barnens rovdjursskola. Aktiviteter som denna är viktiga i kunskapsförmedlingen, både kring vardagen i djurparken men även genom att få komma närmare och få mer insikt i de mäktiga rovdjuren. Vi vill även belysa människans relationer och förhållningsätt till dessa rovdjur. Förhoppningen är att gästerna efter aktiviteten tar med sig mer kunskap och ett större engagemang för arternas välmående och bevarande, nationellt som internationellt. </w:t>
      </w:r>
    </w:p>
    <w:p w:rsidR="002823DC" w:rsidRPr="00A45BB0" w:rsidRDefault="002823DC" w:rsidP="00A45BB0">
      <w:pPr>
        <w:rPr>
          <w:rFonts w:ascii="Arial Narrow" w:hAnsi="Arial Narrow"/>
        </w:rPr>
      </w:pPr>
    </w:p>
    <w:sectPr w:rsidR="002823DC" w:rsidRPr="00A45B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1D" w:rsidRDefault="00404D1D" w:rsidP="00BB1DDB">
      <w:pPr>
        <w:spacing w:after="0" w:line="240" w:lineRule="auto"/>
      </w:pPr>
      <w:r>
        <w:separator/>
      </w:r>
    </w:p>
  </w:endnote>
  <w:endnote w:type="continuationSeparator" w:id="0">
    <w:p w:rsidR="00404D1D" w:rsidRDefault="00404D1D" w:rsidP="00B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Cond">
    <w:panose1 w:val="020B0506030403020204"/>
    <w:charset w:val="00"/>
    <w:family w:val="auto"/>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5C" w:rsidRPr="00ED0DEE" w:rsidRDefault="00CF29A3">
    <w:pPr>
      <w:pStyle w:val="Sidfot"/>
      <w:rPr>
        <w:rFonts w:ascii="Arial Narrow" w:hAnsi="Arial Narrow"/>
        <w:sz w:val="18"/>
        <w:szCs w:val="18"/>
      </w:rPr>
    </w:pPr>
    <w:r w:rsidRPr="00ED0DEE">
      <w:rPr>
        <w:rFonts w:ascii="Arial Narrow" w:hAnsi="Arial Narrow"/>
        <w:sz w:val="18"/>
        <w:szCs w:val="18"/>
      </w:rPr>
      <w:t>Grönklittsgruppen är ett av Sveriges snabbast växande turismföretag och har anläggningar inom tre huvudsakliga verksamhetsområden: skidåkning, camping och</w:t>
    </w:r>
    <w:r w:rsidR="002A005C" w:rsidRPr="00ED0DEE">
      <w:rPr>
        <w:rFonts w:ascii="Arial Narrow" w:hAnsi="Arial Narrow"/>
        <w:sz w:val="18"/>
        <w:szCs w:val="18"/>
      </w:rPr>
      <w:t xml:space="preserve"> temaparker. Tillsammans erbjuder de</w:t>
    </w:r>
    <w:r w:rsidRPr="00ED0DEE">
      <w:rPr>
        <w:rFonts w:ascii="Arial Narrow" w:hAnsi="Arial Narrow"/>
        <w:sz w:val="18"/>
        <w:szCs w:val="18"/>
      </w:rPr>
      <w:t xml:space="preserve"> ett brett utbud av upplevelser, aktiviteter och boenden för alla typer av besökare, året runt.</w:t>
    </w:r>
    <w:r w:rsidR="002A005C" w:rsidRPr="00ED0DEE">
      <w:rPr>
        <w:rFonts w:ascii="Arial Narrow" w:hAnsi="Arial Narrow"/>
        <w:sz w:val="18"/>
        <w:szCs w:val="18"/>
      </w:rPr>
      <w:br/>
    </w:r>
    <w:r w:rsidR="002A005C" w:rsidRPr="00ED0DEE">
      <w:rPr>
        <w:rFonts w:ascii="Arial Narrow" w:hAnsi="Arial Narrow"/>
        <w:sz w:val="18"/>
        <w:szCs w:val="18"/>
      </w:rPr>
      <w:br/>
    </w:r>
    <w:r w:rsidR="00ED0DEE">
      <w:rPr>
        <w:rFonts w:ascii="Arial Narrow" w:hAnsi="Arial Narrow"/>
        <w:sz w:val="18"/>
        <w:szCs w:val="18"/>
      </w:rPr>
      <w:t>Grö</w:t>
    </w:r>
    <w:r w:rsidR="002A005C" w:rsidRPr="00ED0DEE">
      <w:rPr>
        <w:rFonts w:ascii="Arial Narrow" w:hAnsi="Arial Narrow"/>
        <w:sz w:val="18"/>
        <w:szCs w:val="18"/>
      </w:rPr>
      <w:t>nklitt</w:t>
    </w:r>
    <w:r w:rsidR="00ED0DEE">
      <w:rPr>
        <w:rFonts w:ascii="Arial Narrow" w:hAnsi="Arial Narrow"/>
        <w:sz w:val="18"/>
        <w:szCs w:val="18"/>
      </w:rPr>
      <w:t>s</w:t>
    </w:r>
    <w:r w:rsidR="002A005C" w:rsidRPr="00ED0DEE">
      <w:rPr>
        <w:rFonts w:ascii="Arial Narrow" w:hAnsi="Arial Narrow"/>
        <w:sz w:val="18"/>
        <w:szCs w:val="18"/>
      </w:rPr>
      <w:t xml:space="preserve">gruppen AB, Box 133, 794 92 Orsa, </w:t>
    </w:r>
    <w:hyperlink r:id="rId1" w:history="1">
      <w:r w:rsidR="002A005C" w:rsidRPr="00ED0DEE">
        <w:rPr>
          <w:rStyle w:val="Hyperlnk"/>
          <w:rFonts w:ascii="Arial Narrow" w:hAnsi="Arial Narrow"/>
          <w:sz w:val="18"/>
          <w:szCs w:val="18"/>
        </w:rPr>
        <w:t>www.gronklittsgruppen.se</w:t>
      </w:r>
    </w:hyperlink>
    <w:r w:rsidR="002A005C" w:rsidRPr="00ED0DEE">
      <w:rPr>
        <w:rFonts w:ascii="Arial Narrow" w:hAnsi="Arial Narrow"/>
        <w:sz w:val="18"/>
        <w:szCs w:val="18"/>
      </w:rPr>
      <w:t xml:space="preserve">, </w:t>
    </w:r>
    <w:hyperlink r:id="rId2" w:history="1">
      <w:r w:rsidR="002A005C" w:rsidRPr="00ED0DEE">
        <w:rPr>
          <w:rStyle w:val="Hyperlnk"/>
          <w:rFonts w:ascii="Arial Narrow" w:hAnsi="Arial Narrow"/>
          <w:sz w:val="18"/>
          <w:szCs w:val="18"/>
        </w:rPr>
        <w:t>info@gronklittsgruppen.se</w:t>
      </w:r>
    </w:hyperlink>
    <w:r w:rsidR="002A005C" w:rsidRPr="00ED0DEE">
      <w:rPr>
        <w:rFonts w:ascii="Arial Narrow" w:hAnsi="Arial Narrow"/>
        <w:sz w:val="18"/>
        <w:szCs w:val="18"/>
      </w:rPr>
      <w:t>, +46(0)250 462 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1D" w:rsidRDefault="00404D1D" w:rsidP="00BB1DDB">
      <w:pPr>
        <w:spacing w:after="0" w:line="240" w:lineRule="auto"/>
      </w:pPr>
      <w:r>
        <w:separator/>
      </w:r>
    </w:p>
  </w:footnote>
  <w:footnote w:type="continuationSeparator" w:id="0">
    <w:p w:rsidR="00404D1D" w:rsidRDefault="00404D1D" w:rsidP="00BB1D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DB" w:rsidRDefault="00BB1DDB">
    <w:pPr>
      <w:pStyle w:val="Sidhuvud"/>
    </w:pPr>
    <w:r>
      <w:rPr>
        <w:noProof/>
        <w:lang w:eastAsia="sv-SE"/>
      </w:rPr>
      <w:drawing>
        <wp:inline distT="0" distB="0" distL="0" distR="0">
          <wp:extent cx="2880000" cy="444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klittsgruppen_primä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44760"/>
                  </a:xfrm>
                  <a:prstGeom prst="rect">
                    <a:avLst/>
                  </a:prstGeom>
                </pic:spPr>
              </pic:pic>
            </a:graphicData>
          </a:graphic>
        </wp:inline>
      </w:drawing>
    </w:r>
  </w:p>
  <w:p w:rsidR="00BB1DDB" w:rsidRPr="00ED0DEE" w:rsidRDefault="00BB1DDB">
    <w:pPr>
      <w:pStyle w:val="Sidhuvud"/>
      <w:rPr>
        <w:rFonts w:ascii="Arial Narrow" w:hAnsi="Arial Narrow"/>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BC3"/>
    <w:multiLevelType w:val="hybridMultilevel"/>
    <w:tmpl w:val="D7B621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22387B09"/>
    <w:multiLevelType w:val="hybridMultilevel"/>
    <w:tmpl w:val="D4D45996"/>
    <w:lvl w:ilvl="0" w:tplc="EC0401F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95436"/>
    <w:multiLevelType w:val="hybridMultilevel"/>
    <w:tmpl w:val="A6BE7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E98267B"/>
    <w:multiLevelType w:val="hybridMultilevel"/>
    <w:tmpl w:val="C76AA8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3AF169CE"/>
    <w:multiLevelType w:val="hybridMultilevel"/>
    <w:tmpl w:val="A17A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D040521"/>
    <w:multiLevelType w:val="hybridMultilevel"/>
    <w:tmpl w:val="152A703A"/>
    <w:lvl w:ilvl="0" w:tplc="7E4ED91E">
      <w:numFmt w:val="bullet"/>
      <w:lvlText w:val="-"/>
      <w:lvlJc w:val="left"/>
      <w:pPr>
        <w:ind w:left="390" w:hanging="360"/>
      </w:pPr>
      <w:rPr>
        <w:rFonts w:ascii="Myriad Pro Cond" w:eastAsiaTheme="minorHAnsi" w:hAnsi="Myriad Pro Cond" w:cstheme="minorBidi"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6">
    <w:nsid w:val="565C5798"/>
    <w:multiLevelType w:val="hybridMultilevel"/>
    <w:tmpl w:val="74EE2826"/>
    <w:lvl w:ilvl="0" w:tplc="041D0001">
      <w:start w:val="1"/>
      <w:numFmt w:val="bullet"/>
      <w:lvlText w:val=""/>
      <w:lvlJc w:val="left"/>
      <w:pPr>
        <w:ind w:left="204" w:hanging="204"/>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6E230EBC"/>
    <w:multiLevelType w:val="hybridMultilevel"/>
    <w:tmpl w:val="2CA6404A"/>
    <w:lvl w:ilvl="0" w:tplc="0A5AA29E">
      <w:numFmt w:val="bullet"/>
      <w:lvlText w:val=""/>
      <w:lvlJc w:val="left"/>
      <w:pPr>
        <w:ind w:left="564" w:hanging="204"/>
      </w:pPr>
      <w:rPr>
        <w:rFonts w:asciiTheme="minorHAnsi" w:eastAsiaTheme="minorHAnsi" w:hAnsiTheme="minorHAns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0803FA4"/>
    <w:multiLevelType w:val="hybridMultilevel"/>
    <w:tmpl w:val="7816572C"/>
    <w:lvl w:ilvl="0" w:tplc="0A5AA29E">
      <w:numFmt w:val="bullet"/>
      <w:lvlText w:val=""/>
      <w:lvlJc w:val="left"/>
      <w:pPr>
        <w:ind w:left="612" w:hanging="204"/>
      </w:pPr>
      <w:rPr>
        <w:rFonts w:asciiTheme="minorHAnsi" w:eastAsiaTheme="minorHAnsi" w:hAnsiTheme="minorHAnsi" w:cstheme="minorBidi"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0"/>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D1"/>
    <w:rsid w:val="0009571A"/>
    <w:rsid w:val="000B1049"/>
    <w:rsid w:val="002823DC"/>
    <w:rsid w:val="00284886"/>
    <w:rsid w:val="002968A3"/>
    <w:rsid w:val="002A005C"/>
    <w:rsid w:val="002A0A47"/>
    <w:rsid w:val="002A326F"/>
    <w:rsid w:val="002D7E3F"/>
    <w:rsid w:val="002E3592"/>
    <w:rsid w:val="002E73FB"/>
    <w:rsid w:val="00310F87"/>
    <w:rsid w:val="003363DF"/>
    <w:rsid w:val="003E0423"/>
    <w:rsid w:val="00404D1D"/>
    <w:rsid w:val="0041108A"/>
    <w:rsid w:val="00456528"/>
    <w:rsid w:val="00482D51"/>
    <w:rsid w:val="004C204D"/>
    <w:rsid w:val="004D1A06"/>
    <w:rsid w:val="005673F8"/>
    <w:rsid w:val="0059528E"/>
    <w:rsid w:val="005A13FC"/>
    <w:rsid w:val="00666D57"/>
    <w:rsid w:val="006A07DC"/>
    <w:rsid w:val="00700100"/>
    <w:rsid w:val="00782DD5"/>
    <w:rsid w:val="00794080"/>
    <w:rsid w:val="00864037"/>
    <w:rsid w:val="008C23D1"/>
    <w:rsid w:val="008C2A05"/>
    <w:rsid w:val="008D1A6B"/>
    <w:rsid w:val="008F3C66"/>
    <w:rsid w:val="00A45BB0"/>
    <w:rsid w:val="00A56162"/>
    <w:rsid w:val="00A8086B"/>
    <w:rsid w:val="00AC0A8A"/>
    <w:rsid w:val="00AF7AD4"/>
    <w:rsid w:val="00B51D91"/>
    <w:rsid w:val="00BB1DDB"/>
    <w:rsid w:val="00BE30EC"/>
    <w:rsid w:val="00C03FEF"/>
    <w:rsid w:val="00C3718D"/>
    <w:rsid w:val="00C7008F"/>
    <w:rsid w:val="00CF29A3"/>
    <w:rsid w:val="00D5710A"/>
    <w:rsid w:val="00D95F0B"/>
    <w:rsid w:val="00E209D1"/>
    <w:rsid w:val="00E2204A"/>
    <w:rsid w:val="00ED0DEE"/>
    <w:rsid w:val="00F53E10"/>
    <w:rsid w:val="00FA2C2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uiPriority w:val="9"/>
    <w:unhideWhenUsed/>
    <w:qFormat/>
    <w:rsid w:val="002823DC"/>
    <w:pPr>
      <w:keepNext/>
      <w:keepLines/>
      <w:spacing w:before="40" w:after="0"/>
      <w:outlineLvl w:val="2"/>
    </w:pPr>
    <w:rPr>
      <w:rFonts w:asciiTheme="majorHAnsi" w:eastAsiaTheme="majorEastAsia" w:hAnsiTheme="majorHAnsi" w:cstheme="majorBidi"/>
      <w:color w:val="243F60" w:themeColor="accent1" w:themeShade="7F"/>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DB"/>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BB1DDB"/>
  </w:style>
  <w:style w:type="paragraph" w:styleId="Sidfot">
    <w:name w:val="footer"/>
    <w:basedOn w:val="Normal"/>
    <w:link w:val="SidfotChar"/>
    <w:uiPriority w:val="99"/>
    <w:unhideWhenUsed/>
    <w:rsid w:val="00BB1DDB"/>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BB1DDB"/>
  </w:style>
  <w:style w:type="character" w:styleId="Hyperlnk">
    <w:name w:val="Hyperlink"/>
    <w:basedOn w:val="Standardstycketypsnitt"/>
    <w:uiPriority w:val="99"/>
    <w:unhideWhenUsed/>
    <w:rsid w:val="00AF7AD4"/>
    <w:rPr>
      <w:color w:val="0000FF" w:themeColor="hyperlink"/>
      <w:u w:val="single"/>
    </w:rPr>
  </w:style>
  <w:style w:type="paragraph" w:styleId="Ingetavstnd">
    <w:name w:val="No Spacing"/>
    <w:uiPriority w:val="1"/>
    <w:qFormat/>
    <w:rsid w:val="00CF29A3"/>
    <w:pPr>
      <w:spacing w:after="0" w:line="240" w:lineRule="auto"/>
    </w:pPr>
    <w:rPr>
      <w:rFonts w:asciiTheme="minorHAnsi" w:hAnsiTheme="minorHAnsi" w:cstheme="minorBidi"/>
    </w:rPr>
  </w:style>
  <w:style w:type="paragraph" w:styleId="Normalwebb">
    <w:name w:val="Normal (Web)"/>
    <w:basedOn w:val="Normal"/>
    <w:uiPriority w:val="99"/>
    <w:unhideWhenUsed/>
    <w:rsid w:val="00CF29A3"/>
    <w:pPr>
      <w:spacing w:before="100" w:beforeAutospacing="1" w:after="100" w:afterAutospacing="1" w:line="240" w:lineRule="auto"/>
    </w:pPr>
    <w:rPr>
      <w:rFonts w:eastAsia="Times New Roman"/>
      <w:sz w:val="24"/>
      <w:szCs w:val="24"/>
      <w:lang w:eastAsia="sv-SE"/>
    </w:rPr>
  </w:style>
  <w:style w:type="paragraph" w:styleId="Liststycke">
    <w:name w:val="List Paragraph"/>
    <w:basedOn w:val="Normal"/>
    <w:uiPriority w:val="34"/>
    <w:qFormat/>
    <w:rsid w:val="00864037"/>
    <w:pPr>
      <w:ind w:left="720"/>
      <w:contextualSpacing/>
    </w:pPr>
  </w:style>
  <w:style w:type="character" w:customStyle="1" w:styleId="st1">
    <w:name w:val="st1"/>
    <w:basedOn w:val="Standardstycketypsnitt"/>
    <w:rsid w:val="00700100"/>
  </w:style>
  <w:style w:type="paragraph" w:styleId="Brdtext">
    <w:name w:val="Body Text"/>
    <w:basedOn w:val="Normal"/>
    <w:link w:val="BrdtextChar"/>
    <w:rsid w:val="002E3592"/>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BrdtextChar">
    <w:name w:val="Brödtext Char"/>
    <w:basedOn w:val="Standardstycketypsnitt"/>
    <w:link w:val="Brdtext"/>
    <w:rsid w:val="002E3592"/>
    <w:rPr>
      <w:rFonts w:ascii="Liberation Serif" w:eastAsia="SimSun" w:hAnsi="Liberation Serif" w:cs="Mangal"/>
      <w:sz w:val="24"/>
      <w:szCs w:val="24"/>
      <w:lang w:eastAsia="zh-CN" w:bidi="hi-IN"/>
    </w:rPr>
  </w:style>
  <w:style w:type="character" w:customStyle="1" w:styleId="value">
    <w:name w:val="value"/>
    <w:basedOn w:val="Standardstycketypsnitt"/>
    <w:rsid w:val="00A8086B"/>
  </w:style>
  <w:style w:type="character" w:customStyle="1" w:styleId="Rubrik3Char">
    <w:name w:val="Rubrik 3 Char"/>
    <w:basedOn w:val="Standardstycketypsnitt"/>
    <w:link w:val="Rubrik3"/>
    <w:uiPriority w:val="9"/>
    <w:rsid w:val="002823DC"/>
    <w:rPr>
      <w:rFonts w:asciiTheme="majorHAnsi" w:eastAsiaTheme="majorEastAsia" w:hAnsiTheme="majorHAnsi" w:cstheme="majorBidi"/>
      <w:color w:val="243F60" w:themeColor="accent1" w:themeShade="7F"/>
      <w:sz w:val="24"/>
      <w:szCs w:val="24"/>
      <w:lang w:eastAsia="sv-SE"/>
    </w:rPr>
  </w:style>
  <w:style w:type="paragraph" w:styleId="Bubbeltext">
    <w:name w:val="Balloon Text"/>
    <w:basedOn w:val="Normal"/>
    <w:link w:val="BubbeltextChar"/>
    <w:uiPriority w:val="99"/>
    <w:semiHidden/>
    <w:unhideWhenUsed/>
    <w:rsid w:val="00D5710A"/>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571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uiPriority w:val="9"/>
    <w:unhideWhenUsed/>
    <w:qFormat/>
    <w:rsid w:val="002823DC"/>
    <w:pPr>
      <w:keepNext/>
      <w:keepLines/>
      <w:spacing w:before="40" w:after="0"/>
      <w:outlineLvl w:val="2"/>
    </w:pPr>
    <w:rPr>
      <w:rFonts w:asciiTheme="majorHAnsi" w:eastAsiaTheme="majorEastAsia" w:hAnsiTheme="majorHAnsi" w:cstheme="majorBidi"/>
      <w:color w:val="243F60" w:themeColor="accent1" w:themeShade="7F"/>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DB"/>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BB1DDB"/>
  </w:style>
  <w:style w:type="paragraph" w:styleId="Sidfot">
    <w:name w:val="footer"/>
    <w:basedOn w:val="Normal"/>
    <w:link w:val="SidfotChar"/>
    <w:uiPriority w:val="99"/>
    <w:unhideWhenUsed/>
    <w:rsid w:val="00BB1DDB"/>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BB1DDB"/>
  </w:style>
  <w:style w:type="character" w:styleId="Hyperlnk">
    <w:name w:val="Hyperlink"/>
    <w:basedOn w:val="Standardstycketypsnitt"/>
    <w:uiPriority w:val="99"/>
    <w:unhideWhenUsed/>
    <w:rsid w:val="00AF7AD4"/>
    <w:rPr>
      <w:color w:val="0000FF" w:themeColor="hyperlink"/>
      <w:u w:val="single"/>
    </w:rPr>
  </w:style>
  <w:style w:type="paragraph" w:styleId="Ingetavstnd">
    <w:name w:val="No Spacing"/>
    <w:uiPriority w:val="1"/>
    <w:qFormat/>
    <w:rsid w:val="00CF29A3"/>
    <w:pPr>
      <w:spacing w:after="0" w:line="240" w:lineRule="auto"/>
    </w:pPr>
    <w:rPr>
      <w:rFonts w:asciiTheme="minorHAnsi" w:hAnsiTheme="minorHAnsi" w:cstheme="minorBidi"/>
    </w:rPr>
  </w:style>
  <w:style w:type="paragraph" w:styleId="Normalwebb">
    <w:name w:val="Normal (Web)"/>
    <w:basedOn w:val="Normal"/>
    <w:uiPriority w:val="99"/>
    <w:unhideWhenUsed/>
    <w:rsid w:val="00CF29A3"/>
    <w:pPr>
      <w:spacing w:before="100" w:beforeAutospacing="1" w:after="100" w:afterAutospacing="1" w:line="240" w:lineRule="auto"/>
    </w:pPr>
    <w:rPr>
      <w:rFonts w:eastAsia="Times New Roman"/>
      <w:sz w:val="24"/>
      <w:szCs w:val="24"/>
      <w:lang w:eastAsia="sv-SE"/>
    </w:rPr>
  </w:style>
  <w:style w:type="paragraph" w:styleId="Liststycke">
    <w:name w:val="List Paragraph"/>
    <w:basedOn w:val="Normal"/>
    <w:uiPriority w:val="34"/>
    <w:qFormat/>
    <w:rsid w:val="00864037"/>
    <w:pPr>
      <w:ind w:left="720"/>
      <w:contextualSpacing/>
    </w:pPr>
  </w:style>
  <w:style w:type="character" w:customStyle="1" w:styleId="st1">
    <w:name w:val="st1"/>
    <w:basedOn w:val="Standardstycketypsnitt"/>
    <w:rsid w:val="00700100"/>
  </w:style>
  <w:style w:type="paragraph" w:styleId="Brdtext">
    <w:name w:val="Body Text"/>
    <w:basedOn w:val="Normal"/>
    <w:link w:val="BrdtextChar"/>
    <w:rsid w:val="002E3592"/>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BrdtextChar">
    <w:name w:val="Brödtext Char"/>
    <w:basedOn w:val="Standardstycketypsnitt"/>
    <w:link w:val="Brdtext"/>
    <w:rsid w:val="002E3592"/>
    <w:rPr>
      <w:rFonts w:ascii="Liberation Serif" w:eastAsia="SimSun" w:hAnsi="Liberation Serif" w:cs="Mangal"/>
      <w:sz w:val="24"/>
      <w:szCs w:val="24"/>
      <w:lang w:eastAsia="zh-CN" w:bidi="hi-IN"/>
    </w:rPr>
  </w:style>
  <w:style w:type="character" w:customStyle="1" w:styleId="value">
    <w:name w:val="value"/>
    <w:basedOn w:val="Standardstycketypsnitt"/>
    <w:rsid w:val="00A8086B"/>
  </w:style>
  <w:style w:type="character" w:customStyle="1" w:styleId="Rubrik3Char">
    <w:name w:val="Rubrik 3 Char"/>
    <w:basedOn w:val="Standardstycketypsnitt"/>
    <w:link w:val="Rubrik3"/>
    <w:uiPriority w:val="9"/>
    <w:rsid w:val="002823DC"/>
    <w:rPr>
      <w:rFonts w:asciiTheme="majorHAnsi" w:eastAsiaTheme="majorEastAsia" w:hAnsiTheme="majorHAnsi" w:cstheme="majorBidi"/>
      <w:color w:val="243F60" w:themeColor="accent1" w:themeShade="7F"/>
      <w:sz w:val="24"/>
      <w:szCs w:val="24"/>
      <w:lang w:eastAsia="sv-SE"/>
    </w:rPr>
  </w:style>
  <w:style w:type="paragraph" w:styleId="Bubbeltext">
    <w:name w:val="Balloon Text"/>
    <w:basedOn w:val="Normal"/>
    <w:link w:val="BubbeltextChar"/>
    <w:uiPriority w:val="99"/>
    <w:semiHidden/>
    <w:unhideWhenUsed/>
    <w:rsid w:val="00D5710A"/>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571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gronklittsgruppen.se" TargetMode="External"/><Relationship Id="rId2" Type="http://schemas.openxmlformats.org/officeDocument/2006/relationships/hyperlink" Target="mailto:info@gronklittsgrupp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1002</Characters>
  <Application>Microsoft Macintosh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Pellas</dc:creator>
  <cp:lastModifiedBy>Anna Bjurholm</cp:lastModifiedBy>
  <cp:revision>2</cp:revision>
  <cp:lastPrinted>2017-08-04T13:42:00Z</cp:lastPrinted>
  <dcterms:created xsi:type="dcterms:W3CDTF">2017-08-05T13:18:00Z</dcterms:created>
  <dcterms:modified xsi:type="dcterms:W3CDTF">2017-08-05T13:18:00Z</dcterms:modified>
</cp:coreProperties>
</file>