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3A" w:rsidRPr="00065BE0" w:rsidRDefault="0095003A" w:rsidP="00E23D37"/>
    <w:p w:rsidR="00FC7197" w:rsidRDefault="00FC7197" w:rsidP="00B178B0">
      <w:pPr>
        <w:rPr>
          <w:rFonts w:asciiTheme="majorBidi" w:hAnsiTheme="majorBidi" w:cstheme="majorBidi"/>
          <w:sz w:val="36"/>
          <w:szCs w:val="36"/>
        </w:rPr>
      </w:pPr>
    </w:p>
    <w:p w:rsidR="00B178B0" w:rsidRPr="00772BF9" w:rsidRDefault="00B178B0" w:rsidP="00B70E47">
      <w:pPr>
        <w:rPr>
          <w:rFonts w:ascii="Times New Roman" w:hAnsi="Times New Roman" w:cs="Times New Roman"/>
        </w:rPr>
      </w:pPr>
      <w:r w:rsidRPr="00BB17F6">
        <w:rPr>
          <w:rFonts w:ascii="Arial" w:hAnsi="Arial" w:cs="Arial"/>
          <w:sz w:val="36"/>
          <w:szCs w:val="36"/>
        </w:rPr>
        <w:tab/>
      </w:r>
      <w:r w:rsidRPr="00BB17F6">
        <w:rPr>
          <w:rFonts w:ascii="Arial" w:hAnsi="Arial" w:cs="Arial"/>
          <w:sz w:val="36"/>
          <w:szCs w:val="36"/>
        </w:rPr>
        <w:tab/>
      </w:r>
      <w:r w:rsidRPr="00BB17F6">
        <w:rPr>
          <w:rFonts w:ascii="Arial" w:hAnsi="Arial" w:cs="Arial"/>
          <w:sz w:val="36"/>
          <w:szCs w:val="36"/>
        </w:rPr>
        <w:tab/>
      </w:r>
      <w:r w:rsidR="00B70E47" w:rsidRPr="00BB17F6">
        <w:rPr>
          <w:rFonts w:ascii="Arial" w:hAnsi="Arial" w:cs="Arial"/>
          <w:sz w:val="36"/>
          <w:szCs w:val="36"/>
        </w:rPr>
        <w:tab/>
      </w:r>
      <w:r w:rsidRPr="00772BF9">
        <w:rPr>
          <w:rFonts w:ascii="Times New Roman" w:hAnsi="Times New Roman" w:cs="Times New Roman"/>
        </w:rPr>
        <w:t xml:space="preserve">Stockholm den </w:t>
      </w:r>
      <w:r w:rsidR="00F37257">
        <w:rPr>
          <w:rFonts w:ascii="Times New Roman" w:hAnsi="Times New Roman" w:cs="Times New Roman"/>
        </w:rPr>
        <w:t>20 januari 2014</w:t>
      </w:r>
    </w:p>
    <w:p w:rsidR="00D74195" w:rsidRPr="00BB17F6" w:rsidRDefault="00D74195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Arial" w:hAnsi="Arial" w:cs="Arial"/>
          <w:color w:val="000000"/>
          <w:sz w:val="24"/>
          <w:szCs w:val="24"/>
        </w:rPr>
      </w:pPr>
    </w:p>
    <w:p w:rsidR="00FC7197" w:rsidRPr="00BB17F6" w:rsidRDefault="00FC7197" w:rsidP="00FC7197">
      <w:pPr>
        <w:rPr>
          <w:rFonts w:ascii="Arial" w:hAnsi="Arial" w:cs="Arial"/>
        </w:rPr>
      </w:pPr>
    </w:p>
    <w:p w:rsidR="0009114F" w:rsidRPr="00620FD6" w:rsidRDefault="00B70E5D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Jojka har tecknat </w:t>
      </w:r>
      <w:r w:rsidR="00EE7F2F">
        <w:rPr>
          <w:rFonts w:ascii="Times New Roman" w:hAnsi="Times New Roman" w:cs="Times New Roman"/>
          <w:color w:val="000000"/>
          <w:sz w:val="32"/>
          <w:szCs w:val="32"/>
        </w:rPr>
        <w:t xml:space="preserve">sin </w:t>
      </w:r>
      <w:r w:rsidR="00F37257">
        <w:rPr>
          <w:rFonts w:ascii="Times New Roman" w:hAnsi="Times New Roman" w:cs="Times New Roman"/>
          <w:color w:val="000000"/>
          <w:sz w:val="32"/>
          <w:szCs w:val="32"/>
        </w:rPr>
        <w:t>största order någonsin –årligt ordervärde överstiger SEK 12 miljoner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9114F" w:rsidRPr="00105079" w:rsidRDefault="0009114F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5E2A2E" w:rsidRDefault="009E0522" w:rsidP="00E67A03">
      <w:pPr>
        <w:spacing w:line="288" w:lineRule="auto"/>
        <w:rPr>
          <w:rFonts w:ascii="Times New Roman" w:hAnsi="Times New Roman" w:cs="Times New Roman"/>
          <w:iCs/>
          <w:color w:val="FF0000"/>
        </w:rPr>
      </w:pPr>
      <w:r w:rsidRPr="00105079">
        <w:rPr>
          <w:rFonts w:ascii="Times New Roman" w:hAnsi="Times New Roman" w:cs="Times New Roman"/>
          <w:iCs/>
          <w:color w:val="000000"/>
        </w:rPr>
        <w:t>Jojka har i dag</w:t>
      </w:r>
      <w:r w:rsidR="00061221" w:rsidRPr="00105079">
        <w:rPr>
          <w:rFonts w:ascii="Times New Roman" w:hAnsi="Times New Roman" w:cs="Times New Roman"/>
          <w:iCs/>
          <w:color w:val="000000"/>
        </w:rPr>
        <w:t xml:space="preserve">arna tecknat </w:t>
      </w:r>
      <w:r w:rsidR="00914931" w:rsidRPr="00105079">
        <w:rPr>
          <w:rFonts w:ascii="Times New Roman" w:hAnsi="Times New Roman" w:cs="Times New Roman"/>
          <w:iCs/>
          <w:color w:val="000000"/>
        </w:rPr>
        <w:t xml:space="preserve">ett </w:t>
      </w:r>
      <w:r w:rsidR="00B70E5D">
        <w:rPr>
          <w:rFonts w:ascii="Times New Roman" w:hAnsi="Times New Roman" w:cs="Times New Roman"/>
          <w:iCs/>
          <w:color w:val="000000"/>
        </w:rPr>
        <w:t xml:space="preserve">omfattande nordiskt </w:t>
      </w:r>
      <w:r w:rsidR="003279CF" w:rsidRPr="00105079">
        <w:rPr>
          <w:rFonts w:ascii="Times New Roman" w:hAnsi="Times New Roman" w:cs="Times New Roman"/>
          <w:iCs/>
          <w:color w:val="000000"/>
        </w:rPr>
        <w:t>samarbetsavtal</w:t>
      </w:r>
      <w:r w:rsidR="00B70E5D">
        <w:rPr>
          <w:rFonts w:ascii="Times New Roman" w:hAnsi="Times New Roman" w:cs="Times New Roman"/>
          <w:iCs/>
          <w:color w:val="000000"/>
        </w:rPr>
        <w:t xml:space="preserve"> med en av marknadens ledande aktörer </w:t>
      </w:r>
      <w:r w:rsidR="00FD7896">
        <w:rPr>
          <w:rFonts w:ascii="Times New Roman" w:hAnsi="Times New Roman" w:cs="Times New Roman"/>
          <w:iCs/>
          <w:color w:val="000000"/>
        </w:rPr>
        <w:t xml:space="preserve">inom SMS trafik. Ordervärdet </w:t>
      </w:r>
      <w:r w:rsidR="00B70E5D">
        <w:rPr>
          <w:rFonts w:ascii="Times New Roman" w:hAnsi="Times New Roman" w:cs="Times New Roman"/>
          <w:iCs/>
          <w:color w:val="000000"/>
        </w:rPr>
        <w:t xml:space="preserve">under 2014 </w:t>
      </w:r>
      <w:r w:rsidR="00FD7896">
        <w:rPr>
          <w:rFonts w:ascii="Times New Roman" w:hAnsi="Times New Roman" w:cs="Times New Roman"/>
          <w:iCs/>
          <w:color w:val="000000"/>
        </w:rPr>
        <w:t xml:space="preserve">är </w:t>
      </w:r>
      <w:r w:rsidR="00B70E5D">
        <w:rPr>
          <w:rFonts w:ascii="Times New Roman" w:hAnsi="Times New Roman" w:cs="Times New Roman"/>
          <w:iCs/>
          <w:color w:val="000000"/>
        </w:rPr>
        <w:t>värt minst SEK 12 miljoner men kan kommar att stiga ytterligare då förhandlingar om nya delmarknader pågår.</w:t>
      </w:r>
    </w:p>
    <w:p w:rsidR="009E0522" w:rsidRPr="00105079" w:rsidRDefault="007061B3" w:rsidP="00E67A03">
      <w:pPr>
        <w:spacing w:line="288" w:lineRule="auto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bookmarkStart w:id="0" w:name="_GoBack"/>
      <w:bookmarkEnd w:id="0"/>
      <w:r w:rsidRPr="00105079">
        <w:rPr>
          <w:rFonts w:ascii="Times New Roman" w:hAnsi="Times New Roman" w:cs="Times New Roman"/>
          <w:i/>
          <w:iCs/>
          <w:color w:val="000000"/>
        </w:rPr>
        <w:t>”</w:t>
      </w:r>
      <w:r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>Jag är oerhört glad</w:t>
      </w:r>
      <w:r w:rsidR="003279CF"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0A79CE"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att kunna presentera vårt n</w:t>
      </w:r>
      <w:r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ya </w:t>
      </w:r>
      <w:r w:rsidR="00D75C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nordiska samarbetsavtal vilket än en gång visar på att Jojka nu är en etablerad spelare med ett par mycket attraktia produkter. Att vi i hård konkurrens återigen visat att vi klarar </w:t>
      </w:r>
      <w:r w:rsidR="005230F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av </w:t>
      </w:r>
      <w:r w:rsidR="00D75C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att ro denna typ av affärer i land är mycket glädjande. </w:t>
      </w:r>
      <w:r w:rsidR="000E7130"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>Det är också</w:t>
      </w:r>
      <w:r w:rsidR="003279CF"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ytterligare en bekräftelse från marknaden att våra produkter håller högsta kvalitet och ligger rätt i tiden</w:t>
      </w:r>
      <w:r w:rsidR="00D75C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7030F1"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>säger Rutger Lindquist, VD för Jojka C</w:t>
      </w:r>
      <w:r w:rsidR="005230F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ommunications AB i en </w:t>
      </w:r>
      <w:r w:rsidR="007030F1" w:rsidRPr="00105079">
        <w:rPr>
          <w:rFonts w:ascii="Times New Roman" w:hAnsi="Times New Roman" w:cs="Times New Roman"/>
          <w:i/>
          <w:iCs/>
          <w:color w:val="000000"/>
          <w:sz w:val="22"/>
          <w:szCs w:val="22"/>
        </w:rPr>
        <w:t>kommentar”</w:t>
      </w:r>
    </w:p>
    <w:p w:rsidR="006B68EC" w:rsidRPr="00105079" w:rsidRDefault="002F36B0" w:rsidP="00283F55">
      <w:pPr>
        <w:rPr>
          <w:rFonts w:ascii="Times New Roman" w:hAnsi="Times New Roman" w:cs="Times New Roman"/>
          <w:b/>
        </w:rPr>
      </w:pPr>
      <w:r w:rsidRPr="00105079">
        <w:rPr>
          <w:rFonts w:ascii="Times New Roman" w:hAnsi="Times New Roman" w:cs="Times New Roman"/>
        </w:rPr>
        <w:t>SMS-marknadsföring och kommunikation med nya och befintliga kunder är rätt använt mycket effektivt. Det är i många fall helt obruten mark där aktörerna har mycket att vinna på att vara tidigt ute. 98 % av alla SMS som skickas läses, 97 % inom 3 minuter</w:t>
      </w:r>
      <w:r w:rsidR="000E7130" w:rsidRPr="00105079">
        <w:rPr>
          <w:rFonts w:ascii="Times New Roman" w:hAnsi="Times New Roman" w:cs="Times New Roman"/>
        </w:rPr>
        <w:t>.</w:t>
      </w:r>
    </w:p>
    <w:p w:rsidR="0046360F" w:rsidRPr="00F73FCE" w:rsidRDefault="0046360F" w:rsidP="0046360F">
      <w:pPr>
        <w:rPr>
          <w:rFonts w:asciiTheme="majorBidi" w:hAnsiTheme="majorBidi" w:cstheme="majorBidi"/>
          <w:b/>
        </w:rPr>
      </w:pPr>
      <w:r w:rsidRPr="00F73FCE">
        <w:rPr>
          <w:rFonts w:asciiTheme="majorBidi" w:hAnsiTheme="majorBidi" w:cstheme="majorBidi"/>
          <w:b/>
        </w:rPr>
        <w:t>Om Jojka</w:t>
      </w:r>
    </w:p>
    <w:p w:rsidR="00E303A6" w:rsidRPr="006B2DCA" w:rsidRDefault="008459DF" w:rsidP="003944AA">
      <w:pPr>
        <w:rPr>
          <w:rFonts w:asciiTheme="majorBidi" w:hAnsiTheme="majorBidi" w:cstheme="majorBidi"/>
          <w:i/>
          <w:iCs/>
          <w:sz w:val="22"/>
          <w:szCs w:val="22"/>
        </w:rPr>
      </w:pPr>
      <w:r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Jojka är en interaktiv </w:t>
      </w:r>
      <w:r w:rsidR="0046360F" w:rsidRPr="006B2DCA">
        <w:rPr>
          <w:rFonts w:asciiTheme="majorBidi" w:hAnsiTheme="majorBidi" w:cstheme="majorBidi"/>
          <w:i/>
          <w:iCs/>
          <w:sz w:val="22"/>
          <w:szCs w:val="22"/>
        </w:rPr>
        <w:t>kommunikationstjänst som hjälper företag och organisationer att kommunicera med kunder och anställda på ett effektivt sätt. Jojka har idag två olika produkter: en SMS-baserad produkt för mobil marknadsföring (Salesboost), samt en app-baserad lösning (Workforce) som gör det lättare för företag att hålla kontakt med den mobila arbetsstyrkan och hantera uppdrag. Företaget Jojka</w:t>
      </w:r>
      <w:r w:rsidR="003044A3"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 Com</w:t>
      </w:r>
      <w:r w:rsidR="00F13C87"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munications AB </w:t>
      </w:r>
      <w:r w:rsidR="0046360F"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är noterat på AktieTorget och har runt 500 aktieägare. Styrelsen </w:t>
      </w:r>
      <w:r w:rsidR="000E7130">
        <w:rPr>
          <w:rFonts w:asciiTheme="majorBidi" w:hAnsiTheme="majorBidi" w:cstheme="majorBidi"/>
          <w:i/>
          <w:iCs/>
          <w:sz w:val="22"/>
          <w:szCs w:val="22"/>
        </w:rPr>
        <w:t>innehar direkt och indirekt ca 4</w:t>
      </w:r>
      <w:r w:rsidR="0046360F" w:rsidRPr="006B2DCA">
        <w:rPr>
          <w:rFonts w:asciiTheme="majorBidi" w:hAnsiTheme="majorBidi" w:cstheme="majorBidi"/>
          <w:i/>
          <w:iCs/>
          <w:sz w:val="22"/>
          <w:szCs w:val="22"/>
        </w:rPr>
        <w:t>0 % av aktierna i bolaget.</w:t>
      </w:r>
    </w:p>
    <w:p w:rsidR="00F73FCE" w:rsidRPr="002F36B0" w:rsidRDefault="002F36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F36B0">
        <w:rPr>
          <w:rFonts w:ascii="Times New Roman" w:hAnsi="Times New Roman" w:cs="Times New Roman"/>
          <w:sz w:val="22"/>
          <w:szCs w:val="22"/>
        </w:rPr>
        <w:br/>
        <w:t xml:space="preserve">För ytterligare information kontakta: </w:t>
      </w:r>
      <w:r w:rsidRPr="002F36B0">
        <w:rPr>
          <w:rFonts w:ascii="Times New Roman" w:hAnsi="Times New Roman" w:cs="Times New Roman"/>
          <w:sz w:val="22"/>
          <w:szCs w:val="22"/>
        </w:rPr>
        <w:br/>
        <w:t xml:space="preserve">Rutger Lindquist, CEO Jojka Communication AB, </w:t>
      </w:r>
      <w:hyperlink r:id="rId8" w:history="1">
        <w:r w:rsidRPr="002F36B0">
          <w:rPr>
            <w:rStyle w:val="Hyperlnk"/>
            <w:rFonts w:ascii="Times New Roman" w:hAnsi="Times New Roman" w:cs="Times New Roman"/>
            <w:sz w:val="22"/>
            <w:szCs w:val="22"/>
          </w:rPr>
          <w:t>rutger.lindquist@jojka.com</w:t>
        </w:r>
      </w:hyperlink>
    </w:p>
    <w:sectPr w:rsidR="00F73FCE" w:rsidRPr="002F36B0" w:rsidSect="00E303A6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DD" w:rsidRDefault="00F10DDD" w:rsidP="0095003A">
      <w:pPr>
        <w:spacing w:after="0"/>
      </w:pPr>
      <w:r>
        <w:separator/>
      </w:r>
    </w:p>
  </w:endnote>
  <w:endnote w:type="continuationSeparator" w:id="0">
    <w:p w:rsidR="00F10DDD" w:rsidRDefault="00F10DDD" w:rsidP="00950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DD" w:rsidRDefault="00F10DDD" w:rsidP="0095003A">
      <w:pPr>
        <w:spacing w:after="0"/>
      </w:pPr>
      <w:r>
        <w:separator/>
      </w:r>
    </w:p>
  </w:footnote>
  <w:footnote w:type="continuationSeparator" w:id="0">
    <w:p w:rsidR="00F10DDD" w:rsidRDefault="00F10DDD" w:rsidP="00950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62" w:rsidRDefault="00D74462">
    <w:pPr>
      <w:pStyle w:val="Sidhuvud"/>
    </w:pPr>
    <w:r>
      <w:rPr>
        <w:rFonts w:asciiTheme="majorHAnsi" w:hAnsiTheme="majorHAnsi"/>
        <w:sz w:val="3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-235585</wp:posOffset>
          </wp:positionV>
          <wp:extent cx="1322070" cy="894080"/>
          <wp:effectExtent l="0" t="0" r="0" b="0"/>
          <wp:wrapNone/>
          <wp:docPr id="1" name="Picture 1" descr="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D7F"/>
    <w:multiLevelType w:val="hybridMultilevel"/>
    <w:tmpl w:val="2D80CB96"/>
    <w:lvl w:ilvl="0" w:tplc="EE8E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8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8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4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A7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0E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71B33"/>
    <w:multiLevelType w:val="hybridMultilevel"/>
    <w:tmpl w:val="6B806E7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D6F65"/>
    <w:multiLevelType w:val="hybridMultilevel"/>
    <w:tmpl w:val="73865130"/>
    <w:lvl w:ilvl="0" w:tplc="252C9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E2"/>
    <w:rsid w:val="0000584B"/>
    <w:rsid w:val="00005CA5"/>
    <w:rsid w:val="00007480"/>
    <w:rsid w:val="00022DD5"/>
    <w:rsid w:val="00030847"/>
    <w:rsid w:val="000412F4"/>
    <w:rsid w:val="0005189C"/>
    <w:rsid w:val="00053576"/>
    <w:rsid w:val="00061221"/>
    <w:rsid w:val="000640AB"/>
    <w:rsid w:val="00065BE0"/>
    <w:rsid w:val="00066EB9"/>
    <w:rsid w:val="000817D2"/>
    <w:rsid w:val="0009108B"/>
    <w:rsid w:val="0009114F"/>
    <w:rsid w:val="00091218"/>
    <w:rsid w:val="00092B8F"/>
    <w:rsid w:val="000939CD"/>
    <w:rsid w:val="000A3846"/>
    <w:rsid w:val="000A436C"/>
    <w:rsid w:val="000A79CE"/>
    <w:rsid w:val="000B3237"/>
    <w:rsid w:val="000B7346"/>
    <w:rsid w:val="000C27E5"/>
    <w:rsid w:val="000C51E4"/>
    <w:rsid w:val="000D244C"/>
    <w:rsid w:val="000D5BE6"/>
    <w:rsid w:val="000E7130"/>
    <w:rsid w:val="000F6C87"/>
    <w:rsid w:val="001022C6"/>
    <w:rsid w:val="00105079"/>
    <w:rsid w:val="001146AF"/>
    <w:rsid w:val="00122392"/>
    <w:rsid w:val="001246BC"/>
    <w:rsid w:val="00132164"/>
    <w:rsid w:val="00134516"/>
    <w:rsid w:val="0014542A"/>
    <w:rsid w:val="001457FA"/>
    <w:rsid w:val="00156336"/>
    <w:rsid w:val="00162702"/>
    <w:rsid w:val="001675CD"/>
    <w:rsid w:val="00183F86"/>
    <w:rsid w:val="001844A3"/>
    <w:rsid w:val="001920E4"/>
    <w:rsid w:val="00193E81"/>
    <w:rsid w:val="00195225"/>
    <w:rsid w:val="001A3819"/>
    <w:rsid w:val="001B0FE3"/>
    <w:rsid w:val="001B20C7"/>
    <w:rsid w:val="001C3F8D"/>
    <w:rsid w:val="001C6E9E"/>
    <w:rsid w:val="001D62C7"/>
    <w:rsid w:val="001D631B"/>
    <w:rsid w:val="001D7F24"/>
    <w:rsid w:val="001E0648"/>
    <w:rsid w:val="001E07E7"/>
    <w:rsid w:val="001E2A76"/>
    <w:rsid w:val="001E5106"/>
    <w:rsid w:val="001F1BA3"/>
    <w:rsid w:val="001F315A"/>
    <w:rsid w:val="001F3594"/>
    <w:rsid w:val="001F37F4"/>
    <w:rsid w:val="00206213"/>
    <w:rsid w:val="00211103"/>
    <w:rsid w:val="002128FA"/>
    <w:rsid w:val="00217256"/>
    <w:rsid w:val="00230823"/>
    <w:rsid w:val="00236510"/>
    <w:rsid w:val="00247A74"/>
    <w:rsid w:val="00250859"/>
    <w:rsid w:val="00250BC7"/>
    <w:rsid w:val="00263298"/>
    <w:rsid w:val="00276BCF"/>
    <w:rsid w:val="00283F55"/>
    <w:rsid w:val="00286625"/>
    <w:rsid w:val="002870E9"/>
    <w:rsid w:val="002921A8"/>
    <w:rsid w:val="0029456A"/>
    <w:rsid w:val="0029578C"/>
    <w:rsid w:val="00295A88"/>
    <w:rsid w:val="00295FC0"/>
    <w:rsid w:val="002A2597"/>
    <w:rsid w:val="002A2AF7"/>
    <w:rsid w:val="002B0284"/>
    <w:rsid w:val="002B505F"/>
    <w:rsid w:val="002B57F4"/>
    <w:rsid w:val="002B78D5"/>
    <w:rsid w:val="002B7C3B"/>
    <w:rsid w:val="002C1BE4"/>
    <w:rsid w:val="002C207C"/>
    <w:rsid w:val="002C3B44"/>
    <w:rsid w:val="002D5EC7"/>
    <w:rsid w:val="002E6607"/>
    <w:rsid w:val="002E742E"/>
    <w:rsid w:val="002F36B0"/>
    <w:rsid w:val="003044A3"/>
    <w:rsid w:val="003241D3"/>
    <w:rsid w:val="00325118"/>
    <w:rsid w:val="003279CF"/>
    <w:rsid w:val="00335997"/>
    <w:rsid w:val="00345811"/>
    <w:rsid w:val="00351C6F"/>
    <w:rsid w:val="00354F99"/>
    <w:rsid w:val="00360BEE"/>
    <w:rsid w:val="00375F62"/>
    <w:rsid w:val="0038160D"/>
    <w:rsid w:val="00385ABE"/>
    <w:rsid w:val="003875FA"/>
    <w:rsid w:val="0039080E"/>
    <w:rsid w:val="003944AA"/>
    <w:rsid w:val="003A111B"/>
    <w:rsid w:val="003A29C3"/>
    <w:rsid w:val="003B1754"/>
    <w:rsid w:val="003B4262"/>
    <w:rsid w:val="003B468F"/>
    <w:rsid w:val="003B72EC"/>
    <w:rsid w:val="003C1E7B"/>
    <w:rsid w:val="003C6751"/>
    <w:rsid w:val="003F0313"/>
    <w:rsid w:val="00401245"/>
    <w:rsid w:val="0040204B"/>
    <w:rsid w:val="004032CA"/>
    <w:rsid w:val="004033F7"/>
    <w:rsid w:val="00405025"/>
    <w:rsid w:val="00407621"/>
    <w:rsid w:val="004123A1"/>
    <w:rsid w:val="004136F3"/>
    <w:rsid w:val="004275F8"/>
    <w:rsid w:val="0043324C"/>
    <w:rsid w:val="00440D69"/>
    <w:rsid w:val="0044471B"/>
    <w:rsid w:val="00444B96"/>
    <w:rsid w:val="00445C3E"/>
    <w:rsid w:val="0045458A"/>
    <w:rsid w:val="00454B55"/>
    <w:rsid w:val="0046360F"/>
    <w:rsid w:val="00483FAE"/>
    <w:rsid w:val="00485661"/>
    <w:rsid w:val="004860E7"/>
    <w:rsid w:val="00490100"/>
    <w:rsid w:val="004A3B0A"/>
    <w:rsid w:val="004C4A63"/>
    <w:rsid w:val="004C690B"/>
    <w:rsid w:val="004E274F"/>
    <w:rsid w:val="00501AA0"/>
    <w:rsid w:val="00501EB0"/>
    <w:rsid w:val="00502766"/>
    <w:rsid w:val="005037AC"/>
    <w:rsid w:val="00503F83"/>
    <w:rsid w:val="00506AB2"/>
    <w:rsid w:val="00507A7E"/>
    <w:rsid w:val="00513913"/>
    <w:rsid w:val="005230FC"/>
    <w:rsid w:val="0052346C"/>
    <w:rsid w:val="00530ACD"/>
    <w:rsid w:val="0053279A"/>
    <w:rsid w:val="005403F3"/>
    <w:rsid w:val="00545975"/>
    <w:rsid w:val="00545C08"/>
    <w:rsid w:val="00546D76"/>
    <w:rsid w:val="00556379"/>
    <w:rsid w:val="00557367"/>
    <w:rsid w:val="00561A15"/>
    <w:rsid w:val="00564A0C"/>
    <w:rsid w:val="0059568F"/>
    <w:rsid w:val="00596282"/>
    <w:rsid w:val="005A3325"/>
    <w:rsid w:val="005C0C63"/>
    <w:rsid w:val="005C617B"/>
    <w:rsid w:val="005C7B5D"/>
    <w:rsid w:val="005D54E8"/>
    <w:rsid w:val="005D5542"/>
    <w:rsid w:val="005D7BBA"/>
    <w:rsid w:val="005E2A2E"/>
    <w:rsid w:val="005E5D48"/>
    <w:rsid w:val="005E755C"/>
    <w:rsid w:val="005F2BCA"/>
    <w:rsid w:val="005F4ABF"/>
    <w:rsid w:val="005F5DB8"/>
    <w:rsid w:val="005F7D9F"/>
    <w:rsid w:val="005F7F05"/>
    <w:rsid w:val="00605612"/>
    <w:rsid w:val="006140F1"/>
    <w:rsid w:val="00615DDF"/>
    <w:rsid w:val="00620FD6"/>
    <w:rsid w:val="00650B87"/>
    <w:rsid w:val="00650CF5"/>
    <w:rsid w:val="00651EE0"/>
    <w:rsid w:val="00652C4D"/>
    <w:rsid w:val="00663104"/>
    <w:rsid w:val="006731EA"/>
    <w:rsid w:val="006926A0"/>
    <w:rsid w:val="0069359B"/>
    <w:rsid w:val="006A13D3"/>
    <w:rsid w:val="006A17CA"/>
    <w:rsid w:val="006A22EA"/>
    <w:rsid w:val="006B2DCA"/>
    <w:rsid w:val="006B68EC"/>
    <w:rsid w:val="006B6B29"/>
    <w:rsid w:val="006D1183"/>
    <w:rsid w:val="006E311A"/>
    <w:rsid w:val="006E40E3"/>
    <w:rsid w:val="006F0917"/>
    <w:rsid w:val="006F14EB"/>
    <w:rsid w:val="006F2482"/>
    <w:rsid w:val="006F2A97"/>
    <w:rsid w:val="00702EFA"/>
    <w:rsid w:val="007030F1"/>
    <w:rsid w:val="007061B3"/>
    <w:rsid w:val="007062BC"/>
    <w:rsid w:val="00707653"/>
    <w:rsid w:val="00711FAC"/>
    <w:rsid w:val="00717C85"/>
    <w:rsid w:val="00746399"/>
    <w:rsid w:val="00747027"/>
    <w:rsid w:val="00766533"/>
    <w:rsid w:val="00767088"/>
    <w:rsid w:val="00772BF9"/>
    <w:rsid w:val="007954AA"/>
    <w:rsid w:val="00797C3C"/>
    <w:rsid w:val="007A0C99"/>
    <w:rsid w:val="007A52AC"/>
    <w:rsid w:val="007B0505"/>
    <w:rsid w:val="007B1658"/>
    <w:rsid w:val="007B1A4A"/>
    <w:rsid w:val="007B6D8B"/>
    <w:rsid w:val="007B7EE6"/>
    <w:rsid w:val="007C2245"/>
    <w:rsid w:val="007C366C"/>
    <w:rsid w:val="007D013E"/>
    <w:rsid w:val="007D389E"/>
    <w:rsid w:val="007E2C69"/>
    <w:rsid w:val="007F3D13"/>
    <w:rsid w:val="00815247"/>
    <w:rsid w:val="008244B7"/>
    <w:rsid w:val="00832A43"/>
    <w:rsid w:val="00837A1E"/>
    <w:rsid w:val="008459DF"/>
    <w:rsid w:val="00852237"/>
    <w:rsid w:val="008525E2"/>
    <w:rsid w:val="008539E1"/>
    <w:rsid w:val="00853B1C"/>
    <w:rsid w:val="00854E4E"/>
    <w:rsid w:val="00860D5A"/>
    <w:rsid w:val="00870766"/>
    <w:rsid w:val="00871A3C"/>
    <w:rsid w:val="00877113"/>
    <w:rsid w:val="00882A10"/>
    <w:rsid w:val="00895EB9"/>
    <w:rsid w:val="008A3D23"/>
    <w:rsid w:val="008B7F5E"/>
    <w:rsid w:val="008C7A6C"/>
    <w:rsid w:val="008D19E3"/>
    <w:rsid w:val="008D34CE"/>
    <w:rsid w:val="008F260F"/>
    <w:rsid w:val="0090657A"/>
    <w:rsid w:val="00907D0D"/>
    <w:rsid w:val="00914931"/>
    <w:rsid w:val="00915BB4"/>
    <w:rsid w:val="00921868"/>
    <w:rsid w:val="00922970"/>
    <w:rsid w:val="00922C19"/>
    <w:rsid w:val="009271DC"/>
    <w:rsid w:val="00927874"/>
    <w:rsid w:val="009304D9"/>
    <w:rsid w:val="00933626"/>
    <w:rsid w:val="009371AA"/>
    <w:rsid w:val="00942DE2"/>
    <w:rsid w:val="00943B0F"/>
    <w:rsid w:val="00945BE7"/>
    <w:rsid w:val="0095003A"/>
    <w:rsid w:val="0095042D"/>
    <w:rsid w:val="0095250D"/>
    <w:rsid w:val="009614C0"/>
    <w:rsid w:val="00963D81"/>
    <w:rsid w:val="00966789"/>
    <w:rsid w:val="00987B79"/>
    <w:rsid w:val="009B32E3"/>
    <w:rsid w:val="009B7B56"/>
    <w:rsid w:val="009C5E35"/>
    <w:rsid w:val="009E0522"/>
    <w:rsid w:val="009F1564"/>
    <w:rsid w:val="009F3005"/>
    <w:rsid w:val="009F4B92"/>
    <w:rsid w:val="009F5485"/>
    <w:rsid w:val="009F6488"/>
    <w:rsid w:val="00A07768"/>
    <w:rsid w:val="00A1253D"/>
    <w:rsid w:val="00A20A51"/>
    <w:rsid w:val="00A259D7"/>
    <w:rsid w:val="00A26071"/>
    <w:rsid w:val="00A2687C"/>
    <w:rsid w:val="00A2712B"/>
    <w:rsid w:val="00A31EB0"/>
    <w:rsid w:val="00A360CA"/>
    <w:rsid w:val="00A3658E"/>
    <w:rsid w:val="00A41C1D"/>
    <w:rsid w:val="00A45279"/>
    <w:rsid w:val="00A528E9"/>
    <w:rsid w:val="00A56EEA"/>
    <w:rsid w:val="00A60EB0"/>
    <w:rsid w:val="00A626BD"/>
    <w:rsid w:val="00A852BB"/>
    <w:rsid w:val="00A87F61"/>
    <w:rsid w:val="00A916EE"/>
    <w:rsid w:val="00A95D98"/>
    <w:rsid w:val="00A97C63"/>
    <w:rsid w:val="00AA2F14"/>
    <w:rsid w:val="00AB4483"/>
    <w:rsid w:val="00AD0312"/>
    <w:rsid w:val="00AD4E69"/>
    <w:rsid w:val="00AD74AE"/>
    <w:rsid w:val="00AE2D8D"/>
    <w:rsid w:val="00AF092D"/>
    <w:rsid w:val="00AF6815"/>
    <w:rsid w:val="00B108BC"/>
    <w:rsid w:val="00B1456E"/>
    <w:rsid w:val="00B14C61"/>
    <w:rsid w:val="00B178B0"/>
    <w:rsid w:val="00B21C4B"/>
    <w:rsid w:val="00B50BE2"/>
    <w:rsid w:val="00B52048"/>
    <w:rsid w:val="00B547CF"/>
    <w:rsid w:val="00B55143"/>
    <w:rsid w:val="00B60D49"/>
    <w:rsid w:val="00B70371"/>
    <w:rsid w:val="00B70E47"/>
    <w:rsid w:val="00B70E5D"/>
    <w:rsid w:val="00B72056"/>
    <w:rsid w:val="00B93DB8"/>
    <w:rsid w:val="00BB17F6"/>
    <w:rsid w:val="00BC1401"/>
    <w:rsid w:val="00BC5C94"/>
    <w:rsid w:val="00BD0A8B"/>
    <w:rsid w:val="00BD3474"/>
    <w:rsid w:val="00BE77E9"/>
    <w:rsid w:val="00BE7B76"/>
    <w:rsid w:val="00BF4640"/>
    <w:rsid w:val="00C03DEC"/>
    <w:rsid w:val="00C20B26"/>
    <w:rsid w:val="00C261DA"/>
    <w:rsid w:val="00C31570"/>
    <w:rsid w:val="00C33921"/>
    <w:rsid w:val="00C341C9"/>
    <w:rsid w:val="00C43E15"/>
    <w:rsid w:val="00C4405D"/>
    <w:rsid w:val="00C51A0F"/>
    <w:rsid w:val="00C5586A"/>
    <w:rsid w:val="00C62A37"/>
    <w:rsid w:val="00C62C39"/>
    <w:rsid w:val="00C744BC"/>
    <w:rsid w:val="00C827BB"/>
    <w:rsid w:val="00C86CE8"/>
    <w:rsid w:val="00CA6575"/>
    <w:rsid w:val="00CB4422"/>
    <w:rsid w:val="00CB4C24"/>
    <w:rsid w:val="00CB62BF"/>
    <w:rsid w:val="00CB6351"/>
    <w:rsid w:val="00CD106C"/>
    <w:rsid w:val="00CD5247"/>
    <w:rsid w:val="00CE1EDD"/>
    <w:rsid w:val="00CE4981"/>
    <w:rsid w:val="00CE49A8"/>
    <w:rsid w:val="00D04F9E"/>
    <w:rsid w:val="00D26261"/>
    <w:rsid w:val="00D35682"/>
    <w:rsid w:val="00D36C35"/>
    <w:rsid w:val="00D57150"/>
    <w:rsid w:val="00D61A5F"/>
    <w:rsid w:val="00D74195"/>
    <w:rsid w:val="00D74462"/>
    <w:rsid w:val="00D75430"/>
    <w:rsid w:val="00D75C0C"/>
    <w:rsid w:val="00D76218"/>
    <w:rsid w:val="00D90A3D"/>
    <w:rsid w:val="00D9131C"/>
    <w:rsid w:val="00D967AA"/>
    <w:rsid w:val="00DA08D8"/>
    <w:rsid w:val="00DB64C4"/>
    <w:rsid w:val="00DC0248"/>
    <w:rsid w:val="00DD4089"/>
    <w:rsid w:val="00DD6AA7"/>
    <w:rsid w:val="00E03A41"/>
    <w:rsid w:val="00E05612"/>
    <w:rsid w:val="00E125BD"/>
    <w:rsid w:val="00E23D37"/>
    <w:rsid w:val="00E24A08"/>
    <w:rsid w:val="00E303A6"/>
    <w:rsid w:val="00E34185"/>
    <w:rsid w:val="00E41917"/>
    <w:rsid w:val="00E431B0"/>
    <w:rsid w:val="00E50D88"/>
    <w:rsid w:val="00E60F16"/>
    <w:rsid w:val="00E612F6"/>
    <w:rsid w:val="00E67A03"/>
    <w:rsid w:val="00E7146B"/>
    <w:rsid w:val="00E729FA"/>
    <w:rsid w:val="00E73FF5"/>
    <w:rsid w:val="00E8683C"/>
    <w:rsid w:val="00E90988"/>
    <w:rsid w:val="00E94B87"/>
    <w:rsid w:val="00E96E55"/>
    <w:rsid w:val="00EA3332"/>
    <w:rsid w:val="00EA5CDA"/>
    <w:rsid w:val="00EA6933"/>
    <w:rsid w:val="00EA7324"/>
    <w:rsid w:val="00EA77E0"/>
    <w:rsid w:val="00EB25C6"/>
    <w:rsid w:val="00EC5D5A"/>
    <w:rsid w:val="00EC7E8F"/>
    <w:rsid w:val="00EE4CCA"/>
    <w:rsid w:val="00EE549B"/>
    <w:rsid w:val="00EE7F2F"/>
    <w:rsid w:val="00EF72DE"/>
    <w:rsid w:val="00F109F9"/>
    <w:rsid w:val="00F10DDD"/>
    <w:rsid w:val="00F11440"/>
    <w:rsid w:val="00F13C87"/>
    <w:rsid w:val="00F13DE4"/>
    <w:rsid w:val="00F15F58"/>
    <w:rsid w:val="00F21D28"/>
    <w:rsid w:val="00F2220A"/>
    <w:rsid w:val="00F32CC0"/>
    <w:rsid w:val="00F344C2"/>
    <w:rsid w:val="00F3598A"/>
    <w:rsid w:val="00F37257"/>
    <w:rsid w:val="00F40F3B"/>
    <w:rsid w:val="00F55411"/>
    <w:rsid w:val="00F70852"/>
    <w:rsid w:val="00F7162E"/>
    <w:rsid w:val="00F73693"/>
    <w:rsid w:val="00F73FCE"/>
    <w:rsid w:val="00F906A2"/>
    <w:rsid w:val="00FA02BC"/>
    <w:rsid w:val="00FB413C"/>
    <w:rsid w:val="00FC5602"/>
    <w:rsid w:val="00FC592E"/>
    <w:rsid w:val="00FC7197"/>
    <w:rsid w:val="00FD1180"/>
    <w:rsid w:val="00FD311E"/>
    <w:rsid w:val="00FD42EE"/>
    <w:rsid w:val="00FD7896"/>
    <w:rsid w:val="00FE06BA"/>
    <w:rsid w:val="00FE6F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F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Sidhuvud">
    <w:name w:val="header"/>
    <w:basedOn w:val="Normal"/>
    <w:link w:val="SidhuvudChar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003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003A"/>
    <w:rPr>
      <w:noProof/>
    </w:rPr>
  </w:style>
  <w:style w:type="character" w:styleId="Hyperlnk">
    <w:name w:val="Hyperlink"/>
    <w:basedOn w:val="Standardstycketeckensnitt"/>
    <w:uiPriority w:val="99"/>
    <w:unhideWhenUsed/>
    <w:rsid w:val="00A916E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stycke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ark">
    <w:name w:val="Strong"/>
    <w:basedOn w:val="Standardstycketeckensnitt"/>
    <w:uiPriority w:val="22"/>
    <w:qFormat/>
    <w:rsid w:val="00E67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F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Sidhuvud">
    <w:name w:val="header"/>
    <w:basedOn w:val="Normal"/>
    <w:link w:val="SidhuvudChar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003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003A"/>
    <w:rPr>
      <w:noProof/>
    </w:rPr>
  </w:style>
  <w:style w:type="character" w:styleId="Hyperlnk">
    <w:name w:val="Hyperlink"/>
    <w:basedOn w:val="Standardstycketeckensnitt"/>
    <w:uiPriority w:val="99"/>
    <w:unhideWhenUsed/>
    <w:rsid w:val="00A916E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stycke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ark">
    <w:name w:val="Strong"/>
    <w:basedOn w:val="Standardstycketeckensnitt"/>
    <w:uiPriority w:val="22"/>
    <w:qFormat/>
    <w:rsid w:val="00E6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ger.lindquist@jojk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Promero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brundin</dc:creator>
  <cp:lastModifiedBy>Stefan Lennhammer</cp:lastModifiedBy>
  <cp:revision>13</cp:revision>
  <cp:lastPrinted>2013-04-11T09:17:00Z</cp:lastPrinted>
  <dcterms:created xsi:type="dcterms:W3CDTF">2014-01-19T08:17:00Z</dcterms:created>
  <dcterms:modified xsi:type="dcterms:W3CDTF">2014-01-19T09:00:00Z</dcterms:modified>
</cp:coreProperties>
</file>