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C7EC9" w14:textId="77777777" w:rsidR="00021838" w:rsidRPr="005C5DB5" w:rsidRDefault="00021838" w:rsidP="005C5DB5">
      <w:pPr>
        <w:rPr>
          <w:rFonts w:ascii="Arial" w:hAnsi="Arial"/>
          <w:sz w:val="22"/>
          <w:szCs w:val="22"/>
        </w:rPr>
      </w:pPr>
    </w:p>
    <w:p w14:paraId="1528CE99" w14:textId="05DE8C51" w:rsidR="00372A52" w:rsidRPr="005C5DB5" w:rsidRDefault="00803AFF" w:rsidP="005C5DB5">
      <w:pPr>
        <w:rPr>
          <w:rFonts w:ascii="Arial" w:hAnsi="Arial"/>
          <w:sz w:val="22"/>
          <w:szCs w:val="22"/>
        </w:rPr>
      </w:pPr>
      <w:r w:rsidRPr="007C1AA1">
        <w:rPr>
          <w:rFonts w:ascii="Arial" w:hAnsi="Arial"/>
          <w:b/>
          <w:sz w:val="22"/>
          <w:szCs w:val="22"/>
        </w:rPr>
        <w:t>PRESSMEDDELANDE</w:t>
      </w:r>
      <w:r w:rsidR="00021838" w:rsidRPr="007C1AA1">
        <w:rPr>
          <w:rFonts w:ascii="Arial" w:hAnsi="Arial"/>
          <w:b/>
          <w:sz w:val="22"/>
          <w:szCs w:val="22"/>
        </w:rPr>
        <w:t xml:space="preserve"> </w:t>
      </w:r>
      <w:r w:rsidR="00AB3733">
        <w:rPr>
          <w:rFonts w:ascii="Arial" w:hAnsi="Arial"/>
          <w:sz w:val="22"/>
          <w:szCs w:val="22"/>
        </w:rPr>
        <w:tab/>
      </w:r>
      <w:bookmarkStart w:id="0" w:name="_GoBack"/>
      <w:bookmarkEnd w:id="0"/>
      <w:r w:rsidR="0049409E">
        <w:rPr>
          <w:rFonts w:ascii="Arial" w:hAnsi="Arial"/>
          <w:sz w:val="22"/>
          <w:szCs w:val="22"/>
        </w:rPr>
        <w:t>2015-12-14</w:t>
      </w:r>
    </w:p>
    <w:p w14:paraId="598A746F" w14:textId="77777777" w:rsidR="00DA0422" w:rsidRPr="005C5DB5" w:rsidRDefault="00DA0422" w:rsidP="005C5DB5">
      <w:pPr>
        <w:rPr>
          <w:rFonts w:ascii="Arial" w:hAnsi="Arial"/>
          <w:sz w:val="22"/>
          <w:szCs w:val="22"/>
        </w:rPr>
      </w:pPr>
    </w:p>
    <w:p w14:paraId="15CF3D36" w14:textId="7142C206" w:rsidR="005C5DB5" w:rsidRPr="00646FAB" w:rsidRDefault="006F5D24" w:rsidP="005C5DB5">
      <w:pPr>
        <w:rPr>
          <w:rFonts w:ascii="Arial" w:hAnsi="Arial"/>
          <w:sz w:val="36"/>
          <w:szCs w:val="36"/>
        </w:rPr>
      </w:pPr>
      <w:r w:rsidRPr="00646FAB">
        <w:rPr>
          <w:rFonts w:ascii="Arial" w:hAnsi="Arial"/>
          <w:sz w:val="36"/>
          <w:szCs w:val="36"/>
        </w:rPr>
        <w:t>Freedesk</w:t>
      </w:r>
      <w:r w:rsidR="00643110">
        <w:rPr>
          <w:rFonts w:ascii="Arial" w:hAnsi="Arial"/>
          <w:sz w:val="36"/>
          <w:szCs w:val="36"/>
        </w:rPr>
        <w:t xml:space="preserve">, </w:t>
      </w:r>
      <w:r w:rsidR="00D97CEE" w:rsidRPr="0049409E">
        <w:rPr>
          <w:rFonts w:ascii="Arial" w:hAnsi="Arial"/>
          <w:sz w:val="36"/>
          <w:szCs w:val="36"/>
        </w:rPr>
        <w:t>lösningen mot</w:t>
      </w:r>
      <w:r w:rsidRPr="00646FAB">
        <w:rPr>
          <w:rFonts w:ascii="Arial" w:hAnsi="Arial"/>
          <w:sz w:val="36"/>
          <w:szCs w:val="36"/>
        </w:rPr>
        <w:t xml:space="preserve"> </w:t>
      </w:r>
      <w:r w:rsidR="005C5DB5" w:rsidRPr="00646FAB">
        <w:rPr>
          <w:rFonts w:ascii="Arial" w:hAnsi="Arial"/>
          <w:sz w:val="36"/>
          <w:szCs w:val="36"/>
        </w:rPr>
        <w:t>sittsjukan</w:t>
      </w:r>
    </w:p>
    <w:p w14:paraId="2FA1B0A6" w14:textId="4A6BFA76" w:rsidR="006F5D24" w:rsidRPr="005C5DB5" w:rsidRDefault="006F5D24" w:rsidP="005C5DB5">
      <w:pPr>
        <w:rPr>
          <w:rFonts w:ascii="Arial" w:hAnsi="Arial"/>
          <w:sz w:val="22"/>
          <w:szCs w:val="22"/>
        </w:rPr>
      </w:pPr>
      <w:r w:rsidRPr="005C5DB5">
        <w:rPr>
          <w:rFonts w:ascii="Arial" w:hAnsi="Arial"/>
          <w:sz w:val="22"/>
          <w:szCs w:val="22"/>
        </w:rPr>
        <w:t xml:space="preserve"> </w:t>
      </w:r>
    </w:p>
    <w:p w14:paraId="6902A07A" w14:textId="4B368070" w:rsidR="00DA0422" w:rsidRPr="005C5DB5" w:rsidRDefault="00B673DD" w:rsidP="005C5DB5">
      <w:pPr>
        <w:rPr>
          <w:rFonts w:ascii="Arial" w:hAnsi="Arial"/>
          <w:sz w:val="22"/>
          <w:szCs w:val="22"/>
        </w:rPr>
      </w:pPr>
      <w:r w:rsidRPr="005C5DB5">
        <w:rPr>
          <w:rFonts w:ascii="Arial" w:hAnsi="Arial"/>
          <w:b/>
          <w:sz w:val="22"/>
          <w:szCs w:val="22"/>
        </w:rPr>
        <w:t xml:space="preserve">Redan är teamet bakom den höj- och sänkbara bordsskivan Freedesk på gång med nästa generations Freedesk. </w:t>
      </w:r>
      <w:r w:rsidR="00E74FDA" w:rsidRPr="005C5DB5">
        <w:rPr>
          <w:rFonts w:ascii="Arial" w:hAnsi="Arial"/>
          <w:b/>
          <w:sz w:val="22"/>
          <w:szCs w:val="22"/>
        </w:rPr>
        <w:t xml:space="preserve">Intresset för </w:t>
      </w:r>
      <w:r w:rsidRPr="005C5DB5">
        <w:rPr>
          <w:rFonts w:ascii="Arial" w:hAnsi="Arial"/>
          <w:b/>
          <w:sz w:val="22"/>
          <w:szCs w:val="22"/>
        </w:rPr>
        <w:t xml:space="preserve">Freedesk </w:t>
      </w:r>
      <w:r w:rsidR="00E74FDA" w:rsidRPr="005C5DB5">
        <w:rPr>
          <w:rFonts w:ascii="Arial" w:hAnsi="Arial"/>
          <w:b/>
          <w:sz w:val="22"/>
          <w:szCs w:val="22"/>
        </w:rPr>
        <w:t>har nått rekord på mycket kort tid</w:t>
      </w:r>
      <w:r w:rsidRPr="005C5DB5">
        <w:rPr>
          <w:rFonts w:ascii="Arial" w:hAnsi="Arial"/>
          <w:b/>
          <w:sz w:val="22"/>
          <w:szCs w:val="22"/>
        </w:rPr>
        <w:t xml:space="preserve"> tack vare crowfunding på Kickstarter</w:t>
      </w:r>
      <w:r w:rsidR="00E74FDA" w:rsidRPr="005C5DB5">
        <w:rPr>
          <w:rFonts w:ascii="Arial" w:hAnsi="Arial"/>
          <w:b/>
          <w:sz w:val="22"/>
          <w:szCs w:val="22"/>
        </w:rPr>
        <w:t xml:space="preserve">. </w:t>
      </w:r>
      <w:r w:rsidRPr="005C5DB5">
        <w:rPr>
          <w:rFonts w:ascii="Arial" w:hAnsi="Arial"/>
          <w:b/>
          <w:sz w:val="22"/>
          <w:szCs w:val="22"/>
        </w:rPr>
        <w:t>Trots att den aktiva försäljningen knappt har börjat, har mer än 200 bord sålts till kontor, skola och hem, med mycket nöjda kunder.</w:t>
      </w:r>
      <w:r w:rsidR="005C5DB5" w:rsidRPr="005C5DB5">
        <w:rPr>
          <w:rFonts w:ascii="Arial" w:hAnsi="Arial"/>
          <w:b/>
          <w:sz w:val="22"/>
          <w:szCs w:val="22"/>
        </w:rPr>
        <w:t xml:space="preserve"> </w:t>
      </w:r>
      <w:r w:rsidR="00DA0422" w:rsidRPr="005C5DB5">
        <w:rPr>
          <w:rFonts w:ascii="Arial" w:hAnsi="Arial"/>
          <w:b/>
          <w:sz w:val="22"/>
          <w:szCs w:val="22"/>
        </w:rPr>
        <w:t>Teamet har också fått ett kvitto på att det är en global</w:t>
      </w:r>
      <w:r w:rsidR="00C41820" w:rsidRPr="005C5DB5">
        <w:rPr>
          <w:rFonts w:ascii="Arial" w:hAnsi="Arial"/>
          <w:b/>
          <w:sz w:val="22"/>
          <w:szCs w:val="22"/>
        </w:rPr>
        <w:t xml:space="preserve"> </w:t>
      </w:r>
      <w:r w:rsidR="00DA0422" w:rsidRPr="005C5DB5">
        <w:rPr>
          <w:rFonts w:ascii="Arial" w:hAnsi="Arial"/>
          <w:b/>
          <w:sz w:val="22"/>
          <w:szCs w:val="22"/>
        </w:rPr>
        <w:t xml:space="preserve">produkt med tanke </w:t>
      </w:r>
      <w:r w:rsidRPr="005C5DB5">
        <w:rPr>
          <w:rFonts w:ascii="Arial" w:hAnsi="Arial"/>
          <w:b/>
          <w:sz w:val="22"/>
          <w:szCs w:val="22"/>
        </w:rPr>
        <w:t>på efterfrågan från andra del</w:t>
      </w:r>
      <w:r w:rsidR="00DA0422" w:rsidRPr="005C5DB5">
        <w:rPr>
          <w:rFonts w:ascii="Arial" w:hAnsi="Arial"/>
          <w:b/>
          <w:sz w:val="22"/>
          <w:szCs w:val="22"/>
        </w:rPr>
        <w:t>ar av världen</w:t>
      </w:r>
      <w:r w:rsidR="00DA0422" w:rsidRPr="005C5DB5">
        <w:rPr>
          <w:rFonts w:ascii="Arial" w:hAnsi="Arial"/>
          <w:sz w:val="22"/>
          <w:szCs w:val="22"/>
        </w:rPr>
        <w:t xml:space="preserve">. </w:t>
      </w:r>
    </w:p>
    <w:p w14:paraId="3D136A06" w14:textId="77777777" w:rsidR="00B673DD" w:rsidRPr="005C5DB5" w:rsidRDefault="00B673DD" w:rsidP="005C5DB5">
      <w:pPr>
        <w:rPr>
          <w:rFonts w:ascii="Arial" w:hAnsi="Arial"/>
          <w:sz w:val="22"/>
          <w:szCs w:val="22"/>
        </w:rPr>
      </w:pPr>
    </w:p>
    <w:p w14:paraId="0D4829F0" w14:textId="27FA1F5C" w:rsidR="005F54AA" w:rsidRDefault="00B673DD" w:rsidP="005C5DB5">
      <w:pPr>
        <w:rPr>
          <w:i/>
        </w:rPr>
      </w:pPr>
      <w:r w:rsidRPr="005C5DB5">
        <w:rPr>
          <w:rFonts w:ascii="Arial" w:hAnsi="Arial"/>
          <w:sz w:val="22"/>
          <w:szCs w:val="22"/>
        </w:rPr>
        <w:t xml:space="preserve">Teamet med Stefan Westergård i täten tackade alla eldsjälar på ett uppstartsmöte inför 2016. Efter hårt arbete under 2015 kan nu teamet </w:t>
      </w:r>
      <w:r w:rsidRPr="0049409E">
        <w:rPr>
          <w:rFonts w:ascii="Arial" w:hAnsi="Arial"/>
          <w:sz w:val="22"/>
          <w:szCs w:val="22"/>
        </w:rPr>
        <w:t xml:space="preserve">fira </w:t>
      </w:r>
      <w:r w:rsidR="00D97CEE" w:rsidRPr="0049409E">
        <w:rPr>
          <w:rFonts w:ascii="Arial" w:hAnsi="Arial"/>
          <w:sz w:val="22"/>
          <w:szCs w:val="22"/>
        </w:rPr>
        <w:t>framgången på Kickstarter</w:t>
      </w:r>
      <w:r w:rsidR="00D97CEE">
        <w:rPr>
          <w:rFonts w:ascii="Arial" w:hAnsi="Arial"/>
          <w:sz w:val="22"/>
          <w:szCs w:val="22"/>
        </w:rPr>
        <w:t xml:space="preserve">, </w:t>
      </w:r>
      <w:r w:rsidRPr="005C5DB5">
        <w:rPr>
          <w:rFonts w:ascii="Arial" w:hAnsi="Arial"/>
          <w:sz w:val="22"/>
          <w:szCs w:val="22"/>
        </w:rPr>
        <w:t>att v</w:t>
      </w:r>
      <w:r w:rsidR="007A3146">
        <w:rPr>
          <w:rFonts w:ascii="Arial" w:hAnsi="Arial"/>
          <w:sz w:val="22"/>
          <w:szCs w:val="22"/>
        </w:rPr>
        <w:t>arumärkesansökan är godkänd, webbhandeln har kommit igång, Freedesk är patentsökt och</w:t>
      </w:r>
      <w:r w:rsidR="007A3146" w:rsidRPr="007A3146">
        <w:rPr>
          <w:rFonts w:ascii="Arial" w:hAnsi="Arial"/>
          <w:sz w:val="22"/>
          <w:szCs w:val="22"/>
        </w:rPr>
        <w:t xml:space="preserve"> designskydd är inlämnat</w:t>
      </w:r>
      <w:r w:rsidR="007A3146">
        <w:rPr>
          <w:i/>
        </w:rPr>
        <w:t xml:space="preserve">. </w:t>
      </w:r>
      <w:r w:rsidR="005C5DB5">
        <w:rPr>
          <w:rFonts w:ascii="Arial" w:hAnsi="Arial"/>
          <w:sz w:val="22"/>
          <w:szCs w:val="22"/>
        </w:rPr>
        <w:t xml:space="preserve">Totalt </w:t>
      </w:r>
      <w:r w:rsidRPr="005C5DB5">
        <w:rPr>
          <w:rFonts w:ascii="Arial" w:hAnsi="Arial"/>
          <w:sz w:val="22"/>
          <w:szCs w:val="22"/>
        </w:rPr>
        <w:t xml:space="preserve">sett är det tio personer </w:t>
      </w:r>
      <w:r w:rsidR="005C5DB5" w:rsidRPr="005C5DB5">
        <w:rPr>
          <w:rFonts w:ascii="Arial" w:hAnsi="Arial"/>
          <w:sz w:val="22"/>
          <w:szCs w:val="22"/>
        </w:rPr>
        <w:t xml:space="preserve">som </w:t>
      </w:r>
      <w:r w:rsidR="00D97CEE" w:rsidRPr="0049409E">
        <w:rPr>
          <w:rFonts w:ascii="Arial" w:hAnsi="Arial"/>
          <w:sz w:val="22"/>
          <w:szCs w:val="22"/>
        </w:rPr>
        <w:t>arbetar</w:t>
      </w:r>
      <w:r w:rsidR="00D97CEE" w:rsidRPr="00D97CEE">
        <w:rPr>
          <w:rFonts w:ascii="Arial" w:hAnsi="Arial"/>
          <w:color w:val="00B050"/>
          <w:sz w:val="22"/>
          <w:szCs w:val="22"/>
        </w:rPr>
        <w:t xml:space="preserve"> </w:t>
      </w:r>
      <w:r w:rsidRPr="005C5DB5">
        <w:rPr>
          <w:rFonts w:ascii="Arial" w:hAnsi="Arial"/>
          <w:sz w:val="22"/>
          <w:szCs w:val="22"/>
        </w:rPr>
        <w:t xml:space="preserve">med Freedesk, </w:t>
      </w:r>
      <w:r w:rsidR="00D97CEE" w:rsidRPr="0049409E">
        <w:rPr>
          <w:rFonts w:ascii="Arial" w:hAnsi="Arial"/>
          <w:sz w:val="22"/>
          <w:szCs w:val="22"/>
        </w:rPr>
        <w:t>ett team med</w:t>
      </w:r>
      <w:r w:rsidR="00D97CEE">
        <w:rPr>
          <w:rFonts w:ascii="Arial" w:hAnsi="Arial"/>
          <w:sz w:val="22"/>
          <w:szCs w:val="22"/>
        </w:rPr>
        <w:t xml:space="preserve"> </w:t>
      </w:r>
      <w:r w:rsidRPr="005C5DB5">
        <w:rPr>
          <w:rFonts w:ascii="Arial" w:hAnsi="Arial"/>
          <w:sz w:val="22"/>
          <w:szCs w:val="22"/>
        </w:rPr>
        <w:t xml:space="preserve">stor erfarenhet av </w:t>
      </w:r>
      <w:r w:rsidR="005C5DB5" w:rsidRPr="005C5DB5">
        <w:rPr>
          <w:rFonts w:ascii="Arial" w:hAnsi="Arial"/>
          <w:sz w:val="22"/>
          <w:szCs w:val="22"/>
        </w:rPr>
        <w:t>konstruktion, industridesign</w:t>
      </w:r>
      <w:r w:rsidRPr="005C5DB5">
        <w:rPr>
          <w:rFonts w:ascii="Arial" w:hAnsi="Arial"/>
          <w:sz w:val="22"/>
          <w:szCs w:val="22"/>
        </w:rPr>
        <w:t xml:space="preserve"> och produktion, samt e-handel, marknadsföring och försäljning på global nivå.</w:t>
      </w:r>
      <w:r w:rsidR="005F54AA">
        <w:rPr>
          <w:rFonts w:ascii="Arial" w:hAnsi="Arial"/>
          <w:sz w:val="22"/>
          <w:szCs w:val="22"/>
        </w:rPr>
        <w:t xml:space="preserve"> </w:t>
      </w:r>
    </w:p>
    <w:p w14:paraId="026FE23E" w14:textId="77777777" w:rsidR="005F54AA" w:rsidRDefault="005F54AA" w:rsidP="005C5DB5">
      <w:pPr>
        <w:rPr>
          <w:i/>
        </w:rPr>
      </w:pPr>
    </w:p>
    <w:p w14:paraId="2CD74564" w14:textId="5ABCEC84" w:rsidR="00B673DD" w:rsidRPr="005C5DB5" w:rsidRDefault="005F54AA" w:rsidP="005F54AA">
      <w:pPr>
        <w:pStyle w:val="Ingetavstnd"/>
        <w:rPr>
          <w:rFonts w:ascii="Arial" w:hAnsi="Arial"/>
          <w:sz w:val="22"/>
          <w:szCs w:val="22"/>
        </w:rPr>
      </w:pPr>
      <w:r w:rsidRPr="005F54AA">
        <w:rPr>
          <w:rFonts w:ascii="Arial" w:hAnsi="Arial"/>
          <w:sz w:val="22"/>
          <w:szCs w:val="22"/>
        </w:rPr>
        <w:t xml:space="preserve">”Just nu produceras Freedesk i liten skala </w:t>
      </w:r>
      <w:r w:rsidR="00D97CEE" w:rsidRPr="0049409E">
        <w:rPr>
          <w:rFonts w:ascii="Arial" w:hAnsi="Arial"/>
          <w:sz w:val="22"/>
          <w:szCs w:val="22"/>
        </w:rPr>
        <w:t>i Sverige,</w:t>
      </w:r>
      <w:r w:rsidR="00D97CEE">
        <w:rPr>
          <w:rFonts w:ascii="Arial" w:hAnsi="Arial"/>
          <w:sz w:val="22"/>
          <w:szCs w:val="22"/>
        </w:rPr>
        <w:t xml:space="preserve"> </w:t>
      </w:r>
      <w:r w:rsidRPr="005F54AA">
        <w:rPr>
          <w:rFonts w:ascii="Arial" w:hAnsi="Arial"/>
          <w:sz w:val="22"/>
          <w:szCs w:val="22"/>
        </w:rPr>
        <w:t xml:space="preserve">och vi i håller på att starta storskalig produktion i Polen. </w:t>
      </w:r>
      <w:r>
        <w:rPr>
          <w:rFonts w:ascii="Arial" w:hAnsi="Arial"/>
          <w:sz w:val="22"/>
          <w:szCs w:val="22"/>
        </w:rPr>
        <w:t>En skola började med 30 bord till lärare och elever och har nu lagt en order på lika många till. Prognosen ser</w:t>
      </w:r>
      <w:r w:rsidR="00657EFE">
        <w:rPr>
          <w:rFonts w:ascii="Arial" w:hAnsi="Arial"/>
          <w:sz w:val="22"/>
          <w:szCs w:val="22"/>
        </w:rPr>
        <w:t xml:space="preserve"> god ut. Det finns 60 000 </w:t>
      </w:r>
      <w:r w:rsidR="00657EFE" w:rsidRPr="0049409E">
        <w:rPr>
          <w:rFonts w:ascii="Arial" w:hAnsi="Arial"/>
          <w:sz w:val="22"/>
          <w:szCs w:val="22"/>
        </w:rPr>
        <w:t xml:space="preserve">skolenheter </w:t>
      </w:r>
      <w:r w:rsidR="00657EFE">
        <w:rPr>
          <w:rFonts w:ascii="Arial" w:hAnsi="Arial"/>
          <w:sz w:val="22"/>
          <w:szCs w:val="22"/>
        </w:rPr>
        <w:t>bara</w:t>
      </w:r>
      <w:r>
        <w:rPr>
          <w:rFonts w:ascii="Arial" w:hAnsi="Arial"/>
          <w:sz w:val="22"/>
          <w:szCs w:val="22"/>
        </w:rPr>
        <w:t xml:space="preserve"> i Norden. </w:t>
      </w:r>
      <w:r w:rsidR="00D97CEE" w:rsidRPr="0049409E">
        <w:rPr>
          <w:rFonts w:ascii="Arial" w:hAnsi="Arial"/>
          <w:sz w:val="22"/>
          <w:szCs w:val="22"/>
        </w:rPr>
        <w:t>Samarbete med</w:t>
      </w:r>
      <w:r w:rsidR="00D97CEE">
        <w:rPr>
          <w:rFonts w:ascii="Arial" w:hAnsi="Arial"/>
          <w:sz w:val="22"/>
          <w:szCs w:val="22"/>
        </w:rPr>
        <w:t xml:space="preserve"> </w:t>
      </w:r>
      <w:r w:rsidRPr="0049409E">
        <w:rPr>
          <w:rFonts w:ascii="Arial" w:hAnsi="Arial"/>
          <w:sz w:val="22"/>
          <w:szCs w:val="22"/>
        </w:rPr>
        <w:t>branschen</w:t>
      </w:r>
      <w:r w:rsidR="00D97CEE" w:rsidRPr="0049409E">
        <w:rPr>
          <w:rFonts w:ascii="Arial" w:hAnsi="Arial"/>
          <w:sz w:val="22"/>
          <w:szCs w:val="22"/>
        </w:rPr>
        <w:t>s</w:t>
      </w:r>
      <w:r w:rsidRPr="0049409E">
        <w:rPr>
          <w:rFonts w:ascii="Arial" w:hAnsi="Arial"/>
          <w:sz w:val="22"/>
          <w:szCs w:val="22"/>
        </w:rPr>
        <w:t xml:space="preserve"> </w:t>
      </w:r>
      <w:r w:rsidR="00D97CEE" w:rsidRPr="0049409E">
        <w:rPr>
          <w:rFonts w:ascii="Arial" w:hAnsi="Arial"/>
          <w:sz w:val="22"/>
          <w:szCs w:val="22"/>
        </w:rPr>
        <w:t>stora</w:t>
      </w:r>
      <w:r w:rsidR="00D97CE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återförsäljare har inletts. </w:t>
      </w:r>
      <w:r w:rsidRPr="005F54AA">
        <w:rPr>
          <w:rFonts w:ascii="Arial" w:hAnsi="Arial"/>
          <w:sz w:val="22"/>
          <w:szCs w:val="22"/>
        </w:rPr>
        <w:t>Vår målsättning är att sälja tiotu</w:t>
      </w:r>
      <w:r>
        <w:rPr>
          <w:rFonts w:ascii="Arial" w:hAnsi="Arial"/>
          <w:sz w:val="22"/>
          <w:szCs w:val="22"/>
        </w:rPr>
        <w:t xml:space="preserve">sen bord per månad, inom tre </w:t>
      </w:r>
      <w:r w:rsidR="0049409E">
        <w:rPr>
          <w:rFonts w:ascii="Arial" w:hAnsi="Arial"/>
          <w:sz w:val="22"/>
          <w:szCs w:val="22"/>
        </w:rPr>
        <w:t>år</w:t>
      </w:r>
      <w:proofErr w:type="gramStart"/>
      <w:r w:rsidR="0049409E">
        <w:rPr>
          <w:rFonts w:ascii="Arial" w:hAnsi="Arial"/>
          <w:sz w:val="22"/>
          <w:szCs w:val="22"/>
        </w:rPr>
        <w:t>,</w:t>
      </w:r>
      <w:r w:rsidR="0049409E" w:rsidRPr="005F54AA">
        <w:rPr>
          <w:rFonts w:ascii="Arial" w:hAnsi="Arial"/>
          <w:sz w:val="22"/>
          <w:szCs w:val="22"/>
        </w:rPr>
        <w:t>“</w:t>
      </w:r>
      <w:r w:rsidR="0049409E">
        <w:rPr>
          <w:rFonts w:ascii="Arial" w:hAnsi="Arial"/>
          <w:sz w:val="22"/>
          <w:szCs w:val="22"/>
        </w:rPr>
        <w:t xml:space="preserve"> </w:t>
      </w:r>
      <w:proofErr w:type="gramEnd"/>
      <w:r w:rsidR="0049409E" w:rsidRPr="005F54AA">
        <w:rPr>
          <w:rFonts w:ascii="Arial" w:hAnsi="Arial"/>
          <w:sz w:val="22"/>
          <w:szCs w:val="22"/>
        </w:rPr>
        <w:t>berättar</w:t>
      </w:r>
      <w:r w:rsidRPr="005F54AA">
        <w:rPr>
          <w:rFonts w:ascii="Arial" w:hAnsi="Arial"/>
          <w:sz w:val="22"/>
          <w:szCs w:val="22"/>
        </w:rPr>
        <w:t xml:space="preserve"> Stefan Westergård.</w:t>
      </w:r>
    </w:p>
    <w:p w14:paraId="1C7E86D3" w14:textId="77777777" w:rsidR="00B673DD" w:rsidRPr="005C5DB5" w:rsidRDefault="00B673DD" w:rsidP="005C5DB5">
      <w:pPr>
        <w:rPr>
          <w:rFonts w:ascii="Arial" w:hAnsi="Arial"/>
          <w:sz w:val="22"/>
          <w:szCs w:val="22"/>
        </w:rPr>
      </w:pPr>
    </w:p>
    <w:p w14:paraId="091A614F" w14:textId="074E92AD" w:rsidR="005C5DB5" w:rsidRPr="005C5DB5" w:rsidRDefault="005C5DB5" w:rsidP="005C5DB5">
      <w:pPr>
        <w:rPr>
          <w:rFonts w:ascii="Arial" w:hAnsi="Arial"/>
          <w:b/>
          <w:sz w:val="22"/>
          <w:szCs w:val="22"/>
        </w:rPr>
      </w:pPr>
      <w:r w:rsidRPr="005C5DB5">
        <w:rPr>
          <w:rFonts w:ascii="Arial" w:hAnsi="Arial"/>
          <w:b/>
          <w:sz w:val="22"/>
          <w:szCs w:val="22"/>
        </w:rPr>
        <w:t xml:space="preserve">Freedesk ligger rätt i tiden </w:t>
      </w:r>
    </w:p>
    <w:p w14:paraId="2DC868B0" w14:textId="1CCA7120" w:rsidR="000E5AC6" w:rsidRPr="0049409E" w:rsidRDefault="005C5DB5" w:rsidP="005C5DB5">
      <w:pPr>
        <w:pStyle w:val="Ingetavstnd"/>
        <w:rPr>
          <w:rFonts w:ascii="Arial" w:hAnsi="Arial"/>
          <w:sz w:val="22"/>
          <w:szCs w:val="22"/>
        </w:rPr>
      </w:pPr>
      <w:r w:rsidRPr="005C5DB5">
        <w:rPr>
          <w:rFonts w:ascii="Arial" w:hAnsi="Arial"/>
          <w:sz w:val="22"/>
          <w:szCs w:val="22"/>
        </w:rPr>
        <w:t>Förutom att det är en fantas</w:t>
      </w:r>
      <w:r>
        <w:rPr>
          <w:rFonts w:ascii="Arial" w:hAnsi="Arial"/>
          <w:sz w:val="22"/>
          <w:szCs w:val="22"/>
        </w:rPr>
        <w:t>tiskt bra pro</w:t>
      </w:r>
      <w:r w:rsidRPr="005C5DB5">
        <w:rPr>
          <w:rFonts w:ascii="Arial" w:hAnsi="Arial"/>
          <w:sz w:val="22"/>
          <w:szCs w:val="22"/>
        </w:rPr>
        <w:t xml:space="preserve">dukt </w:t>
      </w:r>
      <w:r>
        <w:rPr>
          <w:rFonts w:ascii="Arial" w:hAnsi="Arial"/>
          <w:sz w:val="22"/>
          <w:szCs w:val="22"/>
        </w:rPr>
        <w:t xml:space="preserve">rent funktionellt och designmässigt </w:t>
      </w:r>
      <w:r w:rsidRPr="005C5DB5">
        <w:rPr>
          <w:rFonts w:ascii="Arial" w:hAnsi="Arial"/>
          <w:sz w:val="22"/>
          <w:szCs w:val="22"/>
        </w:rPr>
        <w:t>finns det oerhört mån</w:t>
      </w:r>
      <w:r>
        <w:rPr>
          <w:rFonts w:ascii="Arial" w:hAnsi="Arial"/>
          <w:sz w:val="22"/>
          <w:szCs w:val="22"/>
        </w:rPr>
        <w:t>g</w:t>
      </w:r>
      <w:r w:rsidRPr="005C5DB5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 xml:space="preserve">andra </w:t>
      </w:r>
      <w:r w:rsidR="00657EFE">
        <w:rPr>
          <w:rFonts w:ascii="Arial" w:hAnsi="Arial"/>
          <w:sz w:val="22"/>
          <w:szCs w:val="22"/>
        </w:rPr>
        <w:t xml:space="preserve">fördelar </w:t>
      </w:r>
      <w:r w:rsidR="00657EFE" w:rsidRPr="0049409E">
        <w:rPr>
          <w:rFonts w:ascii="Arial" w:hAnsi="Arial"/>
          <w:sz w:val="22"/>
          <w:szCs w:val="22"/>
        </w:rPr>
        <w:t>med att kunna stå upp</w:t>
      </w:r>
      <w:r w:rsidR="0049409E">
        <w:rPr>
          <w:rFonts w:ascii="Arial" w:hAnsi="Arial"/>
          <w:sz w:val="22"/>
          <w:szCs w:val="22"/>
        </w:rPr>
        <w:t>,</w:t>
      </w:r>
      <w:r w:rsidR="00657EFE" w:rsidRPr="0049409E">
        <w:rPr>
          <w:rFonts w:ascii="Arial" w:hAnsi="Arial"/>
          <w:sz w:val="22"/>
          <w:szCs w:val="22"/>
        </w:rPr>
        <w:t xml:space="preserve"> var och när man vill. </w:t>
      </w:r>
    </w:p>
    <w:p w14:paraId="613C11A3" w14:textId="77777777" w:rsidR="005C5DB5" w:rsidRDefault="005C5DB5" w:rsidP="005C5DB5">
      <w:pPr>
        <w:pStyle w:val="Ingetavstnd"/>
        <w:rPr>
          <w:rFonts w:ascii="Arial" w:hAnsi="Arial"/>
          <w:sz w:val="22"/>
          <w:szCs w:val="22"/>
        </w:rPr>
      </w:pPr>
    </w:p>
    <w:p w14:paraId="4EC00919" w14:textId="2E8C6236" w:rsidR="005C5DB5" w:rsidRPr="005C5DB5" w:rsidRDefault="005C5DB5" w:rsidP="005C5DB5">
      <w:pPr>
        <w:pStyle w:val="Ingetavstn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”</w:t>
      </w:r>
      <w:r w:rsidRPr="005C5DB5">
        <w:rPr>
          <w:rFonts w:ascii="Arial" w:hAnsi="Arial"/>
          <w:sz w:val="22"/>
          <w:szCs w:val="22"/>
        </w:rPr>
        <w:t xml:space="preserve">Varför </w:t>
      </w:r>
      <w:r>
        <w:rPr>
          <w:rFonts w:ascii="Arial" w:hAnsi="Arial"/>
          <w:sz w:val="22"/>
          <w:szCs w:val="22"/>
        </w:rPr>
        <w:t xml:space="preserve">ska man </w:t>
      </w:r>
      <w:r w:rsidRPr="005C5DB5">
        <w:rPr>
          <w:rFonts w:ascii="Arial" w:hAnsi="Arial"/>
          <w:sz w:val="22"/>
          <w:szCs w:val="22"/>
        </w:rPr>
        <w:t>stå upp och arbeta?</w:t>
      </w:r>
      <w:r>
        <w:rPr>
          <w:rFonts w:ascii="Arial" w:hAnsi="Arial"/>
          <w:sz w:val="22"/>
          <w:szCs w:val="22"/>
        </w:rPr>
        <w:t xml:space="preserve"> Det finns många bevis </w:t>
      </w:r>
      <w:r w:rsidR="007A3146">
        <w:rPr>
          <w:rFonts w:ascii="Arial" w:hAnsi="Arial"/>
          <w:sz w:val="22"/>
          <w:szCs w:val="22"/>
        </w:rPr>
        <w:t xml:space="preserve">på </w:t>
      </w:r>
      <w:r>
        <w:rPr>
          <w:rFonts w:ascii="Arial" w:hAnsi="Arial"/>
          <w:sz w:val="22"/>
          <w:szCs w:val="22"/>
        </w:rPr>
        <w:t xml:space="preserve">att </w:t>
      </w:r>
      <w:r w:rsidRPr="005C5DB5">
        <w:rPr>
          <w:rFonts w:ascii="Arial" w:hAnsi="Arial"/>
          <w:sz w:val="22"/>
          <w:szCs w:val="22"/>
        </w:rPr>
        <w:t>man blir mer produktiv</w:t>
      </w:r>
      <w:r w:rsidR="007A3146">
        <w:rPr>
          <w:rFonts w:ascii="Arial" w:hAnsi="Arial"/>
          <w:sz w:val="22"/>
          <w:szCs w:val="22"/>
        </w:rPr>
        <w:t>, förbränner mer kalorier och</w:t>
      </w:r>
      <w:r>
        <w:rPr>
          <w:rFonts w:ascii="Arial" w:hAnsi="Arial"/>
          <w:sz w:val="22"/>
          <w:szCs w:val="22"/>
        </w:rPr>
        <w:t xml:space="preserve"> att man undviker </w:t>
      </w:r>
      <w:r w:rsidRPr="005C5DB5">
        <w:rPr>
          <w:rFonts w:ascii="Arial" w:hAnsi="Arial"/>
          <w:sz w:val="22"/>
          <w:szCs w:val="22"/>
        </w:rPr>
        <w:t>”sittsjukan”, som i princip innebär att ju mindre du sitter still, desto friskare är du, med stora skillnader i för</w:t>
      </w:r>
      <w:r w:rsidR="007A3146">
        <w:rPr>
          <w:rFonts w:ascii="Arial" w:hAnsi="Arial"/>
          <w:sz w:val="22"/>
          <w:szCs w:val="22"/>
        </w:rPr>
        <w:t>ekomst av t ex c</w:t>
      </w:r>
      <w:r w:rsidRPr="005C5DB5">
        <w:rPr>
          <w:rFonts w:ascii="Arial" w:hAnsi="Arial"/>
          <w:sz w:val="22"/>
          <w:szCs w:val="22"/>
        </w:rPr>
        <w:t xml:space="preserve">ancer, </w:t>
      </w:r>
      <w:r w:rsidR="007A3146">
        <w:rPr>
          <w:rFonts w:ascii="Arial" w:hAnsi="Arial"/>
          <w:sz w:val="22"/>
          <w:szCs w:val="22"/>
        </w:rPr>
        <w:t>d</w:t>
      </w:r>
      <w:r w:rsidRPr="005C5DB5">
        <w:rPr>
          <w:rFonts w:ascii="Arial" w:hAnsi="Arial"/>
          <w:sz w:val="22"/>
          <w:szCs w:val="22"/>
        </w:rPr>
        <w:t xml:space="preserve">iabetes, och </w:t>
      </w:r>
      <w:r w:rsidR="007A3146">
        <w:rPr>
          <w:rFonts w:ascii="Arial" w:hAnsi="Arial"/>
          <w:sz w:val="22"/>
          <w:szCs w:val="22"/>
        </w:rPr>
        <w:t>hjärt- och k</w:t>
      </w:r>
      <w:r w:rsidRPr="005C5DB5">
        <w:rPr>
          <w:rFonts w:ascii="Arial" w:hAnsi="Arial"/>
          <w:sz w:val="22"/>
          <w:szCs w:val="22"/>
        </w:rPr>
        <w:t>ärlsjukdomar</w:t>
      </w:r>
      <w:r w:rsidR="007A3146">
        <w:rPr>
          <w:rFonts w:ascii="Arial" w:hAnsi="Arial"/>
          <w:sz w:val="22"/>
          <w:szCs w:val="22"/>
        </w:rPr>
        <w:t>”, förklarar Stefan Westergård.</w:t>
      </w:r>
    </w:p>
    <w:p w14:paraId="58E9C5B9" w14:textId="5B027E2F" w:rsidR="005C5DB5" w:rsidRPr="005C5DB5" w:rsidRDefault="005C5DB5" w:rsidP="005C5DB5">
      <w:pPr>
        <w:rPr>
          <w:rFonts w:ascii="Arial" w:hAnsi="Arial"/>
          <w:sz w:val="22"/>
          <w:szCs w:val="22"/>
        </w:rPr>
      </w:pPr>
    </w:p>
    <w:p w14:paraId="391E8549" w14:textId="6FA12CE1" w:rsidR="005F54AA" w:rsidRPr="0049409E" w:rsidRDefault="00657EFE" w:rsidP="007A3146">
      <w:pPr>
        <w:pStyle w:val="Ingetavstnd"/>
        <w:rPr>
          <w:rFonts w:ascii="Arial" w:hAnsi="Arial"/>
          <w:sz w:val="22"/>
          <w:szCs w:val="22"/>
        </w:rPr>
      </w:pPr>
      <w:r w:rsidRPr="0049409E">
        <w:rPr>
          <w:rFonts w:ascii="Arial" w:hAnsi="Arial"/>
          <w:sz w:val="22"/>
          <w:szCs w:val="22"/>
        </w:rPr>
        <w:t>Spridningen av k</w:t>
      </w:r>
      <w:r w:rsidR="005C5DB5" w:rsidRPr="0049409E">
        <w:rPr>
          <w:rFonts w:ascii="Arial" w:hAnsi="Arial"/>
          <w:sz w:val="22"/>
          <w:szCs w:val="22"/>
        </w:rPr>
        <w:t xml:space="preserve">unskapen om </w:t>
      </w:r>
      <w:r w:rsidRPr="0049409E">
        <w:rPr>
          <w:rFonts w:ascii="Arial" w:hAnsi="Arial"/>
          <w:sz w:val="22"/>
          <w:szCs w:val="22"/>
        </w:rPr>
        <w:t xml:space="preserve">fördelarna med </w:t>
      </w:r>
      <w:r w:rsidR="005C5DB5" w:rsidRPr="0049409E">
        <w:rPr>
          <w:rFonts w:ascii="Arial" w:hAnsi="Arial"/>
          <w:sz w:val="22"/>
          <w:szCs w:val="22"/>
        </w:rPr>
        <w:t xml:space="preserve">att stå upp och </w:t>
      </w:r>
      <w:r w:rsidR="0049409E" w:rsidRPr="0049409E">
        <w:rPr>
          <w:rFonts w:ascii="Arial" w:hAnsi="Arial"/>
          <w:sz w:val="22"/>
          <w:szCs w:val="22"/>
        </w:rPr>
        <w:t>arbet</w:t>
      </w:r>
      <w:r w:rsidR="0049409E" w:rsidRPr="0049409E">
        <w:rPr>
          <w:rFonts w:ascii="Arial" w:hAnsi="Arial"/>
          <w:strike/>
          <w:sz w:val="22"/>
          <w:szCs w:val="22"/>
        </w:rPr>
        <w:t>a</w:t>
      </w:r>
      <w:r w:rsidR="005C5DB5" w:rsidRPr="0049409E">
        <w:rPr>
          <w:rFonts w:ascii="Arial" w:hAnsi="Arial"/>
          <w:sz w:val="22"/>
          <w:szCs w:val="22"/>
        </w:rPr>
        <w:t xml:space="preserve"> är bara i sin linda</w:t>
      </w:r>
      <w:r w:rsidR="007A3146" w:rsidRPr="0049409E">
        <w:rPr>
          <w:rFonts w:ascii="Arial" w:hAnsi="Arial"/>
          <w:sz w:val="22"/>
          <w:szCs w:val="22"/>
        </w:rPr>
        <w:t xml:space="preserve">. </w:t>
      </w:r>
    </w:p>
    <w:p w14:paraId="161EF2E4" w14:textId="77777777" w:rsidR="005F54AA" w:rsidRDefault="005F54AA" w:rsidP="007A3146">
      <w:pPr>
        <w:pStyle w:val="Ingetavstnd"/>
        <w:rPr>
          <w:rFonts w:ascii="Arial" w:hAnsi="Arial"/>
          <w:sz w:val="22"/>
          <w:szCs w:val="22"/>
        </w:rPr>
      </w:pPr>
    </w:p>
    <w:p w14:paraId="3C58D38B" w14:textId="0F67138B" w:rsidR="005F54AA" w:rsidRPr="005F54AA" w:rsidRDefault="005F54AA" w:rsidP="007A3146">
      <w:pPr>
        <w:pStyle w:val="Ingetavstnd"/>
        <w:rPr>
          <w:rFonts w:ascii="Arial" w:hAnsi="Arial"/>
          <w:b/>
          <w:sz w:val="22"/>
          <w:szCs w:val="22"/>
        </w:rPr>
      </w:pPr>
      <w:r w:rsidRPr="005F54AA">
        <w:rPr>
          <w:rFonts w:ascii="Arial" w:hAnsi="Arial"/>
          <w:b/>
          <w:sz w:val="22"/>
          <w:szCs w:val="22"/>
        </w:rPr>
        <w:t>Framtida affärsmöjligheter</w:t>
      </w:r>
    </w:p>
    <w:p w14:paraId="25862313" w14:textId="62409BC7" w:rsidR="007A3146" w:rsidRDefault="007A3146" w:rsidP="007A3146">
      <w:pPr>
        <w:pStyle w:val="Ingetavstn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Freedesk har ett mycket kompetent team, en s</w:t>
      </w:r>
      <w:r w:rsidR="00B673DD" w:rsidRPr="005C5DB5">
        <w:rPr>
          <w:rFonts w:ascii="Arial" w:hAnsi="Arial"/>
          <w:sz w:val="22"/>
          <w:szCs w:val="22"/>
        </w:rPr>
        <w:t xml:space="preserve">torslagen </w:t>
      </w:r>
      <w:r>
        <w:rPr>
          <w:rFonts w:ascii="Arial" w:hAnsi="Arial"/>
          <w:sz w:val="22"/>
          <w:szCs w:val="22"/>
        </w:rPr>
        <w:t>”</w:t>
      </w:r>
      <w:r w:rsidR="00B673DD" w:rsidRPr="005C5DB5">
        <w:rPr>
          <w:rFonts w:ascii="Arial" w:hAnsi="Arial"/>
          <w:sz w:val="22"/>
          <w:szCs w:val="22"/>
        </w:rPr>
        <w:t>Roadmap</w:t>
      </w:r>
      <w:r>
        <w:rPr>
          <w:rFonts w:ascii="Arial" w:hAnsi="Arial"/>
          <w:sz w:val="22"/>
          <w:szCs w:val="22"/>
        </w:rPr>
        <w:t>”</w:t>
      </w:r>
      <w:r w:rsidR="00B673DD" w:rsidRPr="005C5DB5">
        <w:rPr>
          <w:rFonts w:ascii="Arial" w:hAnsi="Arial"/>
          <w:sz w:val="22"/>
          <w:szCs w:val="22"/>
        </w:rPr>
        <w:t xml:space="preserve"> med </w:t>
      </w:r>
      <w:r>
        <w:rPr>
          <w:rFonts w:ascii="Arial" w:hAnsi="Arial"/>
          <w:sz w:val="22"/>
          <w:szCs w:val="22"/>
        </w:rPr>
        <w:t xml:space="preserve">fler </w:t>
      </w:r>
      <w:r w:rsidR="00B673DD" w:rsidRPr="005C5DB5">
        <w:rPr>
          <w:rFonts w:ascii="Arial" w:hAnsi="Arial"/>
          <w:sz w:val="22"/>
          <w:szCs w:val="22"/>
        </w:rPr>
        <w:t>nya innovati</w:t>
      </w:r>
      <w:r>
        <w:rPr>
          <w:rFonts w:ascii="Arial" w:hAnsi="Arial"/>
          <w:sz w:val="22"/>
          <w:szCs w:val="22"/>
        </w:rPr>
        <w:t xml:space="preserve">va </w:t>
      </w:r>
      <w:r w:rsidR="0049409E">
        <w:rPr>
          <w:rFonts w:ascii="Arial" w:hAnsi="Arial"/>
          <w:sz w:val="22"/>
          <w:szCs w:val="22"/>
        </w:rPr>
        <w:t xml:space="preserve">och </w:t>
      </w:r>
      <w:r w:rsidR="00657EFE" w:rsidRPr="0049409E">
        <w:rPr>
          <w:rFonts w:ascii="Arial" w:hAnsi="Arial"/>
          <w:sz w:val="22"/>
          <w:szCs w:val="22"/>
        </w:rPr>
        <w:t xml:space="preserve">meningsfulla </w:t>
      </w:r>
      <w:r w:rsidR="0049409E">
        <w:rPr>
          <w:rFonts w:ascii="Arial" w:hAnsi="Arial"/>
          <w:sz w:val="22"/>
          <w:szCs w:val="22"/>
        </w:rPr>
        <w:t>produkter som kan ge stora</w:t>
      </w:r>
      <w:r w:rsidR="00B673DD" w:rsidRPr="005C5DB5">
        <w:rPr>
          <w:rFonts w:ascii="Arial" w:hAnsi="Arial"/>
          <w:sz w:val="22"/>
          <w:szCs w:val="22"/>
        </w:rPr>
        <w:t xml:space="preserve"> affärsmö</w:t>
      </w:r>
      <w:r>
        <w:rPr>
          <w:rFonts w:ascii="Arial" w:hAnsi="Arial"/>
          <w:sz w:val="22"/>
          <w:szCs w:val="22"/>
        </w:rPr>
        <w:t>j</w:t>
      </w:r>
      <w:r w:rsidR="00B673DD" w:rsidRPr="005C5DB5">
        <w:rPr>
          <w:rFonts w:ascii="Arial" w:hAnsi="Arial"/>
          <w:sz w:val="22"/>
          <w:szCs w:val="22"/>
        </w:rPr>
        <w:t>ligheter</w:t>
      </w:r>
      <w:r>
        <w:rPr>
          <w:rFonts w:ascii="Arial" w:hAnsi="Arial"/>
          <w:sz w:val="22"/>
          <w:szCs w:val="22"/>
        </w:rPr>
        <w:t xml:space="preserve"> och g</w:t>
      </w:r>
      <w:r w:rsidR="00B673DD" w:rsidRPr="005C5DB5">
        <w:rPr>
          <w:rFonts w:ascii="Arial" w:hAnsi="Arial"/>
          <w:sz w:val="22"/>
          <w:szCs w:val="22"/>
        </w:rPr>
        <w:t>lobal expansion</w:t>
      </w:r>
      <w:r>
        <w:rPr>
          <w:rFonts w:ascii="Arial" w:hAnsi="Arial"/>
          <w:sz w:val="22"/>
          <w:szCs w:val="22"/>
        </w:rPr>
        <w:t xml:space="preserve">. </w:t>
      </w:r>
    </w:p>
    <w:p w14:paraId="79328681" w14:textId="77777777" w:rsidR="005F54AA" w:rsidRDefault="005F54AA" w:rsidP="007A3146">
      <w:pPr>
        <w:pStyle w:val="Ingetavstnd"/>
        <w:rPr>
          <w:rFonts w:ascii="Arial" w:hAnsi="Arial"/>
          <w:sz w:val="22"/>
          <w:szCs w:val="22"/>
        </w:rPr>
      </w:pPr>
    </w:p>
    <w:p w14:paraId="318CBA5B" w14:textId="444B146E" w:rsidR="005F54AA" w:rsidRDefault="005F54AA" w:rsidP="005F54AA">
      <w:pPr>
        <w:rPr>
          <w:rFonts w:ascii="Arial" w:hAnsi="Arial"/>
          <w:sz w:val="22"/>
          <w:szCs w:val="22"/>
        </w:rPr>
      </w:pPr>
      <w:r w:rsidRPr="005C5DB5">
        <w:rPr>
          <w:rFonts w:ascii="Arial" w:hAnsi="Arial"/>
          <w:sz w:val="22"/>
          <w:szCs w:val="22"/>
        </w:rPr>
        <w:t xml:space="preserve">Det är helt uppenbart att väldigt många kan ha nytta av en enkel, funktionell, estetisk och flyttbar lösning för att kunna stå upp och arbeta. </w:t>
      </w:r>
      <w:r w:rsidRPr="007A3146">
        <w:rPr>
          <w:rFonts w:ascii="Arial" w:hAnsi="Arial"/>
          <w:sz w:val="22"/>
          <w:szCs w:val="22"/>
        </w:rPr>
        <w:t>Freedesk kostar mindre än halva priset jämfört med ett vanligt ståbord</w:t>
      </w:r>
      <w:r>
        <w:rPr>
          <w:rFonts w:ascii="Arial" w:hAnsi="Arial"/>
          <w:sz w:val="22"/>
          <w:szCs w:val="22"/>
        </w:rPr>
        <w:t xml:space="preserve">. </w:t>
      </w:r>
    </w:p>
    <w:p w14:paraId="7ED602AE" w14:textId="77777777" w:rsidR="005F54AA" w:rsidRDefault="005F54AA" w:rsidP="005F54AA">
      <w:pPr>
        <w:pStyle w:val="Ingetavstnd"/>
        <w:rPr>
          <w:rFonts w:ascii="Arial" w:hAnsi="Arial"/>
          <w:sz w:val="22"/>
          <w:szCs w:val="22"/>
        </w:rPr>
      </w:pPr>
    </w:p>
    <w:p w14:paraId="59AAA15B" w14:textId="2BE84144" w:rsidR="005F54AA" w:rsidRPr="005F54AA" w:rsidRDefault="005F54AA" w:rsidP="005F54AA">
      <w:pPr>
        <w:rPr>
          <w:rFonts w:ascii="Arial" w:hAnsi="Arial"/>
          <w:sz w:val="22"/>
          <w:szCs w:val="22"/>
        </w:rPr>
      </w:pPr>
      <w:r w:rsidRPr="005F54AA">
        <w:rPr>
          <w:rFonts w:ascii="Arial" w:hAnsi="Arial"/>
          <w:sz w:val="22"/>
          <w:szCs w:val="22"/>
        </w:rPr>
        <w:t xml:space="preserve">”Vi kommer också ha modeller med lyfthjälp, ifall man har en tung skärm, eller kanske två skärmar. </w:t>
      </w:r>
      <w:r w:rsidR="00D97CEE">
        <w:rPr>
          <w:rFonts w:ascii="Arial" w:hAnsi="Arial"/>
          <w:sz w:val="22"/>
          <w:szCs w:val="22"/>
        </w:rPr>
        <w:t xml:space="preserve">Vår </w:t>
      </w:r>
      <w:r w:rsidR="00D97CEE" w:rsidRPr="0049409E">
        <w:rPr>
          <w:rFonts w:ascii="Arial" w:hAnsi="Arial"/>
          <w:sz w:val="22"/>
          <w:szCs w:val="22"/>
        </w:rPr>
        <w:t>första modell som vi nu släpper</w:t>
      </w:r>
      <w:r w:rsidR="0049409E">
        <w:rPr>
          <w:rFonts w:ascii="Arial" w:hAnsi="Arial"/>
          <w:sz w:val="22"/>
          <w:szCs w:val="22"/>
        </w:rPr>
        <w:t xml:space="preserve"> </w:t>
      </w:r>
      <w:r w:rsidRPr="005F54AA">
        <w:rPr>
          <w:rFonts w:ascii="Arial" w:hAnsi="Arial"/>
          <w:sz w:val="22"/>
          <w:szCs w:val="22"/>
        </w:rPr>
        <w:t>fungerar perfekt med både en Lap Top, och en vanlig modern lättviktsskärm</w:t>
      </w:r>
      <w:r>
        <w:rPr>
          <w:rFonts w:ascii="Arial" w:hAnsi="Arial"/>
          <w:sz w:val="22"/>
          <w:szCs w:val="22"/>
        </w:rPr>
        <w:t>”</w:t>
      </w:r>
      <w:r w:rsidRPr="005F54AA">
        <w:rPr>
          <w:rFonts w:ascii="Arial" w:hAnsi="Arial"/>
          <w:sz w:val="22"/>
          <w:szCs w:val="22"/>
        </w:rPr>
        <w:t xml:space="preserve">, säger Stefan Westergård. </w:t>
      </w:r>
    </w:p>
    <w:p w14:paraId="225EFFEC" w14:textId="77777777" w:rsidR="005F54AA" w:rsidRPr="007A3146" w:rsidRDefault="005F54AA" w:rsidP="007A3146">
      <w:pPr>
        <w:pStyle w:val="Ingetavstnd"/>
        <w:rPr>
          <w:rFonts w:ascii="Arial" w:hAnsi="Arial"/>
          <w:sz w:val="22"/>
          <w:szCs w:val="22"/>
        </w:rPr>
      </w:pPr>
    </w:p>
    <w:p w14:paraId="7317E1EE" w14:textId="77777777" w:rsidR="0013659D" w:rsidRPr="005C5DB5" w:rsidRDefault="0013659D" w:rsidP="005C5DB5">
      <w:pPr>
        <w:rPr>
          <w:rFonts w:ascii="Arial" w:hAnsi="Arial"/>
          <w:sz w:val="22"/>
          <w:szCs w:val="22"/>
        </w:rPr>
      </w:pPr>
    </w:p>
    <w:p w14:paraId="76436A5C" w14:textId="77777777" w:rsidR="00DA0422" w:rsidRPr="005F54AA" w:rsidRDefault="00803AFF" w:rsidP="005C5DB5">
      <w:pPr>
        <w:rPr>
          <w:rFonts w:ascii="Arial" w:hAnsi="Arial"/>
          <w:sz w:val="18"/>
          <w:szCs w:val="18"/>
        </w:rPr>
      </w:pPr>
      <w:r w:rsidRPr="005C5DB5">
        <w:rPr>
          <w:rFonts w:ascii="Arial" w:hAnsi="Arial"/>
          <w:sz w:val="22"/>
          <w:szCs w:val="22"/>
        </w:rPr>
        <w:t>Fakta om Freedesk</w:t>
      </w:r>
      <w:r w:rsidRPr="005C5DB5">
        <w:rPr>
          <w:rFonts w:ascii="Arial" w:hAnsi="Arial"/>
          <w:sz w:val="22"/>
          <w:szCs w:val="22"/>
        </w:rPr>
        <w:br/>
      </w:r>
      <w:r w:rsidRPr="005F54AA">
        <w:rPr>
          <w:rFonts w:ascii="Arial" w:hAnsi="Arial"/>
          <w:sz w:val="18"/>
          <w:szCs w:val="18"/>
        </w:rPr>
        <w:t>Freedesk väger bara drygt 5 kg och är lätt att flytta runt på arbetsplatsen, i skolan, eller hemma. Ändå är den stabil och tålig. Den höj- och sänkbara bordsskivan kommer i flera färger så att den kan anpassas efter olika förutsättningar. De som satsar via Kickstarter har därför möjlighet att välja mellan 8 olika färger</w:t>
      </w:r>
      <w:r w:rsidR="003A2ED0" w:rsidRPr="005F54AA">
        <w:rPr>
          <w:rFonts w:ascii="Arial" w:hAnsi="Arial"/>
          <w:sz w:val="18"/>
          <w:szCs w:val="18"/>
        </w:rPr>
        <w:t xml:space="preserve">. </w:t>
      </w:r>
    </w:p>
    <w:p w14:paraId="135431DA" w14:textId="77777777" w:rsidR="00CA3787" w:rsidRDefault="00DA0422" w:rsidP="005C5DB5">
      <w:pPr>
        <w:rPr>
          <w:rFonts w:ascii="Arial" w:hAnsi="Arial"/>
          <w:sz w:val="22"/>
          <w:szCs w:val="22"/>
        </w:rPr>
      </w:pPr>
      <w:r w:rsidRPr="005F54AA">
        <w:rPr>
          <w:rFonts w:ascii="Arial" w:hAnsi="Arial"/>
          <w:sz w:val="18"/>
          <w:szCs w:val="18"/>
        </w:rPr>
        <w:t xml:space="preserve">Om du vill veta mer: </w:t>
      </w:r>
      <w:hyperlink r:id="rId8" w:history="1">
        <w:r w:rsidRPr="005F54AA">
          <w:rPr>
            <w:rFonts w:ascii="Arial" w:hAnsi="Arial"/>
            <w:sz w:val="18"/>
            <w:szCs w:val="18"/>
          </w:rPr>
          <w:t>www.thefreedesk.com</w:t>
        </w:r>
      </w:hyperlink>
      <w:r w:rsidR="00CA3787" w:rsidRPr="005C5DB5">
        <w:rPr>
          <w:rFonts w:ascii="Arial" w:hAnsi="Arial"/>
          <w:sz w:val="22"/>
          <w:szCs w:val="22"/>
        </w:rPr>
        <w:br/>
      </w:r>
    </w:p>
    <w:p w14:paraId="081CA7FF" w14:textId="73CDA34B" w:rsidR="0049409E" w:rsidRPr="005C5DB5" w:rsidRDefault="0049409E" w:rsidP="005C5DB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Kontakta gärna Stefan Westergård för mer information: </w:t>
      </w:r>
      <w:hyperlink r:id="rId9" w:history="1">
        <w:r w:rsidRPr="00021838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stefan.westergard@thefreedesk.com</w:t>
        </w:r>
      </w:hyperlink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sectPr w:rsidR="0049409E" w:rsidRPr="005C5DB5" w:rsidSect="00021838">
      <w:headerReference w:type="default" r:id="rId10"/>
      <w:footerReference w:type="default" r:id="rId11"/>
      <w:pgSz w:w="11900" w:h="16840"/>
      <w:pgMar w:top="851" w:right="1417" w:bottom="851" w:left="1417" w:header="284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F4FA" w14:textId="77777777" w:rsidR="0039351F" w:rsidRDefault="0039351F" w:rsidP="00372A52">
      <w:r>
        <w:separator/>
      </w:r>
    </w:p>
  </w:endnote>
  <w:endnote w:type="continuationSeparator" w:id="0">
    <w:p w14:paraId="5438F6E4" w14:textId="77777777" w:rsidR="0039351F" w:rsidRDefault="0039351F" w:rsidP="0037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3F00A" w14:textId="77777777" w:rsidR="00643110" w:rsidRPr="00021838" w:rsidRDefault="00643110" w:rsidP="00021838">
    <w:pPr>
      <w:pStyle w:val="HTML-frformaterad"/>
      <w:rPr>
        <w:rFonts w:ascii="Times New Roman" w:eastAsia="Times New Roman" w:hAnsi="Times New Roman" w:cs="Times New Roman"/>
        <w:sz w:val="22"/>
        <w:szCs w:val="22"/>
      </w:rPr>
    </w:pPr>
    <w:r w:rsidRPr="00021838">
      <w:rPr>
        <w:rFonts w:ascii="Times New Roman" w:eastAsia="Times New Roman" w:hAnsi="Times New Roman" w:cs="Times New Roman"/>
        <w:sz w:val="22"/>
        <w:szCs w:val="22"/>
      </w:rPr>
      <w:t>Freedesk</w:t>
    </w:r>
    <w:r>
      <w:rPr>
        <w:rFonts w:ascii="Times New Roman" w:eastAsia="Times New Roman" w:hAnsi="Times New Roman" w:cs="Times New Roman"/>
        <w:sz w:val="22"/>
        <w:szCs w:val="22"/>
      </w:rPr>
      <w:tab/>
    </w:r>
    <w:r>
      <w:rPr>
        <w:rFonts w:ascii="Times New Roman" w:eastAsia="Times New Roman" w:hAnsi="Times New Roman" w:cs="Times New Roman"/>
        <w:sz w:val="22"/>
        <w:szCs w:val="22"/>
      </w:rPr>
      <w:tab/>
    </w:r>
    <w:hyperlink r:id="rId1" w:history="1">
      <w:r w:rsidRPr="00021838">
        <w:rPr>
          <w:rStyle w:val="Hyperlnk"/>
          <w:rFonts w:ascii="Times New Roman" w:eastAsia="Times New Roman" w:hAnsi="Times New Roman" w:cs="Times New Roman"/>
          <w:sz w:val="22"/>
          <w:szCs w:val="22"/>
        </w:rPr>
        <w:t>contact@thefreedesk.com</w:t>
      </w:r>
    </w:hyperlink>
    <w:r>
      <w:rPr>
        <w:rFonts w:ascii="Times New Roman" w:eastAsia="Times New Roman" w:hAnsi="Times New Roman" w:cs="Times New Roman"/>
        <w:sz w:val="22"/>
        <w:szCs w:val="22"/>
        <w:lang w:val="en-US"/>
      </w:rPr>
      <w:tab/>
    </w:r>
    <w:r>
      <w:rPr>
        <w:rFonts w:ascii="Times New Roman" w:eastAsia="Times New Roman" w:hAnsi="Times New Roman" w:cs="Times New Roman"/>
        <w:sz w:val="22"/>
        <w:szCs w:val="22"/>
        <w:lang w:val="en-US"/>
      </w:rPr>
      <w:tab/>
    </w:r>
    <w:r w:rsidRPr="00021838">
      <w:rPr>
        <w:rFonts w:ascii="Times New Roman" w:eastAsia="Times New Roman" w:hAnsi="Times New Roman" w:cs="Times New Roman"/>
        <w:sz w:val="22"/>
        <w:szCs w:val="22"/>
      </w:rPr>
      <w:t>Telefon</w:t>
    </w:r>
    <w:r>
      <w:rPr>
        <w:rFonts w:ascii="Times New Roman" w:eastAsia="Times New Roman" w:hAnsi="Times New Roman" w:cs="Times New Roman"/>
        <w:sz w:val="22"/>
        <w:szCs w:val="22"/>
      </w:rPr>
      <w:t>:</w:t>
    </w:r>
    <w:r w:rsidRPr="00021838">
      <w:rPr>
        <w:rFonts w:ascii="Times New Roman" w:eastAsia="Times New Roman" w:hAnsi="Times New Roman" w:cs="Times New Roman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sz w:val="22"/>
        <w:szCs w:val="22"/>
      </w:rPr>
      <w:t>+46-40-616 40 00</w:t>
    </w:r>
  </w:p>
  <w:p w14:paraId="0E5C5793" w14:textId="77777777" w:rsidR="00643110" w:rsidRPr="00021838" w:rsidRDefault="00643110" w:rsidP="00A07E12">
    <w:pPr>
      <w:pStyle w:val="HTML-frformaterad"/>
    </w:pPr>
    <w:r w:rsidRPr="00021838">
      <w:rPr>
        <w:rFonts w:ascii="Times New Roman" w:eastAsia="Times New Roman" w:hAnsi="Times New Roman" w:cs="Times New Roman"/>
        <w:sz w:val="22"/>
        <w:szCs w:val="22"/>
      </w:rPr>
      <w:t>Stefan Westergård</w:t>
    </w:r>
    <w:r>
      <w:rPr>
        <w:rFonts w:ascii="Times New Roman" w:eastAsia="Times New Roman" w:hAnsi="Times New Roman" w:cs="Times New Roman"/>
        <w:sz w:val="22"/>
        <w:szCs w:val="22"/>
      </w:rPr>
      <w:tab/>
    </w:r>
    <w:hyperlink r:id="rId2" w:history="1">
      <w:r w:rsidRPr="00021838">
        <w:rPr>
          <w:rFonts w:ascii="Times New Roman" w:hAnsi="Times New Roman" w:cs="Times New Roman"/>
          <w:color w:val="0000FF"/>
          <w:sz w:val="22"/>
          <w:szCs w:val="22"/>
          <w:u w:val="single"/>
        </w:rPr>
        <w:t>stefan.westergard@thefreedesk.com</w:t>
      </w:r>
    </w:hyperlink>
    <w:r>
      <w:rPr>
        <w:rFonts w:ascii="Times New Roman" w:eastAsia="Times New Roman" w:hAnsi="Times New Roman" w:cs="Times New Roman"/>
        <w:sz w:val="22"/>
        <w:szCs w:val="22"/>
      </w:rPr>
      <w:t xml:space="preserve">   </w:t>
    </w:r>
    <w:r>
      <w:rPr>
        <w:rFonts w:ascii="Times New Roman" w:eastAsia="Times New Roman" w:hAnsi="Times New Roman" w:cs="Times New Roman"/>
        <w:sz w:val="22"/>
        <w:szCs w:val="22"/>
      </w:rPr>
      <w:tab/>
      <w:t>Telefon</w:t>
    </w:r>
    <w:r w:rsidRPr="00021838">
      <w:rPr>
        <w:rFonts w:ascii="Times New Roman" w:eastAsia="Times New Roman" w:hAnsi="Times New Roman" w:cs="Times New Roman"/>
        <w:sz w:val="22"/>
        <w:szCs w:val="22"/>
      </w:rPr>
      <w:t>: +46-702-555</w:t>
    </w:r>
    <w:r>
      <w:rPr>
        <w:rFonts w:ascii="Times New Roman" w:eastAsia="Times New Roman" w:hAnsi="Times New Roman" w:cs="Times New Roman"/>
        <w:sz w:val="22"/>
        <w:szCs w:val="22"/>
      </w:rPr>
      <w:t> </w:t>
    </w:r>
    <w:r w:rsidRPr="00021838">
      <w:rPr>
        <w:rFonts w:ascii="Times New Roman" w:eastAsia="Times New Roman" w:hAnsi="Times New Roman" w:cs="Times New Roman"/>
        <w:sz w:val="22"/>
        <w:szCs w:val="22"/>
      </w:rPr>
      <w:t>702</w:t>
    </w:r>
    <w:r w:rsidRPr="00021838">
      <w:rPr>
        <w:rFonts w:asciiTheme="minorHAnsi" w:hAnsiTheme="minorHAnsi" w:cstheme="minorBidi"/>
        <w:noProof/>
        <w:sz w:val="24"/>
        <w:szCs w:val="24"/>
      </w:rPr>
      <w:t xml:space="preserve"> </w:t>
    </w:r>
    <w:r w:rsidRPr="00021838">
      <w:rPr>
        <w:rFonts w:ascii="Times New Roman" w:eastAsia="Times New Roman" w:hAnsi="Times New Roman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35C613" wp14:editId="42FCB1FA">
              <wp:simplePos x="0" y="0"/>
              <wp:positionH relativeFrom="column">
                <wp:posOffset>5175885</wp:posOffset>
              </wp:positionH>
              <wp:positionV relativeFrom="paragraph">
                <wp:posOffset>338455</wp:posOffset>
              </wp:positionV>
              <wp:extent cx="1400810" cy="255270"/>
              <wp:effectExtent l="0" t="0" r="0" b="0"/>
              <wp:wrapNone/>
              <wp:docPr id="10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81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147D6" w14:textId="77777777" w:rsidR="00643110" w:rsidRPr="00A07E12" w:rsidRDefault="00643110" w:rsidP="00021838">
                          <w:pPr>
                            <w:pStyle w:val="Normalwebb"/>
                            <w:spacing w:before="0" w:beforeAutospacing="0" w:after="0" w:afterAutospacing="0"/>
                            <w:rPr>
                              <w:color w:val="FFFFFF" w:themeColor="background1"/>
                              <w:szCs w:val="24"/>
                            </w:rPr>
                          </w:pPr>
                          <w:r w:rsidRPr="00A07E12">
                            <w:rPr>
                              <w:rFonts w:asciiTheme="minorHAnsi" w:hAnsi="Cambria" w:cstheme="minorBidi"/>
                              <w:color w:val="FFFFFF" w:themeColor="background1"/>
                              <w:kern w:val="24"/>
                              <w:sz w:val="22"/>
                              <w:szCs w:val="28"/>
                            </w:rPr>
                            <w:t>www.thefreedesk.se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D35C613" id="Rektangel 9" o:spid="_x0000_s1026" style="position:absolute;margin-left:407.55pt;margin-top:26.65pt;width:110.3pt;height:20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" filled="f" stroked="f">
              <v:textbox style="mso-fit-shape-to-text:t">
                <w:txbxContent>
                  <w:p w14:paraId="4C2147D6" w14:textId="77777777" w:rsidR="00643110" w:rsidRPr="00A07E12" w:rsidRDefault="00643110" w:rsidP="00021838">
                    <w:pPr>
                      <w:pStyle w:val="Normalwebb"/>
                      <w:spacing w:before="0" w:beforeAutospacing="0" w:after="0" w:afterAutospacing="0"/>
                      <w:rPr>
                        <w:color w:val="FFFFFF" w:themeColor="background1"/>
                        <w:szCs w:val="24"/>
                      </w:rPr>
                    </w:pPr>
                    <w:r w:rsidRPr="00A07E12">
                      <w:rPr>
                        <w:rFonts w:asciiTheme="minorHAnsi" w:hAnsi="Cambria" w:cstheme="minorBidi"/>
                        <w:color w:val="FFFFFF" w:themeColor="background1"/>
                        <w:kern w:val="24"/>
                        <w:sz w:val="22"/>
                        <w:szCs w:val="28"/>
                      </w:rPr>
                      <w:t>www.thefreedesk.se</w:t>
                    </w:r>
                  </w:p>
                </w:txbxContent>
              </v:textbox>
            </v:rect>
          </w:pict>
        </mc:Fallback>
      </mc:AlternateContent>
    </w:r>
    <w:r w:rsidRPr="00021838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448D06" wp14:editId="27E30AC7">
          <wp:simplePos x="0" y="0"/>
          <wp:positionH relativeFrom="page">
            <wp:align>left</wp:align>
          </wp:positionH>
          <wp:positionV relativeFrom="paragraph">
            <wp:posOffset>227330</wp:posOffset>
          </wp:positionV>
          <wp:extent cx="7543800" cy="400050"/>
          <wp:effectExtent l="0" t="0" r="0" b="0"/>
          <wp:wrapNone/>
          <wp:docPr id="23" name="Bildobjekt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objekt 22"/>
                  <pic:cNvPicPr/>
                </pic:nvPicPr>
                <pic:blipFill rotWithShape="1">
                  <a:blip r:embed="rId3"/>
                  <a:srcRect l="15654" t="15547" r="50304" b="66340"/>
                  <a:stretch/>
                </pic:blipFill>
                <pic:spPr bwMode="auto">
                  <a:xfrm>
                    <a:off x="0" y="0"/>
                    <a:ext cx="75438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11C48" w14:textId="77777777" w:rsidR="0039351F" w:rsidRDefault="0039351F" w:rsidP="00372A52">
      <w:r>
        <w:separator/>
      </w:r>
    </w:p>
  </w:footnote>
  <w:footnote w:type="continuationSeparator" w:id="0">
    <w:p w14:paraId="39D7449F" w14:textId="77777777" w:rsidR="0039351F" w:rsidRDefault="0039351F" w:rsidP="00372A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D37D8" w14:textId="7416DE1B" w:rsidR="00643110" w:rsidRDefault="00AB3733">
    <w:pPr>
      <w:pStyle w:val="Sidhuvu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58194FC" wp14:editId="3E5EA56D">
          <wp:simplePos x="0" y="0"/>
          <wp:positionH relativeFrom="margin">
            <wp:posOffset>3200400</wp:posOffset>
          </wp:positionH>
          <wp:positionV relativeFrom="margin">
            <wp:posOffset>-405765</wp:posOffset>
          </wp:positionV>
          <wp:extent cx="2928620" cy="588010"/>
          <wp:effectExtent l="0" t="0" r="0" b="0"/>
          <wp:wrapSquare wrapText="bothSides"/>
          <wp:docPr id="2" name="Bildobjekt 1" descr="utstallarbanner-sv_sff_600x_hashta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stallarbanner-sv_sff_600x_hashtag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862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110">
      <w:rPr>
        <w:noProof/>
      </w:rPr>
      <w:drawing>
        <wp:inline distT="0" distB="0" distL="0" distR="0" wp14:anchorId="4F94CBEC" wp14:editId="2C53AAF8">
          <wp:extent cx="971550" cy="406695"/>
          <wp:effectExtent l="0" t="0" r="0" b="0"/>
          <wp:docPr id="11" name="Bildobjekt 11" descr="Freede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de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493" cy="42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48F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B1FBC"/>
    <w:multiLevelType w:val="multilevel"/>
    <w:tmpl w:val="3546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E5569"/>
    <w:multiLevelType w:val="multilevel"/>
    <w:tmpl w:val="ED76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D0DF7"/>
    <w:multiLevelType w:val="multilevel"/>
    <w:tmpl w:val="EFAC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A2818"/>
    <w:multiLevelType w:val="multilevel"/>
    <w:tmpl w:val="9408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B6DD6"/>
    <w:multiLevelType w:val="multilevel"/>
    <w:tmpl w:val="D5AE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62ACD"/>
    <w:multiLevelType w:val="multilevel"/>
    <w:tmpl w:val="73D4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C0828"/>
    <w:multiLevelType w:val="hybridMultilevel"/>
    <w:tmpl w:val="AB044852"/>
    <w:lvl w:ilvl="0" w:tplc="242628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DF"/>
    <w:rsid w:val="00006274"/>
    <w:rsid w:val="00021838"/>
    <w:rsid w:val="000313CF"/>
    <w:rsid w:val="00080043"/>
    <w:rsid w:val="000B2089"/>
    <w:rsid w:val="000B50E1"/>
    <w:rsid w:val="000D0EAC"/>
    <w:rsid w:val="000E3ABE"/>
    <w:rsid w:val="000E5AC6"/>
    <w:rsid w:val="0013659D"/>
    <w:rsid w:val="00166FE8"/>
    <w:rsid w:val="00193F7F"/>
    <w:rsid w:val="00264C3E"/>
    <w:rsid w:val="00293F66"/>
    <w:rsid w:val="002D74F4"/>
    <w:rsid w:val="0035302D"/>
    <w:rsid w:val="003613C9"/>
    <w:rsid w:val="00372A52"/>
    <w:rsid w:val="0038570F"/>
    <w:rsid w:val="0039351F"/>
    <w:rsid w:val="003A0493"/>
    <w:rsid w:val="003A2ED0"/>
    <w:rsid w:val="00467874"/>
    <w:rsid w:val="0049409E"/>
    <w:rsid w:val="004A7561"/>
    <w:rsid w:val="00517C98"/>
    <w:rsid w:val="005325E5"/>
    <w:rsid w:val="00584DF9"/>
    <w:rsid w:val="005C12D3"/>
    <w:rsid w:val="005C5DB5"/>
    <w:rsid w:val="005F54AA"/>
    <w:rsid w:val="00610E95"/>
    <w:rsid w:val="00624AE7"/>
    <w:rsid w:val="0063175B"/>
    <w:rsid w:val="00643110"/>
    <w:rsid w:val="00646FAB"/>
    <w:rsid w:val="00657EFE"/>
    <w:rsid w:val="0068311C"/>
    <w:rsid w:val="006F5D24"/>
    <w:rsid w:val="007152FC"/>
    <w:rsid w:val="007A3146"/>
    <w:rsid w:val="007C1AA1"/>
    <w:rsid w:val="007D34FF"/>
    <w:rsid w:val="00803AFF"/>
    <w:rsid w:val="00815DD8"/>
    <w:rsid w:val="00842FFE"/>
    <w:rsid w:val="008649E6"/>
    <w:rsid w:val="00874F05"/>
    <w:rsid w:val="008B15B5"/>
    <w:rsid w:val="008F2873"/>
    <w:rsid w:val="00951668"/>
    <w:rsid w:val="00973805"/>
    <w:rsid w:val="009B384F"/>
    <w:rsid w:val="009E2939"/>
    <w:rsid w:val="00A0310D"/>
    <w:rsid w:val="00A07E12"/>
    <w:rsid w:val="00A219A7"/>
    <w:rsid w:val="00A555BE"/>
    <w:rsid w:val="00AB3733"/>
    <w:rsid w:val="00B673DD"/>
    <w:rsid w:val="00C36FDF"/>
    <w:rsid w:val="00C41820"/>
    <w:rsid w:val="00C64FA7"/>
    <w:rsid w:val="00CA3787"/>
    <w:rsid w:val="00CE431A"/>
    <w:rsid w:val="00D535F0"/>
    <w:rsid w:val="00D55996"/>
    <w:rsid w:val="00D97CEE"/>
    <w:rsid w:val="00DA0422"/>
    <w:rsid w:val="00E61274"/>
    <w:rsid w:val="00E74FDA"/>
    <w:rsid w:val="00F038CF"/>
    <w:rsid w:val="00F30BD1"/>
    <w:rsid w:val="00F40A61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6E1B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F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6F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166FE8"/>
    <w:rPr>
      <w:color w:val="0000FF"/>
      <w:u w:val="single"/>
    </w:rPr>
  </w:style>
  <w:style w:type="character" w:customStyle="1" w:styleId="hps">
    <w:name w:val="hps"/>
    <w:basedOn w:val="Standardstycketypsnitt"/>
    <w:rsid w:val="00166FE8"/>
  </w:style>
  <w:style w:type="character" w:customStyle="1" w:styleId="atn">
    <w:name w:val="atn"/>
    <w:basedOn w:val="Standardstycketypsnitt"/>
    <w:rsid w:val="00166FE8"/>
  </w:style>
  <w:style w:type="paragraph" w:styleId="HTML-frformaterad">
    <w:name w:val="HTML Preformatted"/>
    <w:basedOn w:val="Normal"/>
    <w:link w:val="HTML-frformateradChar"/>
    <w:uiPriority w:val="99"/>
    <w:unhideWhenUsed/>
    <w:rsid w:val="00715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rsid w:val="007152FC"/>
    <w:rPr>
      <w:rFonts w:ascii="Courier" w:hAnsi="Courier" w:cs="Courier"/>
      <w:sz w:val="20"/>
      <w:szCs w:val="20"/>
    </w:rPr>
  </w:style>
  <w:style w:type="character" w:customStyle="1" w:styleId="s2">
    <w:name w:val="s2"/>
    <w:basedOn w:val="Standardstycketypsnitt"/>
    <w:rsid w:val="00803AFF"/>
  </w:style>
  <w:style w:type="paragraph" w:styleId="Sidhuvud">
    <w:name w:val="header"/>
    <w:basedOn w:val="Normal"/>
    <w:link w:val="Sidhuvud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72A52"/>
  </w:style>
  <w:style w:type="paragraph" w:styleId="Sidfot">
    <w:name w:val="footer"/>
    <w:basedOn w:val="Normal"/>
    <w:link w:val="Sidfot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72A52"/>
  </w:style>
  <w:style w:type="paragraph" w:styleId="Ingetavstnd">
    <w:name w:val="No Spacing"/>
    <w:uiPriority w:val="1"/>
    <w:qFormat/>
    <w:rsid w:val="00021838"/>
  </w:style>
  <w:style w:type="paragraph" w:styleId="Bubbeltext">
    <w:name w:val="Balloon Text"/>
    <w:basedOn w:val="Normal"/>
    <w:link w:val="BubbeltextChar"/>
    <w:uiPriority w:val="99"/>
    <w:semiHidden/>
    <w:unhideWhenUsed/>
    <w:rsid w:val="0038570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8570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F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66F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166FE8"/>
    <w:rPr>
      <w:color w:val="0000FF"/>
      <w:u w:val="single"/>
    </w:rPr>
  </w:style>
  <w:style w:type="character" w:customStyle="1" w:styleId="hps">
    <w:name w:val="hps"/>
    <w:basedOn w:val="Standardstycketypsnitt"/>
    <w:rsid w:val="00166FE8"/>
  </w:style>
  <w:style w:type="character" w:customStyle="1" w:styleId="atn">
    <w:name w:val="atn"/>
    <w:basedOn w:val="Standardstycketypsnitt"/>
    <w:rsid w:val="00166FE8"/>
  </w:style>
  <w:style w:type="paragraph" w:styleId="HTML-frformaterad">
    <w:name w:val="HTML Preformatted"/>
    <w:basedOn w:val="Normal"/>
    <w:link w:val="HTML-frformateradChar"/>
    <w:uiPriority w:val="99"/>
    <w:unhideWhenUsed/>
    <w:rsid w:val="00715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rsid w:val="007152FC"/>
    <w:rPr>
      <w:rFonts w:ascii="Courier" w:hAnsi="Courier" w:cs="Courier"/>
      <w:sz w:val="20"/>
      <w:szCs w:val="20"/>
    </w:rPr>
  </w:style>
  <w:style w:type="character" w:customStyle="1" w:styleId="s2">
    <w:name w:val="s2"/>
    <w:basedOn w:val="Standardstycketypsnitt"/>
    <w:rsid w:val="00803AFF"/>
  </w:style>
  <w:style w:type="paragraph" w:styleId="Sidhuvud">
    <w:name w:val="header"/>
    <w:basedOn w:val="Normal"/>
    <w:link w:val="Sidhuvud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72A52"/>
  </w:style>
  <w:style w:type="paragraph" w:styleId="Sidfot">
    <w:name w:val="footer"/>
    <w:basedOn w:val="Normal"/>
    <w:link w:val="SidfotChar"/>
    <w:uiPriority w:val="99"/>
    <w:unhideWhenUsed/>
    <w:rsid w:val="00372A5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72A52"/>
  </w:style>
  <w:style w:type="paragraph" w:styleId="Ingetavstnd">
    <w:name w:val="No Spacing"/>
    <w:uiPriority w:val="1"/>
    <w:qFormat/>
    <w:rsid w:val="00021838"/>
  </w:style>
  <w:style w:type="paragraph" w:styleId="Bubbeltext">
    <w:name w:val="Balloon Text"/>
    <w:basedOn w:val="Normal"/>
    <w:link w:val="BubbeltextChar"/>
    <w:uiPriority w:val="99"/>
    <w:semiHidden/>
    <w:unhideWhenUsed/>
    <w:rsid w:val="0038570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857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hefreedesk.com" TargetMode="External"/><Relationship Id="rId9" Type="http://schemas.openxmlformats.org/officeDocument/2006/relationships/hyperlink" Target="mailto:stefan.westergard@thefreedesk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hefreedesk.com" TargetMode="External"/><Relationship Id="rId2" Type="http://schemas.openxmlformats.org/officeDocument/2006/relationships/hyperlink" Target="mailto:stefan.westergard@thefreedesk.com" TargetMode="External"/><Relationship Id="rId3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Jansäter AB</dc:creator>
  <cp:keywords/>
  <dc:description/>
  <cp:lastModifiedBy>Jansäter AB</cp:lastModifiedBy>
  <cp:revision>4</cp:revision>
  <cp:lastPrinted>2015-11-24T07:42:00Z</cp:lastPrinted>
  <dcterms:created xsi:type="dcterms:W3CDTF">2015-12-15T10:07:00Z</dcterms:created>
  <dcterms:modified xsi:type="dcterms:W3CDTF">2015-12-15T10:21:00Z</dcterms:modified>
</cp:coreProperties>
</file>