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29" w:rsidRDefault="00A65A29" w:rsidP="00A65A29">
      <w:pPr>
        <w:autoSpaceDE w:val="0"/>
        <w:autoSpaceDN w:val="0"/>
        <w:adjustRightInd w:val="0"/>
        <w:spacing w:after="0" w:line="240" w:lineRule="auto"/>
        <w:ind w:left="1418"/>
        <w:rPr>
          <w:rFonts w:ascii="Garamond" w:hAnsi="Garamond"/>
          <w:sz w:val="48"/>
          <w:szCs w:val="48"/>
        </w:rPr>
      </w:pPr>
    </w:p>
    <w:p w:rsidR="00A65A29" w:rsidRDefault="00A65A29" w:rsidP="00A65A29">
      <w:pPr>
        <w:autoSpaceDE w:val="0"/>
        <w:autoSpaceDN w:val="0"/>
        <w:adjustRightInd w:val="0"/>
        <w:spacing w:after="0" w:line="240" w:lineRule="auto"/>
        <w:ind w:left="1418"/>
        <w:rPr>
          <w:rFonts w:ascii="Garamond" w:hAnsi="Garamond"/>
          <w:sz w:val="48"/>
          <w:szCs w:val="48"/>
        </w:rPr>
      </w:pPr>
    </w:p>
    <w:p w:rsidR="00097551" w:rsidRPr="00097551" w:rsidRDefault="00097551" w:rsidP="00A65A29">
      <w:pPr>
        <w:autoSpaceDE w:val="0"/>
        <w:autoSpaceDN w:val="0"/>
        <w:adjustRightInd w:val="0"/>
        <w:spacing w:after="0" w:line="240" w:lineRule="auto"/>
        <w:ind w:left="1418"/>
        <w:rPr>
          <w:rFonts w:ascii="Garamond" w:hAnsi="Garamond"/>
          <w:sz w:val="48"/>
          <w:szCs w:val="48"/>
        </w:rPr>
      </w:pPr>
      <w:r w:rsidRPr="00097551">
        <w:rPr>
          <w:rFonts w:ascii="Garamond" w:hAnsi="Garamond"/>
          <w:sz w:val="48"/>
          <w:szCs w:val="48"/>
        </w:rPr>
        <w:t>Borås berättar om livskraft</w:t>
      </w:r>
    </w:p>
    <w:p w:rsidR="00097551" w:rsidRPr="00097551" w:rsidRDefault="00097551" w:rsidP="00A65A29">
      <w:pPr>
        <w:autoSpaceDE w:val="0"/>
        <w:autoSpaceDN w:val="0"/>
        <w:adjustRightInd w:val="0"/>
        <w:spacing w:after="0" w:line="240" w:lineRule="auto"/>
        <w:ind w:left="1418"/>
        <w:rPr>
          <w:rFonts w:ascii="Garamond" w:hAnsi="Garamond"/>
          <w:sz w:val="48"/>
          <w:szCs w:val="48"/>
        </w:rPr>
      </w:pPr>
      <w:r w:rsidRPr="00097551">
        <w:rPr>
          <w:rFonts w:ascii="Garamond" w:hAnsi="Garamond"/>
          <w:sz w:val="48"/>
          <w:szCs w:val="48"/>
        </w:rPr>
        <w:t xml:space="preserve">på nordisk </w:t>
      </w:r>
      <w:r w:rsidR="00404374">
        <w:rPr>
          <w:rFonts w:ascii="Garamond" w:hAnsi="Garamond"/>
          <w:sz w:val="48"/>
          <w:szCs w:val="48"/>
        </w:rPr>
        <w:t>äldre-</w:t>
      </w:r>
      <w:r w:rsidRPr="00097551">
        <w:rPr>
          <w:rFonts w:ascii="Garamond" w:hAnsi="Garamond"/>
          <w:sz w:val="48"/>
          <w:szCs w:val="48"/>
        </w:rPr>
        <w:t>kongress</w:t>
      </w:r>
    </w:p>
    <w:p w:rsidR="00097551" w:rsidRDefault="00097551" w:rsidP="00A65A29">
      <w:pPr>
        <w:autoSpaceDE w:val="0"/>
        <w:autoSpaceDN w:val="0"/>
        <w:adjustRightInd w:val="0"/>
        <w:spacing w:after="0" w:line="240" w:lineRule="auto"/>
        <w:ind w:left="1418"/>
        <w:rPr>
          <w:rFonts w:ascii="Garamond" w:hAnsi="Garamond"/>
          <w:sz w:val="24"/>
          <w:szCs w:val="24"/>
        </w:rPr>
      </w:pPr>
    </w:p>
    <w:p w:rsidR="00CC7B96" w:rsidRPr="00CC7B96" w:rsidRDefault="00CC7B96" w:rsidP="00A65A29">
      <w:pPr>
        <w:autoSpaceDE w:val="0"/>
        <w:autoSpaceDN w:val="0"/>
        <w:adjustRightInd w:val="0"/>
        <w:spacing w:after="0" w:line="240" w:lineRule="auto"/>
        <w:ind w:left="1418"/>
        <w:rPr>
          <w:rFonts w:ascii="Garamond" w:hAnsi="Garamond"/>
          <w:sz w:val="24"/>
          <w:szCs w:val="24"/>
        </w:rPr>
      </w:pPr>
      <w:r w:rsidRPr="00CC7B96">
        <w:rPr>
          <w:rFonts w:ascii="Garamond" w:hAnsi="Garamond"/>
          <w:sz w:val="24"/>
          <w:szCs w:val="24"/>
        </w:rPr>
        <w:t>Äldreomsorgen i Borås Stad medverkar på den nordiska kongressen om gerontologi i Göteborg 25-28 maj. Det är forskningsrapporten ”Sista socialisationen” som väckt intresse.</w:t>
      </w:r>
    </w:p>
    <w:p w:rsidR="00CC7B96" w:rsidRPr="00CC7B96" w:rsidRDefault="00CC7B96" w:rsidP="00A65A29">
      <w:pPr>
        <w:autoSpaceDE w:val="0"/>
        <w:autoSpaceDN w:val="0"/>
        <w:adjustRightInd w:val="0"/>
        <w:spacing w:after="0" w:line="240" w:lineRule="auto"/>
        <w:ind w:left="1418"/>
        <w:rPr>
          <w:rFonts w:ascii="Garamond" w:hAnsi="Garamond"/>
          <w:sz w:val="24"/>
          <w:szCs w:val="24"/>
        </w:rPr>
      </w:pPr>
    </w:p>
    <w:p w:rsidR="00CC7B96" w:rsidRPr="00CC7B96" w:rsidRDefault="00CC7B96" w:rsidP="00A65A29">
      <w:pPr>
        <w:autoSpaceDE w:val="0"/>
        <w:autoSpaceDN w:val="0"/>
        <w:adjustRightInd w:val="0"/>
        <w:spacing w:after="0" w:line="240" w:lineRule="auto"/>
        <w:ind w:left="1418"/>
        <w:rPr>
          <w:rFonts w:ascii="Garamond" w:hAnsi="Garamond"/>
          <w:sz w:val="24"/>
          <w:szCs w:val="24"/>
        </w:rPr>
      </w:pPr>
      <w:r w:rsidRPr="00CC7B96">
        <w:rPr>
          <w:rFonts w:ascii="Garamond" w:hAnsi="Garamond"/>
          <w:sz w:val="24"/>
          <w:szCs w:val="24"/>
        </w:rPr>
        <w:t>Rapporten ”Sista socialisationen – berättelser som livskraft på äldreboende” handlar om hur äldres berättelser kan ge vårdpersonal mer kunskap om personens behov och önskemål. Unika kunskaper kan ligga till grund för en personcentrerad äldreomsorg.</w:t>
      </w:r>
    </w:p>
    <w:p w:rsidR="00CC7B96" w:rsidRPr="00CC7B96" w:rsidRDefault="00CC7B96" w:rsidP="00A65A29">
      <w:pPr>
        <w:autoSpaceDE w:val="0"/>
        <w:autoSpaceDN w:val="0"/>
        <w:adjustRightInd w:val="0"/>
        <w:spacing w:after="0" w:line="240" w:lineRule="auto"/>
        <w:ind w:left="1418"/>
        <w:rPr>
          <w:rFonts w:ascii="Garamond" w:hAnsi="Garamond"/>
          <w:sz w:val="24"/>
          <w:szCs w:val="24"/>
        </w:rPr>
      </w:pPr>
    </w:p>
    <w:p w:rsidR="00CC7B96" w:rsidRPr="00CC7B96" w:rsidRDefault="00CC7B96" w:rsidP="00A65A29">
      <w:pPr>
        <w:autoSpaceDE w:val="0"/>
        <w:autoSpaceDN w:val="0"/>
        <w:adjustRightInd w:val="0"/>
        <w:spacing w:after="0" w:line="240" w:lineRule="auto"/>
        <w:ind w:left="1418"/>
        <w:rPr>
          <w:rFonts w:ascii="Garamond" w:hAnsi="Garamond"/>
          <w:sz w:val="24"/>
          <w:szCs w:val="24"/>
        </w:rPr>
      </w:pPr>
      <w:r w:rsidRPr="00CC7B96">
        <w:rPr>
          <w:rFonts w:ascii="Garamond" w:hAnsi="Garamond"/>
          <w:sz w:val="24"/>
          <w:szCs w:val="24"/>
        </w:rPr>
        <w:t xml:space="preserve">”Sista socialisationen” har uppmärksammats bland andra av </w:t>
      </w:r>
      <w:r w:rsidRPr="00CC7B96">
        <w:rPr>
          <w:rFonts w:ascii="Garamond" w:hAnsi="Garamond" w:cs="Helv"/>
          <w:color w:val="000000"/>
          <w:sz w:val="24"/>
          <w:szCs w:val="24"/>
        </w:rPr>
        <w:t xml:space="preserve">regeringens </w:t>
      </w:r>
      <w:proofErr w:type="spellStart"/>
      <w:r w:rsidRPr="00CC7B96">
        <w:rPr>
          <w:rFonts w:ascii="Garamond" w:hAnsi="Garamond" w:cs="Helv"/>
          <w:color w:val="000000"/>
          <w:sz w:val="24"/>
          <w:szCs w:val="24"/>
        </w:rPr>
        <w:t>äldresamordnare</w:t>
      </w:r>
      <w:proofErr w:type="spellEnd"/>
      <w:r w:rsidRPr="00CC7B96">
        <w:rPr>
          <w:rFonts w:ascii="Garamond" w:hAnsi="Garamond" w:cs="Helv"/>
          <w:color w:val="000000"/>
          <w:sz w:val="24"/>
          <w:szCs w:val="24"/>
        </w:rPr>
        <w:t xml:space="preserve"> Eva Nilsson Bågenholm, som rekommenderat alla som jobb</w:t>
      </w:r>
      <w:r w:rsidR="006F0271">
        <w:rPr>
          <w:rFonts w:ascii="Garamond" w:hAnsi="Garamond" w:cs="Helv"/>
          <w:color w:val="000000"/>
          <w:sz w:val="24"/>
          <w:szCs w:val="24"/>
        </w:rPr>
        <w:t>ar inom äldreomsorgen att läsa rapport</w:t>
      </w:r>
      <w:r w:rsidRPr="00CC7B96">
        <w:rPr>
          <w:rFonts w:ascii="Garamond" w:hAnsi="Garamond" w:cs="Helv"/>
          <w:color w:val="000000"/>
          <w:sz w:val="24"/>
          <w:szCs w:val="24"/>
        </w:rPr>
        <w:t>en.</w:t>
      </w:r>
    </w:p>
    <w:p w:rsidR="00CC7B96" w:rsidRPr="00CC7B96" w:rsidRDefault="00CC7B96" w:rsidP="00A65A29">
      <w:pPr>
        <w:autoSpaceDE w:val="0"/>
        <w:autoSpaceDN w:val="0"/>
        <w:adjustRightInd w:val="0"/>
        <w:spacing w:after="0" w:line="240" w:lineRule="auto"/>
        <w:ind w:left="1418"/>
        <w:rPr>
          <w:rFonts w:ascii="Garamond" w:hAnsi="Garamond"/>
          <w:sz w:val="24"/>
          <w:szCs w:val="24"/>
        </w:rPr>
      </w:pPr>
    </w:p>
    <w:p w:rsidR="00CC7B96" w:rsidRPr="00CC7B96" w:rsidRDefault="00CC7B96" w:rsidP="00A65A29">
      <w:pPr>
        <w:autoSpaceDE w:val="0"/>
        <w:autoSpaceDN w:val="0"/>
        <w:adjustRightInd w:val="0"/>
        <w:spacing w:after="0" w:line="240" w:lineRule="auto"/>
        <w:ind w:left="1418"/>
        <w:rPr>
          <w:rFonts w:ascii="Garamond" w:hAnsi="Garamond"/>
          <w:sz w:val="24"/>
          <w:szCs w:val="24"/>
        </w:rPr>
      </w:pPr>
      <w:r w:rsidRPr="00CC7B96">
        <w:rPr>
          <w:rFonts w:ascii="Garamond" w:hAnsi="Garamond"/>
          <w:sz w:val="24"/>
          <w:szCs w:val="24"/>
        </w:rPr>
        <w:t>Arbetet som utmynnat i rapporten startade 2011 för att synliggöra de gamlas liv och tillvaro. Lars Rönnmark, som är universitetslektor vid Göteborgs Universitet och som har skrivit rapporten, har haft medforskare från tre äldreboenden i Borås. Vid kongressen är det Lena Larsson från Kapplandsgatans äldreboende som presenterar rapporten</w:t>
      </w:r>
      <w:r w:rsidR="004545F2">
        <w:rPr>
          <w:rFonts w:ascii="Garamond" w:hAnsi="Garamond"/>
          <w:sz w:val="24"/>
          <w:szCs w:val="24"/>
        </w:rPr>
        <w:t xml:space="preserve"> tillsammans med Rönnmark</w:t>
      </w:r>
      <w:r w:rsidRPr="00CC7B96">
        <w:rPr>
          <w:rFonts w:ascii="Garamond" w:hAnsi="Garamond"/>
          <w:sz w:val="24"/>
          <w:szCs w:val="24"/>
        </w:rPr>
        <w:t>.</w:t>
      </w:r>
    </w:p>
    <w:p w:rsidR="00CC7B96" w:rsidRPr="00CC7B96" w:rsidRDefault="00CC7B96" w:rsidP="00A65A29">
      <w:pPr>
        <w:autoSpaceDE w:val="0"/>
        <w:autoSpaceDN w:val="0"/>
        <w:adjustRightInd w:val="0"/>
        <w:spacing w:after="0" w:line="240" w:lineRule="auto"/>
        <w:ind w:left="1418"/>
        <w:rPr>
          <w:rFonts w:ascii="Garamond" w:hAnsi="Garamond"/>
          <w:sz w:val="24"/>
          <w:szCs w:val="24"/>
        </w:rPr>
      </w:pPr>
    </w:p>
    <w:p w:rsidR="00CC7B96" w:rsidRPr="00CC7B96" w:rsidRDefault="00CC7B96" w:rsidP="00A65A29">
      <w:pPr>
        <w:autoSpaceDE w:val="0"/>
        <w:autoSpaceDN w:val="0"/>
        <w:adjustRightInd w:val="0"/>
        <w:spacing w:after="0" w:line="240" w:lineRule="auto"/>
        <w:ind w:left="1418"/>
        <w:rPr>
          <w:rFonts w:ascii="Garamond" w:hAnsi="Garamond"/>
          <w:sz w:val="24"/>
          <w:szCs w:val="24"/>
        </w:rPr>
      </w:pPr>
      <w:r w:rsidRPr="00CC7B96">
        <w:rPr>
          <w:rFonts w:ascii="Garamond" w:hAnsi="Garamond"/>
          <w:sz w:val="24"/>
          <w:szCs w:val="24"/>
        </w:rPr>
        <w:t>Vid kongressen i Göteborg medverkar Borås Stad med ytterligare ett projekt som även det skett i samarbete med Forskning</w:t>
      </w:r>
      <w:r w:rsidR="004A7FF7">
        <w:rPr>
          <w:rFonts w:ascii="Garamond" w:hAnsi="Garamond"/>
          <w:sz w:val="24"/>
          <w:szCs w:val="24"/>
        </w:rPr>
        <w:t>s-</w:t>
      </w:r>
      <w:r w:rsidRPr="00CC7B96">
        <w:rPr>
          <w:rFonts w:ascii="Garamond" w:hAnsi="Garamond"/>
          <w:sz w:val="24"/>
          <w:szCs w:val="24"/>
        </w:rPr>
        <w:t xml:space="preserve"> och </w:t>
      </w:r>
      <w:r w:rsidR="004A7FF7">
        <w:rPr>
          <w:rFonts w:ascii="Garamond" w:hAnsi="Garamond"/>
          <w:sz w:val="24"/>
          <w:szCs w:val="24"/>
        </w:rPr>
        <w:t>u</w:t>
      </w:r>
      <w:r w:rsidRPr="00CC7B96">
        <w:rPr>
          <w:rFonts w:ascii="Garamond" w:hAnsi="Garamond"/>
          <w:sz w:val="24"/>
          <w:szCs w:val="24"/>
        </w:rPr>
        <w:t>tveckling</w:t>
      </w:r>
      <w:r w:rsidR="004A7FF7">
        <w:rPr>
          <w:rFonts w:ascii="Garamond" w:hAnsi="Garamond"/>
          <w:sz w:val="24"/>
          <w:szCs w:val="24"/>
        </w:rPr>
        <w:t>senheten</w:t>
      </w:r>
      <w:bookmarkStart w:id="0" w:name="_GoBack"/>
      <w:bookmarkEnd w:id="0"/>
      <w:r w:rsidRPr="00CC7B96">
        <w:rPr>
          <w:rFonts w:ascii="Garamond" w:hAnsi="Garamond"/>
          <w:sz w:val="24"/>
          <w:szCs w:val="24"/>
        </w:rPr>
        <w:t xml:space="preserve"> Sjuhärad</w:t>
      </w:r>
      <w:r w:rsidR="004545F2">
        <w:rPr>
          <w:rFonts w:ascii="Garamond" w:hAnsi="Garamond"/>
          <w:sz w:val="24"/>
          <w:szCs w:val="24"/>
        </w:rPr>
        <w:t xml:space="preserve"> Välfärd (FoU)</w:t>
      </w:r>
      <w:r w:rsidRPr="00CC7B96">
        <w:rPr>
          <w:rFonts w:ascii="Garamond" w:hAnsi="Garamond"/>
          <w:sz w:val="24"/>
          <w:szCs w:val="24"/>
        </w:rPr>
        <w:t>.</w:t>
      </w:r>
      <w:r w:rsidR="006F0271">
        <w:rPr>
          <w:rFonts w:ascii="Garamond" w:hAnsi="Garamond"/>
          <w:sz w:val="24"/>
          <w:szCs w:val="24"/>
        </w:rPr>
        <w:t xml:space="preserve"> </w:t>
      </w:r>
      <w:r w:rsidRPr="00CC7B96">
        <w:rPr>
          <w:rFonts w:ascii="Garamond" w:hAnsi="Garamond"/>
          <w:sz w:val="24"/>
          <w:szCs w:val="24"/>
        </w:rPr>
        <w:t>”Lär ut – bättre läkemedelshantering för äldre”</w:t>
      </w:r>
      <w:r w:rsidR="006F0271">
        <w:rPr>
          <w:rFonts w:ascii="Garamond" w:hAnsi="Garamond"/>
          <w:sz w:val="24"/>
          <w:szCs w:val="24"/>
        </w:rPr>
        <w:t xml:space="preserve"> har </w:t>
      </w:r>
      <w:r w:rsidRPr="00CC7B96">
        <w:rPr>
          <w:rFonts w:ascii="Garamond" w:hAnsi="Garamond"/>
          <w:sz w:val="24"/>
          <w:szCs w:val="24"/>
        </w:rPr>
        <w:t xml:space="preserve">även det varit uppmärksammat och presenteras </w:t>
      </w:r>
      <w:r w:rsidR="006F0271">
        <w:rPr>
          <w:rFonts w:ascii="Garamond" w:hAnsi="Garamond"/>
          <w:sz w:val="24"/>
          <w:szCs w:val="24"/>
        </w:rPr>
        <w:t xml:space="preserve">här </w:t>
      </w:r>
      <w:r w:rsidRPr="00CC7B96">
        <w:rPr>
          <w:rFonts w:ascii="Garamond" w:hAnsi="Garamond"/>
          <w:sz w:val="24"/>
          <w:szCs w:val="24"/>
        </w:rPr>
        <w:t>av Marie El</w:t>
      </w:r>
      <w:r w:rsidR="006F0271">
        <w:rPr>
          <w:rFonts w:ascii="Garamond" w:hAnsi="Garamond"/>
          <w:sz w:val="24"/>
          <w:szCs w:val="24"/>
        </w:rPr>
        <w:t>m</w:t>
      </w:r>
      <w:r w:rsidRPr="00CC7B96">
        <w:rPr>
          <w:rFonts w:ascii="Garamond" w:hAnsi="Garamond"/>
          <w:sz w:val="24"/>
          <w:szCs w:val="24"/>
        </w:rPr>
        <w:t>, medicinskt ansvarig sjuksköterska i Borås Stad.</w:t>
      </w:r>
    </w:p>
    <w:p w:rsidR="00CC7B96" w:rsidRPr="00CC7B96" w:rsidRDefault="00CC7B96" w:rsidP="00A65A29">
      <w:pPr>
        <w:autoSpaceDE w:val="0"/>
        <w:autoSpaceDN w:val="0"/>
        <w:adjustRightInd w:val="0"/>
        <w:spacing w:after="0" w:line="240" w:lineRule="auto"/>
        <w:ind w:left="1418"/>
        <w:rPr>
          <w:rFonts w:ascii="Garamond" w:hAnsi="Garamond"/>
          <w:sz w:val="24"/>
          <w:szCs w:val="24"/>
        </w:rPr>
      </w:pPr>
    </w:p>
    <w:p w:rsidR="005B430F" w:rsidRPr="00CC7B96" w:rsidRDefault="00097551" w:rsidP="00A65A29">
      <w:pPr>
        <w:spacing w:after="0" w:line="240" w:lineRule="auto"/>
        <w:ind w:left="1418"/>
        <w:rPr>
          <w:rFonts w:ascii="Garamond" w:hAnsi="Garamond" w:cs="Tms Rmn"/>
          <w:color w:val="000000"/>
          <w:sz w:val="24"/>
          <w:szCs w:val="24"/>
        </w:rPr>
      </w:pPr>
      <w:r>
        <w:rPr>
          <w:rFonts w:ascii="Garamond" w:hAnsi="Garamond" w:cs="Tms Rmn"/>
          <w:color w:val="000000"/>
          <w:sz w:val="24"/>
          <w:szCs w:val="24"/>
        </w:rPr>
        <w:t>Mer än 1 000 personer från hela Norden,</w:t>
      </w:r>
      <w:r w:rsidR="00CC7B96" w:rsidRPr="00CC7B96">
        <w:rPr>
          <w:rFonts w:ascii="Garamond" w:hAnsi="Garamond" w:cs="Tms Rmn"/>
          <w:color w:val="000000"/>
          <w:sz w:val="24"/>
          <w:szCs w:val="24"/>
        </w:rPr>
        <w:t xml:space="preserve"> forskare, personal, chefer och beslutsfattare</w:t>
      </w:r>
      <w:r>
        <w:rPr>
          <w:rFonts w:ascii="Garamond" w:hAnsi="Garamond" w:cs="Tms Rmn"/>
          <w:color w:val="000000"/>
          <w:sz w:val="24"/>
          <w:szCs w:val="24"/>
        </w:rPr>
        <w:t xml:space="preserve">, </w:t>
      </w:r>
      <w:r w:rsidR="00CC7B96" w:rsidRPr="00CC7B96">
        <w:rPr>
          <w:rFonts w:ascii="Garamond" w:hAnsi="Garamond" w:cs="Tms Rmn"/>
          <w:color w:val="000000"/>
          <w:sz w:val="24"/>
          <w:szCs w:val="24"/>
        </w:rPr>
        <w:t>möts i Göteborg 25-28 maj på den 22:a nordiska kongressen om gerontologi. FoU-dagen, då Borås presenterar sina projekt, ska vara en mötesplats för kunskapsutveckling mellan professioner, verksamheter, regioner och länder. Syftet är att stärka en kunskapsbaserad vård och omsorg utifrån visionen om ett gott åldrande.</w:t>
      </w:r>
    </w:p>
    <w:p w:rsidR="00CC7B96" w:rsidRPr="00CC7B96" w:rsidRDefault="00CC7B96" w:rsidP="00A65A29">
      <w:pPr>
        <w:spacing w:after="0" w:line="240" w:lineRule="auto"/>
        <w:ind w:left="1418"/>
        <w:rPr>
          <w:rFonts w:ascii="Garamond" w:hAnsi="Garamond" w:cs="Tms Rmn"/>
          <w:color w:val="000000"/>
          <w:sz w:val="24"/>
          <w:szCs w:val="24"/>
        </w:rPr>
      </w:pPr>
    </w:p>
    <w:p w:rsidR="00CC7B96" w:rsidRPr="00CC7B96" w:rsidRDefault="00CC7B96" w:rsidP="00A65A29">
      <w:pPr>
        <w:spacing w:after="0" w:line="240" w:lineRule="auto"/>
        <w:ind w:left="1418"/>
        <w:rPr>
          <w:rFonts w:ascii="Garamond" w:hAnsi="Garamond"/>
          <w:sz w:val="24"/>
          <w:szCs w:val="24"/>
        </w:rPr>
      </w:pPr>
      <w:r w:rsidRPr="00CC7B96">
        <w:rPr>
          <w:rFonts w:ascii="Garamond" w:hAnsi="Garamond" w:cs="Tms Rmn"/>
          <w:color w:val="000000"/>
          <w:sz w:val="24"/>
          <w:szCs w:val="24"/>
        </w:rPr>
        <w:t xml:space="preserve">Mer information genom Marie Elm, </w:t>
      </w:r>
      <w:r w:rsidRPr="00CC7B96">
        <w:rPr>
          <w:rFonts w:ascii="Garamond" w:hAnsi="Garamond" w:cs="Helv"/>
          <w:color w:val="000000"/>
          <w:sz w:val="24"/>
          <w:szCs w:val="24"/>
        </w:rPr>
        <w:t>0766 -23 06 49.</w:t>
      </w:r>
    </w:p>
    <w:sectPr w:rsidR="00CC7B96" w:rsidRPr="00CC7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96"/>
    <w:rsid w:val="00097551"/>
    <w:rsid w:val="00404374"/>
    <w:rsid w:val="004545F2"/>
    <w:rsid w:val="004A7FF7"/>
    <w:rsid w:val="005B430F"/>
    <w:rsid w:val="006F0271"/>
    <w:rsid w:val="00A65A29"/>
    <w:rsid w:val="00CC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288</Words>
  <Characters>1527</Characters>
  <Application>Microsoft Office Word</Application>
  <DocSecurity>0</DocSecurity>
  <Lines>12</Lines>
  <Paragraphs>3</Paragraphs>
  <ScaleCrop>false</ScaleCrop>
  <Company>Borås Stad</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Wallerman</dc:creator>
  <cp:keywords/>
  <dc:description/>
  <cp:lastModifiedBy>Stig Wallerman</cp:lastModifiedBy>
  <cp:revision>7</cp:revision>
  <dcterms:created xsi:type="dcterms:W3CDTF">2014-05-09T09:10:00Z</dcterms:created>
  <dcterms:modified xsi:type="dcterms:W3CDTF">2014-05-12T06:50:00Z</dcterms:modified>
</cp:coreProperties>
</file>