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D15" w:rsidRPr="00FF3D15" w:rsidRDefault="00FF62F0" w:rsidP="00407B02">
      <w:pPr>
        <w:pStyle w:val="Default"/>
        <w:rPr>
          <w:b/>
          <w:szCs w:val="22"/>
        </w:rPr>
      </w:pPr>
      <w:r>
        <w:rPr>
          <w:b/>
          <w:szCs w:val="22"/>
        </w:rPr>
        <w:t>Årets juldrycker</w:t>
      </w:r>
      <w:r w:rsidR="00FF3D15" w:rsidRPr="00FF3D15">
        <w:rPr>
          <w:b/>
          <w:szCs w:val="22"/>
        </w:rPr>
        <w:t xml:space="preserve"> från </w:t>
      </w:r>
      <w:r w:rsidR="00FF3D15">
        <w:rPr>
          <w:b/>
          <w:szCs w:val="22"/>
        </w:rPr>
        <w:t>Carlsberg</w:t>
      </w:r>
      <w:r w:rsidR="00FF3D15" w:rsidRPr="00FF3D15">
        <w:rPr>
          <w:b/>
          <w:szCs w:val="22"/>
        </w:rPr>
        <w:t xml:space="preserve"> Sverige:</w:t>
      </w:r>
    </w:p>
    <w:p w:rsidR="00F37E15" w:rsidRDefault="002244E8" w:rsidP="00407B02">
      <w:pPr>
        <w:pStyle w:val="Default"/>
        <w:rPr>
          <w:b/>
          <w:sz w:val="22"/>
          <w:szCs w:val="22"/>
        </w:rPr>
      </w:pPr>
      <w:r>
        <w:rPr>
          <w:b/>
          <w:sz w:val="40"/>
          <w:szCs w:val="22"/>
        </w:rPr>
        <w:t xml:space="preserve">Juliga öl och </w:t>
      </w:r>
      <w:r w:rsidR="00D22135">
        <w:rPr>
          <w:b/>
          <w:sz w:val="40"/>
          <w:szCs w:val="22"/>
        </w:rPr>
        <w:t xml:space="preserve">must </w:t>
      </w:r>
      <w:r w:rsidR="00463F80">
        <w:rPr>
          <w:b/>
          <w:sz w:val="40"/>
          <w:szCs w:val="22"/>
        </w:rPr>
        <w:t>där sött möter salt</w:t>
      </w:r>
      <w:r w:rsidR="008575EF" w:rsidRPr="00405DD0">
        <w:rPr>
          <w:sz w:val="40"/>
          <w:szCs w:val="22"/>
        </w:rPr>
        <w:br/>
      </w:r>
      <w:r w:rsidR="00377FB3" w:rsidRPr="00405DD0">
        <w:rPr>
          <w:b/>
          <w:sz w:val="22"/>
          <w:szCs w:val="22"/>
        </w:rPr>
        <w:br/>
      </w:r>
      <w:r w:rsidR="00125AF5" w:rsidRPr="00125AF5">
        <w:rPr>
          <w:b/>
          <w:sz w:val="22"/>
          <w:szCs w:val="22"/>
        </w:rPr>
        <w:t xml:space="preserve">Årets julsortiment från Carlsberg Sverige </w:t>
      </w:r>
      <w:r w:rsidR="00FF3D15">
        <w:rPr>
          <w:b/>
          <w:sz w:val="22"/>
          <w:szCs w:val="22"/>
        </w:rPr>
        <w:t>bjuder både på smakrika klassiker</w:t>
      </w:r>
      <w:r w:rsidR="00A831F6">
        <w:rPr>
          <w:b/>
          <w:sz w:val="22"/>
          <w:szCs w:val="22"/>
        </w:rPr>
        <w:t xml:space="preserve"> </w:t>
      </w:r>
      <w:r w:rsidR="00641F8C">
        <w:rPr>
          <w:b/>
          <w:sz w:val="22"/>
          <w:szCs w:val="22"/>
        </w:rPr>
        <w:t>och spännande nykomlingar, t</w:t>
      </w:r>
      <w:r w:rsidR="00FF3D15">
        <w:rPr>
          <w:b/>
          <w:sz w:val="22"/>
          <w:szCs w:val="22"/>
        </w:rPr>
        <w:t xml:space="preserve">ill exempel Eriksberg Vintersaga </w:t>
      </w:r>
      <w:r w:rsidR="00F37E15">
        <w:rPr>
          <w:b/>
          <w:sz w:val="22"/>
          <w:szCs w:val="22"/>
        </w:rPr>
        <w:t xml:space="preserve">som </w:t>
      </w:r>
      <w:r w:rsidR="00F37E15" w:rsidRPr="00F37E15">
        <w:rPr>
          <w:b/>
          <w:sz w:val="22"/>
          <w:szCs w:val="22"/>
        </w:rPr>
        <w:t>är en mörk vinterlager</w:t>
      </w:r>
      <w:r w:rsidR="00F37E15">
        <w:rPr>
          <w:b/>
          <w:sz w:val="22"/>
          <w:szCs w:val="22"/>
        </w:rPr>
        <w:t xml:space="preserve">, speciellt bryggd </w:t>
      </w:r>
      <w:r w:rsidR="00F37E15" w:rsidRPr="00F37E15">
        <w:rPr>
          <w:b/>
          <w:sz w:val="22"/>
          <w:szCs w:val="22"/>
        </w:rPr>
        <w:t>för att samlas kring borden över mus</w:t>
      </w:r>
      <w:r w:rsidR="00F37E15">
        <w:rPr>
          <w:b/>
          <w:sz w:val="22"/>
          <w:szCs w:val="22"/>
        </w:rPr>
        <w:t xml:space="preserve">tiga smaker och goda historier. </w:t>
      </w:r>
      <w:r w:rsidR="00A36E65">
        <w:rPr>
          <w:b/>
          <w:sz w:val="22"/>
          <w:szCs w:val="22"/>
        </w:rPr>
        <w:t xml:space="preserve">En annan nyhet är </w:t>
      </w:r>
      <w:r w:rsidR="002C4997">
        <w:rPr>
          <w:b/>
          <w:sz w:val="22"/>
          <w:szCs w:val="22"/>
        </w:rPr>
        <w:t xml:space="preserve">Nya Carnegiebryggeriet </w:t>
      </w:r>
      <w:r w:rsidR="00A36E65">
        <w:rPr>
          <w:b/>
          <w:sz w:val="22"/>
          <w:szCs w:val="22"/>
        </w:rPr>
        <w:t xml:space="preserve">Glimma - </w:t>
      </w:r>
      <w:r w:rsidR="00A36E65" w:rsidRPr="00A36E65">
        <w:rPr>
          <w:b/>
          <w:sz w:val="22"/>
          <w:szCs w:val="22"/>
        </w:rPr>
        <w:t xml:space="preserve">en </w:t>
      </w:r>
      <w:r w:rsidR="00DA2B05">
        <w:rPr>
          <w:b/>
          <w:sz w:val="22"/>
          <w:szCs w:val="22"/>
        </w:rPr>
        <w:t>brittisk brown a</w:t>
      </w:r>
      <w:r w:rsidR="00A36E65" w:rsidRPr="00A36E65">
        <w:rPr>
          <w:b/>
          <w:sz w:val="22"/>
          <w:szCs w:val="22"/>
        </w:rPr>
        <w:t xml:space="preserve">le </w:t>
      </w:r>
      <w:r w:rsidR="00A36E65">
        <w:rPr>
          <w:b/>
          <w:sz w:val="22"/>
          <w:szCs w:val="22"/>
        </w:rPr>
        <w:t xml:space="preserve">med pepparkakskryddning. </w:t>
      </w:r>
      <w:r w:rsidR="00F37E15">
        <w:rPr>
          <w:b/>
          <w:sz w:val="22"/>
          <w:szCs w:val="22"/>
        </w:rPr>
        <w:t xml:space="preserve">Bland de alkoholfria alternativen </w:t>
      </w:r>
      <w:r w:rsidR="00A831F6">
        <w:rPr>
          <w:b/>
          <w:sz w:val="22"/>
          <w:szCs w:val="22"/>
        </w:rPr>
        <w:t xml:space="preserve">finns </w:t>
      </w:r>
      <w:r w:rsidR="00F37E15">
        <w:rPr>
          <w:b/>
          <w:sz w:val="22"/>
          <w:szCs w:val="22"/>
        </w:rPr>
        <w:t>Apotekarnes Årsmust som överraskar med lakritstoner.</w:t>
      </w:r>
    </w:p>
    <w:p w:rsidR="00B11D1C" w:rsidRDefault="001551BC" w:rsidP="00407B02">
      <w:pPr>
        <w:pStyle w:val="Default"/>
        <w:rPr>
          <w:b/>
          <w:sz w:val="22"/>
          <w:szCs w:val="22"/>
        </w:rPr>
      </w:pPr>
      <w:r>
        <w:rPr>
          <w:noProof/>
        </w:rPr>
        <w:drawing>
          <wp:anchor distT="0" distB="0" distL="114300" distR="114300" simplePos="0" relativeHeight="251684864" behindDoc="1" locked="0" layoutInCell="1" allowOverlap="1">
            <wp:simplePos x="0" y="0"/>
            <wp:positionH relativeFrom="margin">
              <wp:align>right</wp:align>
            </wp:positionH>
            <wp:positionV relativeFrom="paragraph">
              <wp:posOffset>160655</wp:posOffset>
            </wp:positionV>
            <wp:extent cx="2329200" cy="3528000"/>
            <wp:effectExtent l="0" t="0" r="0" b="0"/>
            <wp:wrapTight wrapText="bothSides">
              <wp:wrapPolygon edited="0">
                <wp:start x="0" y="0"/>
                <wp:lineTo x="0" y="21464"/>
                <wp:lineTo x="21376" y="21464"/>
                <wp:lineTo x="21376"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200" cy="35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62F0" w:rsidRDefault="00F37E15" w:rsidP="00F37E15">
      <w:pPr>
        <w:pStyle w:val="Default"/>
        <w:rPr>
          <w:color w:val="auto"/>
          <w:sz w:val="22"/>
          <w:szCs w:val="22"/>
        </w:rPr>
      </w:pPr>
      <w:r w:rsidRPr="00F37E15">
        <w:rPr>
          <w:color w:val="auto"/>
          <w:sz w:val="22"/>
          <w:szCs w:val="22"/>
        </w:rPr>
        <w:t>Att brygga julöl är en tradition som går må</w:t>
      </w:r>
      <w:r w:rsidR="0003077F">
        <w:rPr>
          <w:color w:val="auto"/>
          <w:sz w:val="22"/>
          <w:szCs w:val="22"/>
        </w:rPr>
        <w:t xml:space="preserve">nga hundra år tillbaka i tiden och än idag njuts </w:t>
      </w:r>
      <w:r w:rsidR="00E14EDD">
        <w:rPr>
          <w:color w:val="auto"/>
          <w:sz w:val="22"/>
          <w:szCs w:val="22"/>
        </w:rPr>
        <w:t xml:space="preserve">klassiker som </w:t>
      </w:r>
      <w:r w:rsidR="0003077F">
        <w:rPr>
          <w:color w:val="auto"/>
          <w:sz w:val="22"/>
          <w:szCs w:val="22"/>
        </w:rPr>
        <w:t xml:space="preserve">Falcon </w:t>
      </w:r>
      <w:r w:rsidR="000B1DA8">
        <w:rPr>
          <w:color w:val="auto"/>
          <w:sz w:val="22"/>
          <w:szCs w:val="22"/>
        </w:rPr>
        <w:t>Julbrygd</w:t>
      </w:r>
      <w:r w:rsidR="00B11D1C">
        <w:rPr>
          <w:color w:val="auto"/>
          <w:sz w:val="22"/>
          <w:szCs w:val="22"/>
        </w:rPr>
        <w:t xml:space="preserve"> med recept från 1898.</w:t>
      </w:r>
      <w:r w:rsidR="00732614">
        <w:rPr>
          <w:color w:val="auto"/>
          <w:sz w:val="22"/>
          <w:szCs w:val="22"/>
        </w:rPr>
        <w:t xml:space="preserve"> I år har Falcon </w:t>
      </w:r>
      <w:r w:rsidR="00DA2B05">
        <w:rPr>
          <w:color w:val="auto"/>
          <w:sz w:val="22"/>
          <w:szCs w:val="22"/>
        </w:rPr>
        <w:t>Julbrygd</w:t>
      </w:r>
      <w:r w:rsidR="00732614">
        <w:rPr>
          <w:color w:val="auto"/>
          <w:sz w:val="22"/>
          <w:szCs w:val="22"/>
        </w:rPr>
        <w:t xml:space="preserve"> fått en ny design</w:t>
      </w:r>
      <w:r w:rsidR="004212C5">
        <w:rPr>
          <w:color w:val="auto"/>
          <w:sz w:val="22"/>
          <w:szCs w:val="22"/>
        </w:rPr>
        <w:t xml:space="preserve"> som knyter an</w:t>
      </w:r>
      <w:r w:rsidR="00732614">
        <w:rPr>
          <w:color w:val="auto"/>
          <w:sz w:val="22"/>
          <w:szCs w:val="22"/>
        </w:rPr>
        <w:t xml:space="preserve"> till det anrika arvet. </w:t>
      </w:r>
      <w:r w:rsidR="0003077F">
        <w:rPr>
          <w:color w:val="auto"/>
          <w:sz w:val="22"/>
          <w:szCs w:val="22"/>
        </w:rPr>
        <w:t>Julölet är ofta</w:t>
      </w:r>
      <w:r w:rsidRPr="00F37E15">
        <w:rPr>
          <w:color w:val="auto"/>
          <w:sz w:val="22"/>
          <w:szCs w:val="22"/>
        </w:rPr>
        <w:t xml:space="preserve"> mörkt och smakrikt för att balansera julborde</w:t>
      </w:r>
      <w:r w:rsidR="0003077F">
        <w:rPr>
          <w:color w:val="auto"/>
          <w:sz w:val="22"/>
          <w:szCs w:val="22"/>
        </w:rPr>
        <w:t xml:space="preserve">ts många feta och salta rätter, men det finns också lättare alternativ att välja mellan. </w:t>
      </w:r>
    </w:p>
    <w:p w:rsidR="00FF62F0" w:rsidRDefault="00FF62F0" w:rsidP="00F37E15">
      <w:pPr>
        <w:pStyle w:val="Default"/>
        <w:rPr>
          <w:color w:val="auto"/>
          <w:sz w:val="22"/>
          <w:szCs w:val="22"/>
        </w:rPr>
      </w:pPr>
    </w:p>
    <w:p w:rsidR="00FF62F0" w:rsidRDefault="0003077F" w:rsidP="00F37E15">
      <w:pPr>
        <w:pStyle w:val="Default"/>
        <w:rPr>
          <w:color w:val="auto"/>
          <w:sz w:val="22"/>
          <w:szCs w:val="22"/>
        </w:rPr>
      </w:pPr>
      <w:r>
        <w:rPr>
          <w:color w:val="auto"/>
          <w:sz w:val="22"/>
          <w:szCs w:val="22"/>
        </w:rPr>
        <w:t>Bland de alkoholfria dryckerna är Apotekarnes Julmust svenskarnas stora favorit</w:t>
      </w:r>
      <w:r w:rsidR="00A831F6">
        <w:rPr>
          <w:color w:val="auto"/>
          <w:sz w:val="22"/>
          <w:szCs w:val="22"/>
        </w:rPr>
        <w:t xml:space="preserve"> och </w:t>
      </w:r>
      <w:r w:rsidR="00DA2B05">
        <w:rPr>
          <w:color w:val="auto"/>
          <w:sz w:val="22"/>
          <w:szCs w:val="22"/>
        </w:rPr>
        <w:t xml:space="preserve">är </w:t>
      </w:r>
      <w:r w:rsidR="00A831F6">
        <w:rPr>
          <w:color w:val="auto"/>
          <w:sz w:val="22"/>
          <w:szCs w:val="22"/>
        </w:rPr>
        <w:t xml:space="preserve">en lika självklar del på </w:t>
      </w:r>
      <w:r w:rsidR="00A831F6" w:rsidRPr="00A831F6">
        <w:rPr>
          <w:color w:val="auto"/>
          <w:sz w:val="22"/>
          <w:szCs w:val="22"/>
        </w:rPr>
        <w:t>julbordet som julskinkan eller sillen.</w:t>
      </w:r>
      <w:r w:rsidR="00A831F6">
        <w:rPr>
          <w:color w:val="auto"/>
          <w:sz w:val="22"/>
          <w:szCs w:val="22"/>
        </w:rPr>
        <w:t xml:space="preserve"> Numera har även Apotekarnes Årsmust blivit en tradition </w:t>
      </w:r>
      <w:r w:rsidR="00800539">
        <w:rPr>
          <w:color w:val="auto"/>
          <w:sz w:val="22"/>
          <w:szCs w:val="22"/>
        </w:rPr>
        <w:t xml:space="preserve">som </w:t>
      </w:r>
      <w:r w:rsidR="00FF62F0">
        <w:rPr>
          <w:color w:val="auto"/>
          <w:sz w:val="22"/>
          <w:szCs w:val="22"/>
        </w:rPr>
        <w:t xml:space="preserve">överraskar med en ny smak inför varje jul. Årets upplaga av Årsmusten har kryddats med lakrits </w:t>
      </w:r>
      <w:r w:rsidR="00DA2B05">
        <w:rPr>
          <w:color w:val="auto"/>
          <w:sz w:val="22"/>
          <w:szCs w:val="22"/>
        </w:rPr>
        <w:t>som blir</w:t>
      </w:r>
      <w:r w:rsidR="00FF62F0">
        <w:rPr>
          <w:color w:val="auto"/>
          <w:sz w:val="22"/>
          <w:szCs w:val="22"/>
        </w:rPr>
        <w:t xml:space="preserve"> ett spännande möte mellan sött och salt</w:t>
      </w:r>
      <w:r w:rsidR="00641F8C">
        <w:rPr>
          <w:color w:val="auto"/>
          <w:sz w:val="22"/>
          <w:szCs w:val="22"/>
        </w:rPr>
        <w:t>.</w:t>
      </w:r>
      <w:r w:rsidR="00FF62F0">
        <w:rPr>
          <w:color w:val="auto"/>
          <w:sz w:val="22"/>
          <w:szCs w:val="22"/>
        </w:rPr>
        <w:t xml:space="preserve"> </w:t>
      </w:r>
    </w:p>
    <w:p w:rsidR="00FF62F0" w:rsidRDefault="00FF62F0" w:rsidP="00F37E15">
      <w:pPr>
        <w:pStyle w:val="Default"/>
        <w:rPr>
          <w:color w:val="auto"/>
          <w:sz w:val="22"/>
          <w:szCs w:val="22"/>
        </w:rPr>
      </w:pPr>
    </w:p>
    <w:p w:rsidR="00FF62F0" w:rsidRDefault="00FF62F0" w:rsidP="00FF62F0">
      <w:pPr>
        <w:pStyle w:val="Default"/>
        <w:rPr>
          <w:color w:val="auto"/>
          <w:sz w:val="22"/>
          <w:szCs w:val="22"/>
        </w:rPr>
      </w:pPr>
      <w:r w:rsidRPr="00F37E15">
        <w:rPr>
          <w:color w:val="auto"/>
          <w:sz w:val="22"/>
          <w:szCs w:val="22"/>
        </w:rPr>
        <w:t xml:space="preserve">– </w:t>
      </w:r>
      <w:r w:rsidR="003C4E96">
        <w:rPr>
          <w:color w:val="auto"/>
          <w:sz w:val="22"/>
          <w:szCs w:val="22"/>
        </w:rPr>
        <w:t xml:space="preserve">För oss på Carlsberg Sverige känns det alltid lika högtidligt att presentera årets sortiment av julöl och julmust. </w:t>
      </w:r>
      <w:r w:rsidRPr="00F37E15">
        <w:rPr>
          <w:color w:val="auto"/>
          <w:sz w:val="22"/>
          <w:szCs w:val="22"/>
        </w:rPr>
        <w:t xml:space="preserve">Både julölen och julmusten </w:t>
      </w:r>
      <w:r>
        <w:rPr>
          <w:color w:val="auto"/>
          <w:sz w:val="22"/>
          <w:szCs w:val="22"/>
        </w:rPr>
        <w:t>har anrika traditioner och hör det svenska julfirandet till</w:t>
      </w:r>
      <w:r w:rsidR="003C4E96">
        <w:rPr>
          <w:color w:val="auto"/>
          <w:sz w:val="22"/>
          <w:szCs w:val="22"/>
        </w:rPr>
        <w:t xml:space="preserve">. Vi märker också ett ökande intresse för julöl, mumma och julmust. Därför är vi extra stolta över att kunna erbjuda juldrycker för alla smaker, </w:t>
      </w:r>
      <w:r w:rsidRPr="00F37E15">
        <w:rPr>
          <w:color w:val="auto"/>
          <w:sz w:val="22"/>
          <w:szCs w:val="22"/>
        </w:rPr>
        <w:t>säger Henric Byström, kommunikationschef på Carlsberg Sverige</w:t>
      </w:r>
    </w:p>
    <w:p w:rsidR="00674C26" w:rsidRDefault="00674C26" w:rsidP="00FF62F0">
      <w:pPr>
        <w:pStyle w:val="Default"/>
        <w:rPr>
          <w:color w:val="auto"/>
          <w:sz w:val="22"/>
          <w:szCs w:val="22"/>
        </w:rPr>
      </w:pPr>
    </w:p>
    <w:p w:rsidR="006A5BA2" w:rsidRPr="006A5BA2" w:rsidRDefault="006A5BA2" w:rsidP="00CD630C">
      <w:pPr>
        <w:pStyle w:val="Default"/>
        <w:rPr>
          <w:b/>
          <w:color w:val="auto"/>
          <w:sz w:val="22"/>
          <w:szCs w:val="22"/>
        </w:rPr>
      </w:pPr>
      <w:r w:rsidRPr="006A5BA2">
        <w:rPr>
          <w:b/>
          <w:color w:val="auto"/>
          <w:sz w:val="22"/>
          <w:szCs w:val="22"/>
        </w:rPr>
        <w:t>Jul</w:t>
      </w:r>
      <w:r w:rsidR="00C055D6">
        <w:rPr>
          <w:b/>
          <w:color w:val="auto"/>
          <w:sz w:val="22"/>
          <w:szCs w:val="22"/>
        </w:rPr>
        <w:t>sortimentet 2018</w:t>
      </w:r>
    </w:p>
    <w:p w:rsidR="00CD630C" w:rsidRDefault="00CD630C" w:rsidP="00CD630C">
      <w:pPr>
        <w:pStyle w:val="Default"/>
        <w:rPr>
          <w:color w:val="auto"/>
          <w:sz w:val="22"/>
          <w:szCs w:val="22"/>
        </w:rPr>
      </w:pPr>
      <w:r w:rsidRPr="00405DD0">
        <w:rPr>
          <w:color w:val="auto"/>
          <w:sz w:val="22"/>
          <w:szCs w:val="22"/>
        </w:rPr>
        <w:t xml:space="preserve">Årets julsortiment från Carlsberg Sverige bjuder på </w:t>
      </w:r>
      <w:r w:rsidR="00C055D6">
        <w:rPr>
          <w:color w:val="auto"/>
          <w:sz w:val="22"/>
          <w:szCs w:val="22"/>
        </w:rPr>
        <w:t>traditionsrika</w:t>
      </w:r>
      <w:r w:rsidRPr="00405DD0">
        <w:rPr>
          <w:color w:val="auto"/>
          <w:sz w:val="22"/>
          <w:szCs w:val="22"/>
        </w:rPr>
        <w:t xml:space="preserve"> smaker såsom Falcon </w:t>
      </w:r>
      <w:r w:rsidR="00A715C1">
        <w:rPr>
          <w:color w:val="auto"/>
          <w:sz w:val="22"/>
          <w:szCs w:val="22"/>
        </w:rPr>
        <w:t>Julbrygd</w:t>
      </w:r>
      <w:r w:rsidR="00405DD0" w:rsidRPr="00405DD0">
        <w:rPr>
          <w:color w:val="auto"/>
          <w:sz w:val="22"/>
          <w:szCs w:val="22"/>
        </w:rPr>
        <w:t xml:space="preserve"> och</w:t>
      </w:r>
      <w:r w:rsidR="008648B4">
        <w:rPr>
          <w:color w:val="auto"/>
          <w:sz w:val="22"/>
          <w:szCs w:val="22"/>
        </w:rPr>
        <w:t xml:space="preserve"> Eriksberg</w:t>
      </w:r>
      <w:r w:rsidR="00C055D6">
        <w:rPr>
          <w:color w:val="auto"/>
          <w:sz w:val="22"/>
          <w:szCs w:val="22"/>
        </w:rPr>
        <w:t xml:space="preserve"> Julöl, spännande nykomlingar som Eriksberg Vintersaga</w:t>
      </w:r>
      <w:r w:rsidR="00A36E65">
        <w:rPr>
          <w:color w:val="auto"/>
          <w:sz w:val="22"/>
          <w:szCs w:val="22"/>
        </w:rPr>
        <w:t xml:space="preserve"> och </w:t>
      </w:r>
      <w:r w:rsidR="002C4997">
        <w:rPr>
          <w:color w:val="auto"/>
          <w:sz w:val="22"/>
          <w:szCs w:val="22"/>
        </w:rPr>
        <w:t xml:space="preserve">Nya Carnegie Bryggeriet </w:t>
      </w:r>
      <w:r w:rsidR="00A36E65">
        <w:rPr>
          <w:color w:val="auto"/>
          <w:sz w:val="22"/>
          <w:szCs w:val="22"/>
        </w:rPr>
        <w:t>Glimma, samt</w:t>
      </w:r>
      <w:r w:rsidR="00E62819">
        <w:rPr>
          <w:color w:val="auto"/>
          <w:sz w:val="22"/>
          <w:szCs w:val="22"/>
        </w:rPr>
        <w:t xml:space="preserve"> återkommande favoriter som Apotekarnes Julmust, </w:t>
      </w:r>
      <w:r w:rsidR="00A36E65">
        <w:rPr>
          <w:color w:val="auto"/>
          <w:sz w:val="22"/>
          <w:szCs w:val="22"/>
        </w:rPr>
        <w:t>Falcon Julmumma</w:t>
      </w:r>
      <w:r w:rsidR="008648B4">
        <w:rPr>
          <w:color w:val="auto"/>
          <w:sz w:val="22"/>
          <w:szCs w:val="22"/>
        </w:rPr>
        <w:t xml:space="preserve"> </w:t>
      </w:r>
      <w:r w:rsidRPr="00405DD0">
        <w:rPr>
          <w:color w:val="auto"/>
          <w:sz w:val="22"/>
          <w:szCs w:val="22"/>
        </w:rPr>
        <w:t>och Jacobsen Golden Naked Christmas Ale.</w:t>
      </w:r>
    </w:p>
    <w:p w:rsidR="00407B02" w:rsidRPr="006A5BA2" w:rsidRDefault="00A715C1" w:rsidP="00A715C1">
      <w:pPr>
        <w:pStyle w:val="Default"/>
        <w:tabs>
          <w:tab w:val="left" w:pos="8400"/>
        </w:tabs>
        <w:rPr>
          <w:color w:val="auto"/>
          <w:sz w:val="22"/>
          <w:szCs w:val="22"/>
        </w:rPr>
      </w:pPr>
      <w:r>
        <w:rPr>
          <w:color w:val="auto"/>
          <w:sz w:val="22"/>
          <w:szCs w:val="22"/>
        </w:rPr>
        <w:tab/>
      </w:r>
    </w:p>
    <w:p w:rsidR="00033724" w:rsidRDefault="006A5BA2" w:rsidP="000F4D13">
      <w:pPr>
        <w:pStyle w:val="Default"/>
        <w:rPr>
          <w:color w:val="auto"/>
          <w:sz w:val="22"/>
          <w:szCs w:val="22"/>
        </w:rPr>
      </w:pPr>
      <w:r w:rsidRPr="006A5BA2">
        <w:rPr>
          <w:color w:val="auto"/>
          <w:sz w:val="22"/>
          <w:szCs w:val="22"/>
        </w:rPr>
        <w:t xml:space="preserve">Carlsberg Sveriges julöl finns till försäljning på Systembolaget från </w:t>
      </w:r>
      <w:r w:rsidR="00EF4323">
        <w:rPr>
          <w:color w:val="auto"/>
          <w:sz w:val="22"/>
          <w:szCs w:val="22"/>
        </w:rPr>
        <w:t>1</w:t>
      </w:r>
      <w:r w:rsidR="008648B4" w:rsidRPr="00FF62F0">
        <w:rPr>
          <w:color w:val="FF0000"/>
          <w:sz w:val="22"/>
          <w:szCs w:val="22"/>
        </w:rPr>
        <w:t xml:space="preserve"> </w:t>
      </w:r>
      <w:r w:rsidRPr="006A5BA2">
        <w:rPr>
          <w:color w:val="auto"/>
          <w:sz w:val="22"/>
          <w:szCs w:val="22"/>
        </w:rPr>
        <w:t xml:space="preserve">november.  </w:t>
      </w:r>
    </w:p>
    <w:p w:rsidR="00EF4323" w:rsidRPr="006A5BA2" w:rsidRDefault="00EF4323" w:rsidP="000F4D13">
      <w:pPr>
        <w:pStyle w:val="Default"/>
        <w:rPr>
          <w:color w:val="auto"/>
          <w:sz w:val="22"/>
          <w:szCs w:val="22"/>
        </w:rPr>
      </w:pPr>
    </w:p>
    <w:p w:rsidR="004C706E" w:rsidRPr="00405DD0" w:rsidRDefault="004C706E" w:rsidP="00405DD0">
      <w:pPr>
        <w:pStyle w:val="Default"/>
        <w:rPr>
          <w:color w:val="auto"/>
          <w:sz w:val="22"/>
          <w:szCs w:val="22"/>
        </w:rPr>
      </w:pPr>
    </w:p>
    <w:p w:rsidR="00F55CEA" w:rsidRPr="00EF4323" w:rsidRDefault="00F55CEA" w:rsidP="00DD23A5">
      <w:pPr>
        <w:rPr>
          <w:rFonts w:ascii="Times New Roman" w:hAnsi="Times New Roman" w:cs="Times New Roman"/>
          <w:b/>
          <w:sz w:val="20"/>
          <w:szCs w:val="20"/>
        </w:rPr>
      </w:pPr>
      <w:r w:rsidRPr="00EF4323">
        <w:rPr>
          <w:rFonts w:ascii="Times New Roman" w:hAnsi="Times New Roman" w:cs="Times New Roman"/>
          <w:b/>
          <w:sz w:val="20"/>
          <w:szCs w:val="20"/>
        </w:rPr>
        <w:t xml:space="preserve">För mer information, kontakta: </w:t>
      </w:r>
      <w:r w:rsidRPr="00EF4323">
        <w:rPr>
          <w:rFonts w:ascii="Times New Roman" w:hAnsi="Times New Roman" w:cs="Times New Roman"/>
          <w:b/>
          <w:sz w:val="20"/>
          <w:szCs w:val="20"/>
        </w:rPr>
        <w:br/>
      </w:r>
      <w:r w:rsidRPr="00EF4323">
        <w:rPr>
          <w:rFonts w:ascii="Times New Roman" w:hAnsi="Times New Roman" w:cs="Times New Roman"/>
          <w:sz w:val="20"/>
          <w:szCs w:val="20"/>
        </w:rPr>
        <w:t>Henric Byström, Kommunikationschef Carlsberg Sverige</w:t>
      </w:r>
      <w:r w:rsidRPr="00EF4323">
        <w:rPr>
          <w:rFonts w:ascii="Times New Roman" w:hAnsi="Times New Roman" w:cs="Times New Roman"/>
          <w:sz w:val="20"/>
          <w:szCs w:val="20"/>
        </w:rPr>
        <w:br/>
        <w:t xml:space="preserve">070-483 05 48, </w:t>
      </w:r>
      <w:hyperlink r:id="rId8" w:history="1">
        <w:r w:rsidRPr="00EF4323">
          <w:rPr>
            <w:rStyle w:val="Hyperlnk"/>
            <w:rFonts w:ascii="Times New Roman" w:hAnsi="Times New Roman" w:cs="Times New Roman"/>
            <w:sz w:val="20"/>
            <w:szCs w:val="20"/>
          </w:rPr>
          <w:t>henric.bystrom@carlsberg.se</w:t>
        </w:r>
      </w:hyperlink>
      <w:r w:rsidRPr="00EF4323">
        <w:rPr>
          <w:rFonts w:ascii="Times New Roman" w:hAnsi="Times New Roman" w:cs="Times New Roman"/>
          <w:sz w:val="20"/>
          <w:szCs w:val="20"/>
        </w:rPr>
        <w:br/>
      </w:r>
      <w:r w:rsidRPr="00EF4323">
        <w:rPr>
          <w:rFonts w:ascii="Times New Roman" w:hAnsi="Times New Roman" w:cs="Times New Roman"/>
          <w:sz w:val="20"/>
          <w:szCs w:val="20"/>
        </w:rPr>
        <w:br/>
      </w:r>
    </w:p>
    <w:p w:rsidR="00F55CEA" w:rsidRDefault="00F55CEA">
      <w:pPr>
        <w:rPr>
          <w:rFonts w:ascii="Times New Roman" w:hAnsi="Times New Roman" w:cs="Times New Roman"/>
          <w:b/>
        </w:rPr>
      </w:pPr>
      <w:r>
        <w:rPr>
          <w:rFonts w:ascii="Times New Roman" w:hAnsi="Times New Roman" w:cs="Times New Roman"/>
          <w:b/>
        </w:rPr>
        <w:br w:type="page"/>
      </w:r>
    </w:p>
    <w:p w:rsidR="00364954" w:rsidRPr="00F55CEA" w:rsidRDefault="005F7486" w:rsidP="002F2F63">
      <w:pPr>
        <w:shd w:val="clear" w:color="auto" w:fill="FFFFFF"/>
        <w:spacing w:after="240" w:line="210" w:lineRule="atLeast"/>
        <w:rPr>
          <w:rFonts w:ascii="Times New Roman" w:hAnsi="Times New Roman" w:cs="Times New Roman"/>
          <w:b/>
          <w:sz w:val="28"/>
        </w:rPr>
      </w:pPr>
      <w:r w:rsidRPr="00F55CEA">
        <w:rPr>
          <w:rFonts w:ascii="Times New Roman" w:hAnsi="Times New Roman" w:cs="Times New Roman"/>
          <w:b/>
          <w:sz w:val="28"/>
        </w:rPr>
        <w:lastRenderedPageBreak/>
        <w:t>C</w:t>
      </w:r>
      <w:r w:rsidR="00405DD0" w:rsidRPr="00F55CEA">
        <w:rPr>
          <w:rFonts w:ascii="Times New Roman" w:hAnsi="Times New Roman" w:cs="Times New Roman"/>
          <w:b/>
          <w:sz w:val="28"/>
        </w:rPr>
        <w:t>arlsberg Sveriges</w:t>
      </w:r>
      <w:r w:rsidR="00E62819" w:rsidRPr="00F55CEA">
        <w:rPr>
          <w:rFonts w:ascii="Times New Roman" w:hAnsi="Times New Roman" w:cs="Times New Roman"/>
          <w:b/>
          <w:sz w:val="28"/>
        </w:rPr>
        <w:t xml:space="preserve"> julöl 2018</w:t>
      </w:r>
    </w:p>
    <w:tbl>
      <w:tblPr>
        <w:tblStyle w:val="Tabellrutnt"/>
        <w:tblW w:w="0" w:type="auto"/>
        <w:tblLook w:val="04A0" w:firstRow="1" w:lastRow="0" w:firstColumn="1" w:lastColumn="0" w:noHBand="0" w:noVBand="1"/>
      </w:tblPr>
      <w:tblGrid>
        <w:gridCol w:w="959"/>
        <w:gridCol w:w="8295"/>
      </w:tblGrid>
      <w:tr w:rsidR="00797F60" w:rsidRPr="00405DD0" w:rsidTr="00797F60">
        <w:trPr>
          <w:trHeight w:val="1506"/>
        </w:trPr>
        <w:tc>
          <w:tcPr>
            <w:tcW w:w="959" w:type="dxa"/>
          </w:tcPr>
          <w:p w:rsidR="00797F60" w:rsidRPr="00405DD0" w:rsidRDefault="00E14EDD" w:rsidP="008B5445">
            <w:pPr>
              <w:rPr>
                <w:rFonts w:ascii="Times New Roman" w:hAnsi="Times New Roman" w:cs="Times New Roman"/>
                <w:noProof/>
                <w:lang w:eastAsia="sv-SE"/>
              </w:rPr>
            </w:pPr>
            <w:bookmarkStart w:id="0" w:name="_GoBack" w:colFirst="2" w:colLast="2"/>
            <w:r>
              <w:rPr>
                <w:noProof/>
              </w:rPr>
              <w:drawing>
                <wp:anchor distT="0" distB="0" distL="114300" distR="114300" simplePos="0" relativeHeight="251671552" behindDoc="1" locked="0" layoutInCell="1" allowOverlap="1">
                  <wp:simplePos x="0" y="0"/>
                  <wp:positionH relativeFrom="column">
                    <wp:posOffset>113030</wp:posOffset>
                  </wp:positionH>
                  <wp:positionV relativeFrom="paragraph">
                    <wp:posOffset>76200</wp:posOffset>
                  </wp:positionV>
                  <wp:extent cx="208800" cy="723600"/>
                  <wp:effectExtent l="0" t="0" r="1270" b="635"/>
                  <wp:wrapTight wrapText="bothSides">
                    <wp:wrapPolygon edited="0">
                      <wp:start x="1976" y="0"/>
                      <wp:lineTo x="0" y="6827"/>
                      <wp:lineTo x="0" y="21050"/>
                      <wp:lineTo x="19756" y="21050"/>
                      <wp:lineTo x="19756" y="6827"/>
                      <wp:lineTo x="17780" y="0"/>
                      <wp:lineTo x="1976"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00" cy="723600"/>
                          </a:xfrm>
                          <a:prstGeom prst="rect">
                            <a:avLst/>
                          </a:prstGeom>
                          <a:noFill/>
                          <a:ln>
                            <a:noFill/>
                          </a:ln>
                        </pic:spPr>
                      </pic:pic>
                    </a:graphicData>
                  </a:graphic>
                </wp:anchor>
              </w:drawing>
            </w:r>
          </w:p>
        </w:tc>
        <w:tc>
          <w:tcPr>
            <w:tcW w:w="8295" w:type="dxa"/>
          </w:tcPr>
          <w:p w:rsidR="00797F60" w:rsidRPr="00E14EDD" w:rsidRDefault="00B11D1C" w:rsidP="00E14EDD">
            <w:pPr>
              <w:autoSpaceDE w:val="0"/>
              <w:autoSpaceDN w:val="0"/>
              <w:spacing w:before="40" w:after="40"/>
              <w:rPr>
                <w:rFonts w:ascii="Times New Roman" w:hAnsi="Times New Roman" w:cs="Times New Roman"/>
                <w:b/>
                <w:color w:val="000000"/>
              </w:rPr>
            </w:pPr>
            <w:r w:rsidRPr="00B11D1C">
              <w:rPr>
                <w:rFonts w:ascii="Times New Roman" w:hAnsi="Times New Roman" w:cs="Times New Roman"/>
                <w:b/>
                <w:color w:val="000000"/>
              </w:rPr>
              <w:t xml:space="preserve">Eriksberg Julöl </w:t>
            </w:r>
            <w:r w:rsidRPr="00B11D1C">
              <w:rPr>
                <w:rFonts w:ascii="Times New Roman" w:hAnsi="Times New Roman" w:cs="Times New Roman"/>
                <w:lang w:eastAsia="sv-SE"/>
              </w:rPr>
              <w:t>är ett riktigt fylligt julöl, rikt på smak och arom som passar särskilt bra till julens delikatesser och goda tilltugg. Det lanserades 2007 och gjorde direkt succé. Eriksberg Julöl är bryggt enligt gammal bryggartradition och finns som starköl (5,6 %).</w:t>
            </w:r>
            <w:r w:rsidR="00E14EDD">
              <w:rPr>
                <w:rFonts w:ascii="Times New Roman" w:hAnsi="Times New Roman" w:cs="Times New Roman"/>
                <w:lang w:eastAsia="sv-SE"/>
              </w:rPr>
              <w:t xml:space="preserve"> </w:t>
            </w:r>
            <w:r w:rsidR="00E14EDD" w:rsidRPr="00E14EDD">
              <w:rPr>
                <w:rFonts w:ascii="Times New Roman" w:hAnsi="Times New Roman" w:cs="Times New Roman"/>
                <w:lang w:eastAsia="sv-SE"/>
              </w:rPr>
              <w:t xml:space="preserve">Pris på Systembolaget för 50 cl, </w:t>
            </w:r>
            <w:r w:rsidR="00E14EDD">
              <w:rPr>
                <w:rFonts w:ascii="Times New Roman" w:hAnsi="Times New Roman" w:cs="Times New Roman"/>
                <w:lang w:eastAsia="sv-SE"/>
              </w:rPr>
              <w:t>18,80</w:t>
            </w:r>
            <w:r w:rsidR="00E14EDD" w:rsidRPr="00E14EDD">
              <w:rPr>
                <w:rFonts w:ascii="Times New Roman" w:hAnsi="Times New Roman" w:cs="Times New Roman"/>
                <w:lang w:eastAsia="sv-SE"/>
              </w:rPr>
              <w:t xml:space="preserve"> kronor exklusive pant.</w:t>
            </w:r>
          </w:p>
        </w:tc>
      </w:tr>
      <w:bookmarkEnd w:id="0"/>
      <w:tr w:rsidR="00797F60" w:rsidRPr="00405DD0" w:rsidTr="00797F60">
        <w:trPr>
          <w:trHeight w:val="1505"/>
        </w:trPr>
        <w:tc>
          <w:tcPr>
            <w:tcW w:w="959" w:type="dxa"/>
          </w:tcPr>
          <w:p w:rsidR="00797F60" w:rsidRPr="00405DD0" w:rsidRDefault="00732614" w:rsidP="0078707D">
            <w:pPr>
              <w:rPr>
                <w:rFonts w:ascii="Times New Roman" w:hAnsi="Times New Roman" w:cs="Times New Roman"/>
                <w:noProof/>
                <w:lang w:eastAsia="sv-SE"/>
              </w:rPr>
            </w:pPr>
            <w:r>
              <w:rPr>
                <w:noProof/>
              </w:rPr>
              <w:drawing>
                <wp:anchor distT="0" distB="0" distL="114300" distR="114300" simplePos="0" relativeHeight="251672576" behindDoc="1" locked="0" layoutInCell="1" allowOverlap="1">
                  <wp:simplePos x="0" y="0"/>
                  <wp:positionH relativeFrom="column">
                    <wp:posOffset>145415</wp:posOffset>
                  </wp:positionH>
                  <wp:positionV relativeFrom="paragraph">
                    <wp:posOffset>144145</wp:posOffset>
                  </wp:positionV>
                  <wp:extent cx="144000" cy="579600"/>
                  <wp:effectExtent l="0" t="0" r="8890" b="0"/>
                  <wp:wrapTight wrapText="bothSides">
                    <wp:wrapPolygon edited="0">
                      <wp:start x="0" y="0"/>
                      <wp:lineTo x="0" y="20605"/>
                      <wp:lineTo x="20071" y="20605"/>
                      <wp:lineTo x="20071"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5" w:type="dxa"/>
          </w:tcPr>
          <w:p w:rsidR="00797F60" w:rsidRPr="00732614" w:rsidRDefault="00797F60" w:rsidP="00732614">
            <w:pPr>
              <w:shd w:val="clear" w:color="auto" w:fill="FFFFFF"/>
              <w:rPr>
                <w:rFonts w:ascii="Times New Roman" w:hAnsi="Times New Roman" w:cs="Times New Roman"/>
                <w:b/>
              </w:rPr>
            </w:pPr>
            <w:r w:rsidRPr="00703622">
              <w:rPr>
                <w:rFonts w:ascii="Times New Roman" w:hAnsi="Times New Roman" w:cs="Times New Roman"/>
                <w:b/>
                <w:bCs/>
                <w:lang w:eastAsia="sv-SE"/>
              </w:rPr>
              <w:t xml:space="preserve">Eriksberg </w:t>
            </w:r>
            <w:r w:rsidR="00E14EDD" w:rsidRPr="00703622">
              <w:rPr>
                <w:rFonts w:ascii="Times New Roman" w:hAnsi="Times New Roman" w:cs="Times New Roman"/>
                <w:b/>
                <w:bCs/>
                <w:lang w:eastAsia="sv-SE"/>
              </w:rPr>
              <w:t>Vintersaga</w:t>
            </w:r>
            <w:r w:rsidRPr="00703622">
              <w:rPr>
                <w:rFonts w:ascii="Times New Roman" w:hAnsi="Times New Roman" w:cs="Times New Roman"/>
                <w:lang w:eastAsia="sv-SE"/>
              </w:rPr>
              <w:t xml:space="preserve"> </w:t>
            </w:r>
            <w:r w:rsidR="00703622" w:rsidRPr="00703622">
              <w:rPr>
                <w:rFonts w:ascii="Times New Roman" w:hAnsi="Times New Roman" w:cs="Times New Roman"/>
                <w:lang w:eastAsia="sv-SE"/>
              </w:rPr>
              <w:t>är en smakfull mörk vin</w:t>
            </w:r>
            <w:r w:rsidR="00703622">
              <w:rPr>
                <w:rFonts w:ascii="Times New Roman" w:hAnsi="Times New Roman" w:cs="Times New Roman"/>
                <w:lang w:eastAsia="sv-SE"/>
              </w:rPr>
              <w:t>terlager som är speciellt bryggd</w:t>
            </w:r>
            <w:r w:rsidR="00703622" w:rsidRPr="00703622">
              <w:rPr>
                <w:rFonts w:ascii="Times New Roman" w:hAnsi="Times New Roman" w:cs="Times New Roman"/>
                <w:lang w:eastAsia="sv-SE"/>
              </w:rPr>
              <w:t xml:space="preserve"> för att samlas kring borden över mustiga smaker och goda historier. Det knäckiga vörtbrödsliknade malttonerna kombineras med den rostade malten som bidrar med en smak av kaffe och choklad. Alkoholhalten är 4,5 %. </w:t>
            </w:r>
            <w:r w:rsidRPr="00703622">
              <w:rPr>
                <w:rFonts w:ascii="Times New Roman" w:hAnsi="Times New Roman" w:cs="Times New Roman"/>
                <w:lang w:eastAsia="sv-SE"/>
              </w:rPr>
              <w:t xml:space="preserve">Pris på Systembolaget för </w:t>
            </w:r>
            <w:r w:rsidR="00D30484" w:rsidRPr="00703622">
              <w:rPr>
                <w:rFonts w:ascii="Times New Roman" w:hAnsi="Times New Roman" w:cs="Times New Roman"/>
                <w:lang w:eastAsia="sv-SE"/>
              </w:rPr>
              <w:t>33</w:t>
            </w:r>
            <w:r w:rsidRPr="00703622">
              <w:rPr>
                <w:rFonts w:ascii="Times New Roman" w:hAnsi="Times New Roman" w:cs="Times New Roman"/>
                <w:lang w:eastAsia="sv-SE"/>
              </w:rPr>
              <w:t xml:space="preserve"> cl, </w:t>
            </w:r>
            <w:r w:rsidR="00703622" w:rsidRPr="00703622">
              <w:rPr>
                <w:rFonts w:ascii="Times New Roman" w:hAnsi="Times New Roman" w:cs="Times New Roman"/>
                <w:lang w:eastAsia="sv-SE"/>
              </w:rPr>
              <w:t xml:space="preserve">12,90 </w:t>
            </w:r>
            <w:r w:rsidRPr="00703622">
              <w:rPr>
                <w:rFonts w:ascii="Times New Roman" w:hAnsi="Times New Roman" w:cs="Times New Roman"/>
                <w:lang w:eastAsia="sv-SE"/>
              </w:rPr>
              <w:t>kronor.</w:t>
            </w:r>
          </w:p>
        </w:tc>
      </w:tr>
      <w:tr w:rsidR="00703622" w:rsidRPr="00405DD0" w:rsidTr="00797F60">
        <w:trPr>
          <w:trHeight w:val="1002"/>
        </w:trPr>
        <w:tc>
          <w:tcPr>
            <w:tcW w:w="959" w:type="dxa"/>
          </w:tcPr>
          <w:p w:rsidR="00703622" w:rsidRDefault="00703622" w:rsidP="0078707D">
            <w:pPr>
              <w:rPr>
                <w:noProof/>
              </w:rPr>
            </w:pPr>
            <w:r>
              <w:rPr>
                <w:noProof/>
                <w:lang w:eastAsia="sv-SE"/>
              </w:rPr>
              <w:drawing>
                <wp:anchor distT="0" distB="0" distL="114300" distR="114300" simplePos="0" relativeHeight="251682816" behindDoc="1" locked="0" layoutInCell="1" allowOverlap="1" wp14:anchorId="49576880">
                  <wp:simplePos x="0" y="0"/>
                  <wp:positionH relativeFrom="column">
                    <wp:posOffset>74930</wp:posOffset>
                  </wp:positionH>
                  <wp:positionV relativeFrom="paragraph">
                    <wp:posOffset>85725</wp:posOffset>
                  </wp:positionV>
                  <wp:extent cx="306070" cy="653415"/>
                  <wp:effectExtent l="0" t="0" r="0" b="0"/>
                  <wp:wrapTight wrapText="bothSides">
                    <wp:wrapPolygon edited="0">
                      <wp:start x="0" y="0"/>
                      <wp:lineTo x="0" y="20781"/>
                      <wp:lineTo x="20166" y="20781"/>
                      <wp:lineTo x="20166" y="0"/>
                      <wp:lineTo x="0" y="0"/>
                    </wp:wrapPolygon>
                  </wp:wrapTight>
                  <wp:docPr id="2" name="Bildobjekt 2" descr="C:\Users\rinasl\Downloads\Eriksberg Hovmästarl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asl\Downloads\Eriksberg Hovmästarlage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r="5681" b="-114"/>
                          <a:stretch/>
                        </pic:blipFill>
                        <pic:spPr bwMode="auto">
                          <a:xfrm>
                            <a:off x="0" y="0"/>
                            <a:ext cx="306070" cy="653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295" w:type="dxa"/>
          </w:tcPr>
          <w:p w:rsidR="00703622" w:rsidRPr="004212C5" w:rsidRDefault="00703622" w:rsidP="009E39E8">
            <w:pPr>
              <w:rPr>
                <w:rFonts w:ascii="Times New Roman" w:hAnsi="Times New Roman" w:cs="Times New Roman"/>
                <w:b/>
                <w:lang w:eastAsia="sv-SE"/>
              </w:rPr>
            </w:pPr>
            <w:r w:rsidRPr="00703622">
              <w:rPr>
                <w:rFonts w:ascii="Times New Roman" w:hAnsi="Times New Roman" w:cs="Times New Roman"/>
                <w:b/>
                <w:lang w:eastAsia="sv-SE"/>
              </w:rPr>
              <w:t xml:space="preserve">Eriksberg Hovmästarlager </w:t>
            </w:r>
            <w:r w:rsidRPr="00703622">
              <w:rPr>
                <w:rFonts w:ascii="Times New Roman" w:hAnsi="Times New Roman" w:cs="Times New Roman"/>
                <w:lang w:eastAsia="sv-SE"/>
              </w:rPr>
              <w:t>var det första svenska alkoholfria julölet på Systembolaget och lanserades julen 2014, då under namnet Eriksbergs Julbordslager. Efter ett överväldigande mottagande lanserades den som Hovmästarlager i det fasta sortimentet. Det är ett lite mörkare alkoholfritt lageröl med fyllig smak och blommiga och citrusaktiga toner. Pris på Syste</w:t>
            </w:r>
            <w:r w:rsidR="00A8357E">
              <w:rPr>
                <w:rFonts w:ascii="Times New Roman" w:hAnsi="Times New Roman" w:cs="Times New Roman"/>
                <w:lang w:eastAsia="sv-SE"/>
              </w:rPr>
              <w:t>m</w:t>
            </w:r>
            <w:r w:rsidR="00807598">
              <w:rPr>
                <w:rFonts w:ascii="Times New Roman" w:hAnsi="Times New Roman" w:cs="Times New Roman"/>
                <w:lang w:eastAsia="sv-SE"/>
              </w:rPr>
              <w:t>bolaget för 33 cl, 11,90 kronor.</w:t>
            </w:r>
          </w:p>
        </w:tc>
      </w:tr>
      <w:tr w:rsidR="0044474E" w:rsidRPr="00405DD0" w:rsidTr="00797F60">
        <w:trPr>
          <w:trHeight w:val="1002"/>
        </w:trPr>
        <w:tc>
          <w:tcPr>
            <w:tcW w:w="959" w:type="dxa"/>
          </w:tcPr>
          <w:p w:rsidR="002F2F63" w:rsidRPr="00405DD0" w:rsidRDefault="009E39E8" w:rsidP="0078707D">
            <w:pPr>
              <w:rPr>
                <w:rFonts w:ascii="Times New Roman" w:hAnsi="Times New Roman" w:cs="Times New Roman"/>
                <w:b/>
                <w:color w:val="000000"/>
                <w:lang w:eastAsia="sv-SE"/>
              </w:rPr>
            </w:pPr>
            <w:r>
              <w:rPr>
                <w:noProof/>
              </w:rPr>
              <w:drawing>
                <wp:anchor distT="0" distB="0" distL="114300" distR="114300" simplePos="0" relativeHeight="251674624" behindDoc="1" locked="0" layoutInCell="1" allowOverlap="1">
                  <wp:simplePos x="0" y="0"/>
                  <wp:positionH relativeFrom="column">
                    <wp:posOffset>121285</wp:posOffset>
                  </wp:positionH>
                  <wp:positionV relativeFrom="paragraph">
                    <wp:posOffset>97790</wp:posOffset>
                  </wp:positionV>
                  <wp:extent cx="201295" cy="690880"/>
                  <wp:effectExtent l="0" t="0" r="8255" b="0"/>
                  <wp:wrapTight wrapText="bothSides">
                    <wp:wrapPolygon edited="0">
                      <wp:start x="0" y="0"/>
                      <wp:lineTo x="0" y="20846"/>
                      <wp:lineTo x="20442" y="20846"/>
                      <wp:lineTo x="20442"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295" cy="690880"/>
                          </a:xfrm>
                          <a:prstGeom prst="rect">
                            <a:avLst/>
                          </a:prstGeom>
                          <a:noFill/>
                          <a:ln>
                            <a:noFill/>
                          </a:ln>
                        </pic:spPr>
                      </pic:pic>
                    </a:graphicData>
                  </a:graphic>
                </wp:anchor>
              </w:drawing>
            </w:r>
          </w:p>
        </w:tc>
        <w:tc>
          <w:tcPr>
            <w:tcW w:w="8295" w:type="dxa"/>
          </w:tcPr>
          <w:p w:rsidR="002F2F63" w:rsidRPr="009E39E8" w:rsidRDefault="004212C5" w:rsidP="009E39E8">
            <w:pPr>
              <w:rPr>
                <w:rFonts w:ascii="Times New Roman" w:hAnsi="Times New Roman" w:cs="Times New Roman"/>
                <w:lang w:eastAsia="sv-SE"/>
              </w:rPr>
            </w:pPr>
            <w:r w:rsidRPr="004212C5">
              <w:rPr>
                <w:rFonts w:ascii="Times New Roman" w:hAnsi="Times New Roman" w:cs="Times New Roman"/>
                <w:b/>
                <w:lang w:eastAsia="sv-SE"/>
              </w:rPr>
              <w:t xml:space="preserve">Falcon </w:t>
            </w:r>
            <w:r w:rsidR="00A715C1">
              <w:rPr>
                <w:rFonts w:ascii="Times New Roman" w:hAnsi="Times New Roman" w:cs="Times New Roman"/>
                <w:b/>
                <w:lang w:eastAsia="sv-SE"/>
              </w:rPr>
              <w:t>Julbrygd</w:t>
            </w:r>
            <w:r>
              <w:rPr>
                <w:rFonts w:ascii="Times New Roman" w:hAnsi="Times New Roman" w:cs="Times New Roman"/>
                <w:lang w:eastAsia="sv-SE"/>
              </w:rPr>
              <w:t xml:space="preserve"> </w:t>
            </w:r>
            <w:r w:rsidRPr="004212C5">
              <w:rPr>
                <w:rFonts w:ascii="Times New Roman" w:hAnsi="Times New Roman" w:cs="Times New Roman"/>
                <w:lang w:eastAsia="sv-SE"/>
              </w:rPr>
              <w:t xml:space="preserve">är ett smakrikt öl med en mjuk och fin sötma, markerad beska och en fyllig smak av rostad malt. Falcon </w:t>
            </w:r>
            <w:r w:rsidR="00DA2B05">
              <w:rPr>
                <w:rFonts w:ascii="Times New Roman" w:hAnsi="Times New Roman" w:cs="Times New Roman"/>
                <w:lang w:eastAsia="sv-SE"/>
              </w:rPr>
              <w:t>Julbrygd</w:t>
            </w:r>
            <w:r w:rsidRPr="004212C5">
              <w:rPr>
                <w:rFonts w:ascii="Times New Roman" w:hAnsi="Times New Roman" w:cs="Times New Roman"/>
                <w:lang w:eastAsia="sv-SE"/>
              </w:rPr>
              <w:t xml:space="preserve"> är ett av Sveriges populäraste julöl och bryggdes första gången julen 1898, med samma originalrecept som idag. Falcon </w:t>
            </w:r>
            <w:r w:rsidR="00DA2B05">
              <w:rPr>
                <w:rFonts w:ascii="Times New Roman" w:hAnsi="Times New Roman" w:cs="Times New Roman"/>
                <w:lang w:eastAsia="sv-SE"/>
              </w:rPr>
              <w:t>Julbrygd</w:t>
            </w:r>
            <w:r w:rsidRPr="004212C5">
              <w:rPr>
                <w:rFonts w:ascii="Times New Roman" w:hAnsi="Times New Roman" w:cs="Times New Roman"/>
                <w:lang w:eastAsia="sv-SE"/>
              </w:rPr>
              <w:t xml:space="preserve"> finns både som starköl (5,2 %) och folköl (3,5 %). Pris</w:t>
            </w:r>
            <w:r>
              <w:rPr>
                <w:rFonts w:ascii="Times New Roman" w:hAnsi="Times New Roman" w:cs="Times New Roman"/>
                <w:lang w:eastAsia="sv-SE"/>
              </w:rPr>
              <w:t xml:space="preserve"> på Systembolaget för </w:t>
            </w:r>
            <w:r w:rsidR="00DA2B05">
              <w:rPr>
                <w:rFonts w:ascii="Times New Roman" w:hAnsi="Times New Roman" w:cs="Times New Roman"/>
                <w:lang w:eastAsia="sv-SE"/>
              </w:rPr>
              <w:t xml:space="preserve">33 cl, 13,10 kronor, </w:t>
            </w:r>
            <w:r>
              <w:rPr>
                <w:rFonts w:ascii="Times New Roman" w:hAnsi="Times New Roman" w:cs="Times New Roman"/>
                <w:lang w:eastAsia="sv-SE"/>
              </w:rPr>
              <w:t>50 cl, 18,40 kr exklusive pant.</w:t>
            </w:r>
          </w:p>
        </w:tc>
      </w:tr>
      <w:tr w:rsidR="0044474E" w:rsidRPr="00405DD0" w:rsidTr="00797F60">
        <w:trPr>
          <w:trHeight w:val="1214"/>
        </w:trPr>
        <w:tc>
          <w:tcPr>
            <w:tcW w:w="959" w:type="dxa"/>
          </w:tcPr>
          <w:p w:rsidR="002F2F63" w:rsidRPr="00405DD0" w:rsidRDefault="009E39E8" w:rsidP="0078707D">
            <w:pPr>
              <w:rPr>
                <w:rFonts w:ascii="Times New Roman" w:hAnsi="Times New Roman" w:cs="Times New Roman"/>
                <w:b/>
                <w:color w:val="000000"/>
                <w:lang w:eastAsia="sv-SE"/>
              </w:rPr>
            </w:pPr>
            <w:r>
              <w:rPr>
                <w:noProof/>
              </w:rPr>
              <w:drawing>
                <wp:anchor distT="0" distB="0" distL="114300" distR="114300" simplePos="0" relativeHeight="251675648" behindDoc="1" locked="0" layoutInCell="1" allowOverlap="1">
                  <wp:simplePos x="0" y="0"/>
                  <wp:positionH relativeFrom="column">
                    <wp:posOffset>107315</wp:posOffset>
                  </wp:positionH>
                  <wp:positionV relativeFrom="paragraph">
                    <wp:posOffset>175260</wp:posOffset>
                  </wp:positionV>
                  <wp:extent cx="201295" cy="690880"/>
                  <wp:effectExtent l="0" t="0" r="8255" b="0"/>
                  <wp:wrapTight wrapText="bothSides">
                    <wp:wrapPolygon edited="0">
                      <wp:start x="0" y="0"/>
                      <wp:lineTo x="0" y="20846"/>
                      <wp:lineTo x="20442" y="20846"/>
                      <wp:lineTo x="2044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295" cy="690880"/>
                          </a:xfrm>
                          <a:prstGeom prst="rect">
                            <a:avLst/>
                          </a:prstGeom>
                          <a:noFill/>
                          <a:ln>
                            <a:noFill/>
                          </a:ln>
                        </pic:spPr>
                      </pic:pic>
                    </a:graphicData>
                  </a:graphic>
                </wp:anchor>
              </w:drawing>
            </w:r>
          </w:p>
        </w:tc>
        <w:tc>
          <w:tcPr>
            <w:tcW w:w="8295" w:type="dxa"/>
          </w:tcPr>
          <w:p w:rsidR="009E39E8" w:rsidRPr="009E39E8" w:rsidRDefault="009E39E8" w:rsidP="009E39E8">
            <w:pPr>
              <w:autoSpaceDE w:val="0"/>
              <w:autoSpaceDN w:val="0"/>
              <w:spacing w:before="40" w:after="40"/>
              <w:rPr>
                <w:rFonts w:ascii="Times New Roman" w:hAnsi="Times New Roman" w:cs="Times New Roman"/>
                <w:b/>
                <w:color w:val="000000"/>
              </w:rPr>
            </w:pPr>
            <w:r w:rsidRPr="009E39E8">
              <w:rPr>
                <w:rFonts w:ascii="Times New Roman" w:hAnsi="Times New Roman" w:cs="Times New Roman"/>
                <w:b/>
                <w:color w:val="000000"/>
              </w:rPr>
              <w:t xml:space="preserve">Falcons Julmumma </w:t>
            </w:r>
            <w:r w:rsidRPr="009E39E8">
              <w:rPr>
                <w:rFonts w:ascii="Times New Roman" w:hAnsi="Times New Roman" w:cs="Times New Roman"/>
                <w:lang w:eastAsia="sv-SE"/>
              </w:rPr>
              <w:t xml:space="preserve">passar utmärkt som aperitif före julbordet eller som ett alternativ till öl, glögg eller julmust. Den bryggs efter </w:t>
            </w:r>
            <w:r w:rsidR="00DA2B05">
              <w:rPr>
                <w:rFonts w:ascii="Times New Roman" w:hAnsi="Times New Roman" w:cs="Times New Roman"/>
                <w:lang w:eastAsia="sv-SE"/>
              </w:rPr>
              <w:t>bryggarfamiljen Skantzes recept</w:t>
            </w:r>
            <w:r w:rsidRPr="009E39E8">
              <w:rPr>
                <w:rFonts w:ascii="Times New Roman" w:hAnsi="Times New Roman" w:cs="Times New Roman"/>
                <w:lang w:eastAsia="sv-SE"/>
              </w:rPr>
              <w:t xml:space="preserve"> med rostad malt som ger en mörkbrun färg och en rund och fyllig kropp med mild beska i eftersmaken. Den hemliga blandningen av julkryddor ger en härlig doft och smakupplevelse. </w:t>
            </w:r>
            <w:r>
              <w:rPr>
                <w:rFonts w:ascii="Times New Roman" w:hAnsi="Times New Roman" w:cs="Times New Roman"/>
                <w:lang w:eastAsia="sv-SE"/>
              </w:rPr>
              <w:br/>
            </w:r>
            <w:r w:rsidRPr="009E39E8">
              <w:rPr>
                <w:rFonts w:ascii="Times New Roman" w:hAnsi="Times New Roman" w:cs="Times New Roman"/>
                <w:lang w:eastAsia="sv-SE"/>
              </w:rPr>
              <w:t>Alkoholhalt: 5,2 %.</w:t>
            </w:r>
            <w:r w:rsidRPr="009E39E8">
              <w:rPr>
                <w:rFonts w:ascii="Times New Roman" w:hAnsi="Times New Roman" w:cs="Times New Roman"/>
                <w:b/>
                <w:color w:val="000000"/>
              </w:rPr>
              <w:t xml:space="preserve"> </w:t>
            </w:r>
            <w:r w:rsidRPr="009E39E8">
              <w:rPr>
                <w:rFonts w:ascii="Times New Roman" w:eastAsia="Times New Roman" w:hAnsi="Times New Roman" w:cs="Times New Roman"/>
                <w:color w:val="000000"/>
              </w:rPr>
              <w:t>Pris</w:t>
            </w:r>
            <w:r>
              <w:rPr>
                <w:rFonts w:ascii="Times New Roman" w:eastAsia="Times New Roman" w:hAnsi="Times New Roman" w:cs="Times New Roman"/>
                <w:color w:val="000000"/>
              </w:rPr>
              <w:t xml:space="preserve"> på Systembolaget för 50 cl,</w:t>
            </w:r>
            <w:r w:rsidRPr="009E39E8">
              <w:rPr>
                <w:rFonts w:ascii="Times New Roman" w:eastAsia="Times New Roman" w:hAnsi="Times New Roman" w:cs="Times New Roman"/>
                <w:color w:val="000000"/>
              </w:rPr>
              <w:t xml:space="preserve"> </w:t>
            </w:r>
            <w:r>
              <w:rPr>
                <w:rFonts w:ascii="Times New Roman" w:eastAsia="Times New Roman" w:hAnsi="Times New Roman" w:cs="Times New Roman"/>
                <w:color w:val="212529"/>
                <w:shd w:val="clear" w:color="auto" w:fill="FFFFFF"/>
                <w:lang w:val="en-US"/>
              </w:rPr>
              <w:t xml:space="preserve">19,40 kronor </w:t>
            </w:r>
            <w:r w:rsidRPr="009E39E8">
              <w:rPr>
                <w:rFonts w:ascii="Times New Roman" w:eastAsia="Times New Roman" w:hAnsi="Times New Roman" w:cs="Times New Roman"/>
                <w:color w:val="212529"/>
                <w:shd w:val="clear" w:color="auto" w:fill="FFFFFF"/>
              </w:rPr>
              <w:t>exklusive</w:t>
            </w:r>
            <w:r>
              <w:rPr>
                <w:rFonts w:ascii="Times New Roman" w:eastAsia="Times New Roman" w:hAnsi="Times New Roman" w:cs="Times New Roman"/>
                <w:color w:val="212529"/>
                <w:shd w:val="clear" w:color="auto" w:fill="FFFFFF"/>
                <w:lang w:val="en-US"/>
              </w:rPr>
              <w:t xml:space="preserve"> pant.</w:t>
            </w:r>
          </w:p>
          <w:p w:rsidR="002F2F63" w:rsidRPr="00405DD0" w:rsidRDefault="002F2F63" w:rsidP="0078707D">
            <w:pPr>
              <w:rPr>
                <w:rFonts w:ascii="Times New Roman" w:hAnsi="Times New Roman" w:cs="Times New Roman"/>
                <w:b/>
                <w:color w:val="FF0000"/>
                <w:lang w:eastAsia="sv-SE"/>
              </w:rPr>
            </w:pPr>
          </w:p>
        </w:tc>
      </w:tr>
      <w:tr w:rsidR="0044474E" w:rsidRPr="00405DD0" w:rsidTr="00797F60">
        <w:trPr>
          <w:trHeight w:val="1248"/>
        </w:trPr>
        <w:tc>
          <w:tcPr>
            <w:tcW w:w="959" w:type="dxa"/>
          </w:tcPr>
          <w:p w:rsidR="002F2F63" w:rsidRPr="00405DD0" w:rsidRDefault="009E39E8" w:rsidP="0078707D">
            <w:pPr>
              <w:rPr>
                <w:rFonts w:ascii="Times New Roman" w:hAnsi="Times New Roman" w:cs="Times New Roman"/>
                <w:b/>
                <w:lang w:eastAsia="sv-SE"/>
              </w:rPr>
            </w:pPr>
            <w:r>
              <w:rPr>
                <w:noProof/>
              </w:rPr>
              <w:drawing>
                <wp:anchor distT="0" distB="0" distL="114300" distR="114300" simplePos="0" relativeHeight="251676672" behindDoc="1" locked="0" layoutInCell="1" allowOverlap="1">
                  <wp:simplePos x="0" y="0"/>
                  <wp:positionH relativeFrom="column">
                    <wp:posOffset>93980</wp:posOffset>
                  </wp:positionH>
                  <wp:positionV relativeFrom="paragraph">
                    <wp:posOffset>144780</wp:posOffset>
                  </wp:positionV>
                  <wp:extent cx="226800" cy="453600"/>
                  <wp:effectExtent l="0" t="0" r="1905" b="3810"/>
                  <wp:wrapTight wrapText="bothSides">
                    <wp:wrapPolygon edited="0">
                      <wp:start x="0" y="0"/>
                      <wp:lineTo x="0" y="20874"/>
                      <wp:lineTo x="19966" y="20874"/>
                      <wp:lineTo x="19966"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00" cy="453600"/>
                          </a:xfrm>
                          <a:prstGeom prst="rect">
                            <a:avLst/>
                          </a:prstGeom>
                          <a:noFill/>
                          <a:ln>
                            <a:noFill/>
                          </a:ln>
                        </pic:spPr>
                      </pic:pic>
                    </a:graphicData>
                  </a:graphic>
                </wp:anchor>
              </w:drawing>
            </w:r>
          </w:p>
        </w:tc>
        <w:tc>
          <w:tcPr>
            <w:tcW w:w="8295" w:type="dxa"/>
          </w:tcPr>
          <w:p w:rsidR="009E39E8" w:rsidRPr="009E39E8" w:rsidRDefault="009E39E8" w:rsidP="0078707D">
            <w:pPr>
              <w:rPr>
                <w:rFonts w:ascii="Times New Roman" w:hAnsi="Times New Roman" w:cs="Times New Roman"/>
                <w:lang w:eastAsia="sv-SE"/>
              </w:rPr>
            </w:pPr>
            <w:r w:rsidRPr="009E39E8">
              <w:rPr>
                <w:rFonts w:ascii="Times New Roman" w:hAnsi="Times New Roman" w:cs="Times New Roman"/>
                <w:b/>
                <w:lang w:eastAsia="sv-SE"/>
              </w:rPr>
              <w:t>Pripps Julöl</w:t>
            </w:r>
            <w:r w:rsidR="00DA2B05">
              <w:rPr>
                <w:rFonts w:ascii="Times New Roman" w:hAnsi="Times New Roman" w:cs="Times New Roman"/>
                <w:lang w:eastAsia="sv-SE"/>
              </w:rPr>
              <w:t xml:space="preserve"> är en elegant wiener</w:t>
            </w:r>
            <w:r w:rsidRPr="009E39E8">
              <w:rPr>
                <w:rFonts w:ascii="Times New Roman" w:hAnsi="Times New Roman" w:cs="Times New Roman"/>
                <w:lang w:eastAsia="sv-SE"/>
              </w:rPr>
              <w:t xml:space="preserve"> med en rubinröd lyster. Det är inte lika tungt som många andra </w:t>
            </w:r>
            <w:r>
              <w:rPr>
                <w:rFonts w:ascii="Times New Roman" w:hAnsi="Times New Roman" w:cs="Times New Roman"/>
                <w:lang w:eastAsia="sv-SE"/>
              </w:rPr>
              <w:t>j</w:t>
            </w:r>
            <w:r w:rsidRPr="009E39E8">
              <w:rPr>
                <w:rFonts w:ascii="Times New Roman" w:hAnsi="Times New Roman" w:cs="Times New Roman"/>
                <w:lang w:eastAsia="sv-SE"/>
              </w:rPr>
              <w:t>ulöl utan erbjuder en lättare smakupplevelse som passar utmärkt till det moderna julbordets blandade smaker, men också som sällskapsdryck. Finns som starköl (5,0 %) och lättöl (2,2 %). Pris</w:t>
            </w:r>
            <w:r>
              <w:rPr>
                <w:rFonts w:ascii="Times New Roman" w:hAnsi="Times New Roman" w:cs="Times New Roman"/>
                <w:lang w:eastAsia="sv-SE"/>
              </w:rPr>
              <w:t xml:space="preserve"> </w:t>
            </w:r>
            <w:r w:rsidRPr="00405DD0">
              <w:rPr>
                <w:rFonts w:ascii="Times New Roman" w:hAnsi="Times New Roman" w:cs="Times New Roman"/>
                <w:lang w:eastAsia="sv-SE"/>
              </w:rPr>
              <w:t>på Systembolaget för 50 cl</w:t>
            </w:r>
            <w:r>
              <w:rPr>
                <w:rFonts w:ascii="Times New Roman" w:hAnsi="Times New Roman" w:cs="Times New Roman"/>
                <w:lang w:eastAsia="sv-SE"/>
              </w:rPr>
              <w:t>,</w:t>
            </w:r>
            <w:r w:rsidRPr="00405DD0">
              <w:rPr>
                <w:rFonts w:ascii="Times New Roman" w:hAnsi="Times New Roman" w:cs="Times New Roman"/>
                <w:lang w:eastAsia="sv-SE"/>
              </w:rPr>
              <w:t xml:space="preserve"> </w:t>
            </w:r>
            <w:r>
              <w:rPr>
                <w:rFonts w:ascii="Times New Roman" w:hAnsi="Times New Roman" w:cs="Times New Roman"/>
                <w:lang w:eastAsia="sv-SE"/>
              </w:rPr>
              <w:t>16</w:t>
            </w:r>
            <w:r w:rsidRPr="00405DD0">
              <w:rPr>
                <w:rFonts w:ascii="Times New Roman" w:hAnsi="Times New Roman" w:cs="Times New Roman"/>
                <w:lang w:eastAsia="sv-SE"/>
              </w:rPr>
              <w:t>,90 kronor exklusive pant</w:t>
            </w:r>
            <w:r>
              <w:rPr>
                <w:rFonts w:ascii="Times New Roman" w:hAnsi="Times New Roman" w:cs="Times New Roman"/>
                <w:lang w:eastAsia="sv-SE"/>
              </w:rPr>
              <w:t>.</w:t>
            </w:r>
          </w:p>
        </w:tc>
      </w:tr>
      <w:tr w:rsidR="0044474E" w:rsidRPr="00405DD0" w:rsidTr="00797F60">
        <w:trPr>
          <w:trHeight w:val="1254"/>
        </w:trPr>
        <w:tc>
          <w:tcPr>
            <w:tcW w:w="959" w:type="dxa"/>
          </w:tcPr>
          <w:p w:rsidR="002F2F63" w:rsidRPr="00405DD0" w:rsidRDefault="00513987" w:rsidP="0078707D">
            <w:pPr>
              <w:rPr>
                <w:rFonts w:ascii="Times New Roman" w:hAnsi="Times New Roman" w:cs="Times New Roman"/>
                <w:b/>
                <w:color w:val="000000"/>
                <w:lang w:eastAsia="sv-SE"/>
              </w:rPr>
            </w:pPr>
            <w:r>
              <w:rPr>
                <w:noProof/>
              </w:rPr>
              <w:drawing>
                <wp:anchor distT="0" distB="0" distL="114300" distR="114300" simplePos="0" relativeHeight="251677696" behindDoc="1" locked="0" layoutInCell="1" allowOverlap="1">
                  <wp:simplePos x="0" y="0"/>
                  <wp:positionH relativeFrom="column">
                    <wp:posOffset>80010</wp:posOffset>
                  </wp:positionH>
                  <wp:positionV relativeFrom="paragraph">
                    <wp:posOffset>144780</wp:posOffset>
                  </wp:positionV>
                  <wp:extent cx="333375" cy="762635"/>
                  <wp:effectExtent l="0" t="0" r="9525" b="0"/>
                  <wp:wrapTight wrapText="bothSides">
                    <wp:wrapPolygon edited="0">
                      <wp:start x="0" y="0"/>
                      <wp:lineTo x="0" y="21042"/>
                      <wp:lineTo x="20983" y="21042"/>
                      <wp:lineTo x="20983"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726" r="27560"/>
                          <a:stretch/>
                        </pic:blipFill>
                        <pic:spPr bwMode="auto">
                          <a:xfrm>
                            <a:off x="0" y="0"/>
                            <a:ext cx="333375" cy="76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295" w:type="dxa"/>
          </w:tcPr>
          <w:p w:rsidR="009E39E8" w:rsidRPr="00405DD0" w:rsidRDefault="009E39E8" w:rsidP="00F603E5">
            <w:pPr>
              <w:rPr>
                <w:rFonts w:ascii="Times New Roman" w:hAnsi="Times New Roman" w:cs="Times New Roman"/>
                <w:b/>
                <w:lang w:eastAsia="sv-SE"/>
              </w:rPr>
            </w:pPr>
            <w:r w:rsidRPr="009E39E8">
              <w:rPr>
                <w:rFonts w:ascii="Times New Roman" w:hAnsi="Times New Roman" w:cs="Times New Roman"/>
                <w:b/>
                <w:lang w:eastAsia="sv-SE"/>
              </w:rPr>
              <w:t>Jacobsen Naked Christmas</w:t>
            </w:r>
            <w:r>
              <w:rPr>
                <w:rFonts w:ascii="Times New Roman" w:hAnsi="Times New Roman" w:cs="Times New Roman"/>
                <w:b/>
                <w:lang w:eastAsia="sv-SE"/>
              </w:rPr>
              <w:t xml:space="preserve"> Ale</w:t>
            </w:r>
            <w:r w:rsidRPr="009E39E8">
              <w:rPr>
                <w:rFonts w:ascii="Times New Roman" w:hAnsi="Times New Roman" w:cs="Times New Roman"/>
                <w:b/>
                <w:lang w:eastAsia="sv-SE"/>
              </w:rPr>
              <w:t xml:space="preserve"> </w:t>
            </w:r>
            <w:r w:rsidRPr="00513987">
              <w:rPr>
                <w:rFonts w:ascii="Times New Roman" w:hAnsi="Times New Roman" w:cs="Times New Roman"/>
                <w:lang w:eastAsia="sv-SE"/>
              </w:rPr>
              <w:t xml:space="preserve">är mycket smakrikt och doftar av kanel, vanilj, citrusfrukter och lakrits. Fin kvalitet med en tydlig julkänsla. Alkoholhalten är 7,5 %. </w:t>
            </w:r>
            <w:r w:rsidR="00513987">
              <w:rPr>
                <w:rFonts w:ascii="Times New Roman" w:hAnsi="Times New Roman" w:cs="Times New Roman"/>
                <w:lang w:eastAsia="sv-SE"/>
              </w:rPr>
              <w:br/>
            </w:r>
            <w:r w:rsidRPr="00513987">
              <w:rPr>
                <w:rFonts w:ascii="Times New Roman" w:hAnsi="Times New Roman" w:cs="Times New Roman"/>
                <w:lang w:eastAsia="sv-SE"/>
              </w:rPr>
              <w:t>Pris</w:t>
            </w:r>
            <w:r w:rsidR="00513987">
              <w:rPr>
                <w:rFonts w:ascii="Times New Roman" w:hAnsi="Times New Roman" w:cs="Times New Roman"/>
                <w:lang w:eastAsia="sv-SE"/>
              </w:rPr>
              <w:t xml:space="preserve"> </w:t>
            </w:r>
            <w:r w:rsidR="00513987" w:rsidRPr="00405DD0">
              <w:rPr>
                <w:rFonts w:ascii="Times New Roman" w:hAnsi="Times New Roman" w:cs="Times New Roman"/>
                <w:lang w:eastAsia="sv-SE"/>
              </w:rPr>
              <w:t xml:space="preserve">på Systembolaget för 75 cl, </w:t>
            </w:r>
            <w:r w:rsidR="00513987">
              <w:rPr>
                <w:rFonts w:ascii="Times New Roman" w:hAnsi="Times New Roman" w:cs="Times New Roman"/>
              </w:rPr>
              <w:t xml:space="preserve">59,90 </w:t>
            </w:r>
            <w:r w:rsidR="00513987" w:rsidRPr="00405DD0">
              <w:rPr>
                <w:rFonts w:ascii="Times New Roman" w:hAnsi="Times New Roman" w:cs="Times New Roman"/>
                <w:lang w:eastAsia="sv-SE"/>
              </w:rPr>
              <w:t>kronor</w:t>
            </w:r>
            <w:r w:rsidRPr="00513987">
              <w:rPr>
                <w:rFonts w:ascii="Times New Roman" w:hAnsi="Times New Roman" w:cs="Times New Roman"/>
                <w:lang w:eastAsia="sv-SE"/>
              </w:rPr>
              <w:t>.</w:t>
            </w:r>
          </w:p>
        </w:tc>
      </w:tr>
      <w:tr w:rsidR="0044474E" w:rsidRPr="00405DD0" w:rsidTr="00797F60">
        <w:trPr>
          <w:trHeight w:val="1316"/>
        </w:trPr>
        <w:tc>
          <w:tcPr>
            <w:tcW w:w="959" w:type="dxa"/>
          </w:tcPr>
          <w:p w:rsidR="00B00D32" w:rsidRPr="00405DD0" w:rsidRDefault="00B97411" w:rsidP="0078707D">
            <w:pPr>
              <w:rPr>
                <w:rFonts w:ascii="Times New Roman" w:hAnsi="Times New Roman" w:cs="Times New Roman"/>
                <w:noProof/>
                <w:lang w:eastAsia="sv-SE"/>
              </w:rPr>
            </w:pPr>
            <w:r>
              <w:rPr>
                <w:noProof/>
              </w:rPr>
              <w:lastRenderedPageBreak/>
              <w:drawing>
                <wp:anchor distT="0" distB="0" distL="114300" distR="114300" simplePos="0" relativeHeight="251678720" behindDoc="1" locked="0" layoutInCell="1" allowOverlap="1">
                  <wp:simplePos x="0" y="0"/>
                  <wp:positionH relativeFrom="column">
                    <wp:posOffset>133482</wp:posOffset>
                  </wp:positionH>
                  <wp:positionV relativeFrom="paragraph">
                    <wp:posOffset>123825</wp:posOffset>
                  </wp:positionV>
                  <wp:extent cx="190500" cy="613835"/>
                  <wp:effectExtent l="0" t="0" r="0" b="0"/>
                  <wp:wrapTight wrapText="bothSides">
                    <wp:wrapPolygon edited="0">
                      <wp:start x="0" y="0"/>
                      <wp:lineTo x="0" y="20795"/>
                      <wp:lineTo x="19440" y="20795"/>
                      <wp:lineTo x="19440"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613835"/>
                          </a:xfrm>
                          <a:prstGeom prst="rect">
                            <a:avLst/>
                          </a:prstGeom>
                          <a:noFill/>
                          <a:ln>
                            <a:noFill/>
                          </a:ln>
                        </pic:spPr>
                      </pic:pic>
                    </a:graphicData>
                  </a:graphic>
                </wp:anchor>
              </w:drawing>
            </w:r>
          </w:p>
        </w:tc>
        <w:tc>
          <w:tcPr>
            <w:tcW w:w="8295" w:type="dxa"/>
          </w:tcPr>
          <w:p w:rsidR="00513987" w:rsidRPr="00513987" w:rsidRDefault="00513987" w:rsidP="00513987">
            <w:pPr>
              <w:rPr>
                <w:rFonts w:ascii="Times New Roman" w:hAnsi="Times New Roman" w:cs="Times New Roman"/>
                <w:lang w:eastAsia="sv-SE"/>
              </w:rPr>
            </w:pPr>
            <w:r w:rsidRPr="00513987">
              <w:rPr>
                <w:rFonts w:ascii="Times New Roman" w:hAnsi="Times New Roman" w:cs="Times New Roman"/>
                <w:b/>
                <w:lang w:eastAsia="sv-SE"/>
              </w:rPr>
              <w:t>Nya Carnegiebryggeriets Glimma</w:t>
            </w:r>
            <w:r w:rsidRPr="00513987">
              <w:rPr>
                <w:rFonts w:ascii="Times New Roman" w:hAnsi="Times New Roman" w:cs="Times New Roman"/>
                <w:lang w:eastAsia="sv-SE"/>
              </w:rPr>
              <w:t xml:space="preserve"> är en </w:t>
            </w:r>
            <w:r w:rsidR="00DA2B05">
              <w:rPr>
                <w:rFonts w:ascii="Times New Roman" w:hAnsi="Times New Roman" w:cs="Times New Roman"/>
                <w:lang w:eastAsia="sv-SE"/>
              </w:rPr>
              <w:t>brittisk brown a</w:t>
            </w:r>
            <w:r>
              <w:rPr>
                <w:rFonts w:ascii="Times New Roman" w:hAnsi="Times New Roman" w:cs="Times New Roman"/>
                <w:lang w:eastAsia="sv-SE"/>
              </w:rPr>
              <w:t xml:space="preserve">le, kryddad </w:t>
            </w:r>
            <w:r w:rsidRPr="00513987">
              <w:rPr>
                <w:rFonts w:ascii="Times New Roman" w:hAnsi="Times New Roman" w:cs="Times New Roman"/>
                <w:lang w:eastAsia="sv-SE"/>
              </w:rPr>
              <w:t xml:space="preserve">som klassiska pepparkakor. </w:t>
            </w:r>
            <w:r>
              <w:rPr>
                <w:rFonts w:ascii="Times New Roman" w:hAnsi="Times New Roman" w:cs="Times New Roman"/>
                <w:lang w:eastAsia="sv-SE"/>
              </w:rPr>
              <w:t>K</w:t>
            </w:r>
            <w:r w:rsidRPr="00513987">
              <w:rPr>
                <w:rFonts w:ascii="Times New Roman" w:hAnsi="Times New Roman" w:cs="Times New Roman"/>
                <w:lang w:eastAsia="sv-SE"/>
              </w:rPr>
              <w:t xml:space="preserve">ryddnejlika, ingefära och kanel </w:t>
            </w:r>
            <w:r>
              <w:rPr>
                <w:rFonts w:ascii="Times New Roman" w:hAnsi="Times New Roman" w:cs="Times New Roman"/>
                <w:lang w:eastAsia="sv-SE"/>
              </w:rPr>
              <w:t>ger Glimma</w:t>
            </w:r>
            <w:r w:rsidRPr="00513987">
              <w:rPr>
                <w:rFonts w:ascii="Times New Roman" w:hAnsi="Times New Roman" w:cs="Times New Roman"/>
                <w:lang w:eastAsia="sv-SE"/>
              </w:rPr>
              <w:t xml:space="preserve"> dess pepparkak</w:t>
            </w:r>
            <w:r>
              <w:rPr>
                <w:rFonts w:ascii="Times New Roman" w:hAnsi="Times New Roman" w:cs="Times New Roman"/>
                <w:lang w:eastAsia="sv-SE"/>
              </w:rPr>
              <w:t>s</w:t>
            </w:r>
            <w:r w:rsidRPr="00513987">
              <w:rPr>
                <w:rFonts w:ascii="Times New Roman" w:hAnsi="Times New Roman" w:cs="Times New Roman"/>
                <w:lang w:eastAsia="sv-SE"/>
              </w:rPr>
              <w:t>karaktär</w:t>
            </w:r>
            <w:r>
              <w:rPr>
                <w:rFonts w:ascii="Times New Roman" w:hAnsi="Times New Roman" w:cs="Times New Roman"/>
                <w:lang w:eastAsia="sv-SE"/>
              </w:rPr>
              <w:t xml:space="preserve">. </w:t>
            </w:r>
            <w:r w:rsidRPr="00513987">
              <w:rPr>
                <w:rFonts w:ascii="Times New Roman" w:hAnsi="Times New Roman" w:cs="Times New Roman"/>
                <w:lang w:eastAsia="sv-SE"/>
              </w:rPr>
              <w:t xml:space="preserve"> En intressant vinteröl som är värmande i vintermörkret </w:t>
            </w:r>
            <w:r>
              <w:rPr>
                <w:rFonts w:ascii="Times New Roman" w:hAnsi="Times New Roman" w:cs="Times New Roman"/>
                <w:lang w:eastAsia="sv-SE"/>
              </w:rPr>
              <w:t>och</w:t>
            </w:r>
            <w:r w:rsidRPr="00513987">
              <w:rPr>
                <w:rFonts w:ascii="Times New Roman" w:hAnsi="Times New Roman" w:cs="Times New Roman"/>
                <w:lang w:eastAsia="sv-SE"/>
              </w:rPr>
              <w:t xml:space="preserve"> passar perfekt till julmaten utan att ta över matens smaker. </w:t>
            </w:r>
            <w:r>
              <w:rPr>
                <w:rFonts w:ascii="Times New Roman" w:hAnsi="Times New Roman" w:cs="Times New Roman"/>
                <w:lang w:eastAsia="sv-SE"/>
              </w:rPr>
              <w:t xml:space="preserve">Alkoholhalt: 4,5 %. Pris på Systembolaget för 33 cl, </w:t>
            </w:r>
            <w:r w:rsidR="00B97411">
              <w:rPr>
                <w:rFonts w:ascii="Times New Roman" w:hAnsi="Times New Roman" w:cs="Times New Roman"/>
                <w:lang w:eastAsia="sv-SE"/>
              </w:rPr>
              <w:t>22,10 kronor.</w:t>
            </w:r>
          </w:p>
          <w:p w:rsidR="00513987" w:rsidRPr="00405DD0" w:rsidRDefault="00513987" w:rsidP="00513987">
            <w:pPr>
              <w:rPr>
                <w:rFonts w:ascii="Times New Roman" w:hAnsi="Times New Roman" w:cs="Times New Roman"/>
                <w:lang w:eastAsia="sv-SE"/>
              </w:rPr>
            </w:pPr>
          </w:p>
        </w:tc>
      </w:tr>
      <w:tr w:rsidR="00B97411" w:rsidRPr="00405DD0" w:rsidTr="00797F60">
        <w:trPr>
          <w:trHeight w:val="1316"/>
        </w:trPr>
        <w:tc>
          <w:tcPr>
            <w:tcW w:w="959" w:type="dxa"/>
          </w:tcPr>
          <w:p w:rsidR="00B97411" w:rsidRDefault="00B97411" w:rsidP="0078707D">
            <w:pPr>
              <w:rPr>
                <w:rFonts w:ascii="Times New Roman" w:hAnsi="Times New Roman" w:cs="Times New Roman"/>
                <w:noProof/>
                <w:lang w:eastAsia="sv-SE"/>
              </w:rPr>
            </w:pPr>
            <w:r>
              <w:rPr>
                <w:noProof/>
              </w:rPr>
              <w:drawing>
                <wp:anchor distT="0" distB="0" distL="114300" distR="114300" simplePos="0" relativeHeight="251679744" behindDoc="1" locked="0" layoutInCell="1" allowOverlap="1">
                  <wp:simplePos x="0" y="0"/>
                  <wp:positionH relativeFrom="column">
                    <wp:posOffset>122555</wp:posOffset>
                  </wp:positionH>
                  <wp:positionV relativeFrom="paragraph">
                    <wp:posOffset>95250</wp:posOffset>
                  </wp:positionV>
                  <wp:extent cx="190800" cy="673200"/>
                  <wp:effectExtent l="0" t="0" r="0" b="0"/>
                  <wp:wrapTight wrapText="bothSides">
                    <wp:wrapPolygon edited="0">
                      <wp:start x="0" y="0"/>
                      <wp:lineTo x="0" y="20785"/>
                      <wp:lineTo x="19440" y="20785"/>
                      <wp:lineTo x="19440"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800" cy="673200"/>
                          </a:xfrm>
                          <a:prstGeom prst="rect">
                            <a:avLst/>
                          </a:prstGeom>
                          <a:noFill/>
                          <a:ln>
                            <a:noFill/>
                          </a:ln>
                        </pic:spPr>
                      </pic:pic>
                    </a:graphicData>
                  </a:graphic>
                </wp:anchor>
              </w:drawing>
            </w:r>
          </w:p>
        </w:tc>
        <w:tc>
          <w:tcPr>
            <w:tcW w:w="8295" w:type="dxa"/>
          </w:tcPr>
          <w:p w:rsidR="00B97411" w:rsidRPr="00405DD0" w:rsidRDefault="00B97411" w:rsidP="00FD4FCF">
            <w:pPr>
              <w:rPr>
                <w:rFonts w:ascii="Times New Roman" w:hAnsi="Times New Roman" w:cs="Times New Roman"/>
                <w:b/>
                <w:lang w:eastAsia="sv-SE"/>
              </w:rPr>
            </w:pPr>
            <w:r w:rsidRPr="00B97411">
              <w:rPr>
                <w:rFonts w:ascii="Times New Roman" w:hAnsi="Times New Roman" w:cs="Times New Roman"/>
                <w:b/>
                <w:lang w:eastAsia="sv-SE"/>
              </w:rPr>
              <w:t>Carnegie Porter</w:t>
            </w:r>
            <w:r w:rsidRPr="00B97411">
              <w:rPr>
                <w:rFonts w:ascii="Times New Roman" w:hAnsi="Times New Roman" w:cs="Times New Roman"/>
                <w:lang w:eastAsia="sv-SE"/>
              </w:rPr>
              <w:t xml:space="preserve"> har en särställning i svensk ölkultur och uppmärksammas ofta av ölälskare både </w:t>
            </w:r>
            <w:r w:rsidR="00DA2B05">
              <w:rPr>
                <w:rFonts w:ascii="Times New Roman" w:hAnsi="Times New Roman" w:cs="Times New Roman"/>
                <w:lang w:eastAsia="sv-SE"/>
              </w:rPr>
              <w:t xml:space="preserve">i </w:t>
            </w:r>
            <w:r w:rsidRPr="00B97411">
              <w:rPr>
                <w:rFonts w:ascii="Times New Roman" w:hAnsi="Times New Roman" w:cs="Times New Roman"/>
                <w:lang w:eastAsia="sv-SE"/>
              </w:rPr>
              <w:t xml:space="preserve">Sverige och utomlands. Carnegie Porter har en mäktig smak, härligt skum och doft av kaffe. Finns som starköl </w:t>
            </w:r>
            <w:r>
              <w:rPr>
                <w:rFonts w:ascii="Times New Roman" w:hAnsi="Times New Roman" w:cs="Times New Roman"/>
                <w:lang w:eastAsia="sv-SE"/>
              </w:rPr>
              <w:t xml:space="preserve">(5,5 %) </w:t>
            </w:r>
            <w:r w:rsidRPr="00B97411">
              <w:rPr>
                <w:rFonts w:ascii="Times New Roman" w:hAnsi="Times New Roman" w:cs="Times New Roman"/>
                <w:lang w:eastAsia="sv-SE"/>
              </w:rPr>
              <w:t>och folköl</w:t>
            </w:r>
            <w:r>
              <w:rPr>
                <w:rFonts w:ascii="Times New Roman" w:hAnsi="Times New Roman" w:cs="Times New Roman"/>
                <w:lang w:eastAsia="sv-SE"/>
              </w:rPr>
              <w:t xml:space="preserve"> (3,5 %)</w:t>
            </w:r>
            <w:r w:rsidRPr="00B97411">
              <w:rPr>
                <w:rFonts w:ascii="Times New Roman" w:hAnsi="Times New Roman" w:cs="Times New Roman"/>
                <w:lang w:eastAsia="sv-SE"/>
              </w:rPr>
              <w:t>. Pris</w:t>
            </w:r>
            <w:r>
              <w:rPr>
                <w:rFonts w:ascii="Times New Roman" w:hAnsi="Times New Roman" w:cs="Times New Roman"/>
                <w:lang w:eastAsia="sv-SE"/>
              </w:rPr>
              <w:t xml:space="preserve"> på Systembolaget för 33 cl</w:t>
            </w:r>
            <w:r w:rsidR="00641F8C">
              <w:rPr>
                <w:rFonts w:ascii="Times New Roman" w:hAnsi="Times New Roman" w:cs="Times New Roman"/>
                <w:lang w:eastAsia="sv-SE"/>
              </w:rPr>
              <w:t>,</w:t>
            </w:r>
            <w:r w:rsidR="00F239EF">
              <w:rPr>
                <w:rFonts w:ascii="Times New Roman" w:hAnsi="Times New Roman" w:cs="Times New Roman"/>
                <w:lang w:eastAsia="sv-SE"/>
              </w:rPr>
              <w:t xml:space="preserve"> </w:t>
            </w:r>
            <w:r w:rsidRPr="00B97411">
              <w:rPr>
                <w:rFonts w:ascii="Times New Roman" w:hAnsi="Times New Roman" w:cs="Times New Roman"/>
                <w:lang w:eastAsia="sv-SE"/>
              </w:rPr>
              <w:t>17,50 kr</w:t>
            </w:r>
            <w:r w:rsidR="00641F8C">
              <w:rPr>
                <w:rFonts w:ascii="Times New Roman" w:hAnsi="Times New Roman" w:cs="Times New Roman"/>
                <w:lang w:eastAsia="sv-SE"/>
              </w:rPr>
              <w:t>onor</w:t>
            </w:r>
            <w:r w:rsidRPr="00B97411">
              <w:rPr>
                <w:rFonts w:ascii="Times New Roman" w:hAnsi="Times New Roman" w:cs="Times New Roman"/>
                <w:b/>
                <w:lang w:eastAsia="sv-SE"/>
              </w:rPr>
              <w:t>.</w:t>
            </w:r>
          </w:p>
        </w:tc>
      </w:tr>
      <w:tr w:rsidR="00F239EF" w:rsidRPr="00405DD0" w:rsidTr="00797F60">
        <w:trPr>
          <w:trHeight w:val="1316"/>
        </w:trPr>
        <w:tc>
          <w:tcPr>
            <w:tcW w:w="959" w:type="dxa"/>
          </w:tcPr>
          <w:p w:rsidR="00F239EF" w:rsidRDefault="00F239EF" w:rsidP="0078707D">
            <w:pPr>
              <w:rPr>
                <w:rFonts w:ascii="Times New Roman" w:hAnsi="Times New Roman" w:cs="Times New Roman"/>
                <w:noProof/>
                <w:lang w:eastAsia="sv-SE"/>
              </w:rPr>
            </w:pPr>
            <w:r>
              <w:rPr>
                <w:noProof/>
              </w:rPr>
              <w:drawing>
                <wp:anchor distT="0" distB="0" distL="114300" distR="114300" simplePos="0" relativeHeight="251680768" behindDoc="1" locked="0" layoutInCell="1" allowOverlap="1">
                  <wp:simplePos x="0" y="0"/>
                  <wp:positionH relativeFrom="column">
                    <wp:posOffset>103505</wp:posOffset>
                  </wp:positionH>
                  <wp:positionV relativeFrom="paragraph">
                    <wp:posOffset>88265</wp:posOffset>
                  </wp:positionV>
                  <wp:extent cx="168275" cy="647700"/>
                  <wp:effectExtent l="0" t="0" r="3175" b="0"/>
                  <wp:wrapTight wrapText="bothSides">
                    <wp:wrapPolygon edited="0">
                      <wp:start x="0" y="0"/>
                      <wp:lineTo x="0" y="20965"/>
                      <wp:lineTo x="19562" y="20965"/>
                      <wp:lineTo x="19562"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5" w:type="dxa"/>
          </w:tcPr>
          <w:p w:rsidR="00F239EF" w:rsidRPr="00405DD0" w:rsidRDefault="00F239EF" w:rsidP="00FD4FCF">
            <w:pPr>
              <w:rPr>
                <w:rFonts w:ascii="Times New Roman" w:hAnsi="Times New Roman" w:cs="Times New Roman"/>
                <w:b/>
                <w:lang w:eastAsia="sv-SE"/>
              </w:rPr>
            </w:pPr>
            <w:r w:rsidRPr="00F239EF">
              <w:rPr>
                <w:rFonts w:ascii="Times New Roman" w:hAnsi="Times New Roman" w:cs="Times New Roman"/>
                <w:b/>
                <w:lang w:eastAsia="sv-SE"/>
              </w:rPr>
              <w:t xml:space="preserve">Xide Winter </w:t>
            </w:r>
            <w:r w:rsidRPr="00F239EF">
              <w:rPr>
                <w:rFonts w:ascii="Times New Roman" w:hAnsi="Times New Roman" w:cs="Times New Roman"/>
                <w:lang w:eastAsia="sv-SE"/>
              </w:rPr>
              <w:t>är ett fräscht alternativ till julens drinkar och den klassiska glöggen. Den har en härlig smak av apels</w:t>
            </w:r>
            <w:r w:rsidR="00F55CEA">
              <w:rPr>
                <w:rFonts w:ascii="Times New Roman" w:hAnsi="Times New Roman" w:cs="Times New Roman"/>
                <w:lang w:eastAsia="sv-SE"/>
              </w:rPr>
              <w:t>in och kryddnejlika. En riktig p</w:t>
            </w:r>
            <w:r w:rsidRPr="00F239EF">
              <w:rPr>
                <w:rFonts w:ascii="Times New Roman" w:hAnsi="Times New Roman" w:cs="Times New Roman"/>
                <w:lang w:eastAsia="sv-SE"/>
              </w:rPr>
              <w:t>omander till julen. Pris</w:t>
            </w:r>
            <w:r>
              <w:rPr>
                <w:rFonts w:ascii="Times New Roman" w:hAnsi="Times New Roman" w:cs="Times New Roman"/>
                <w:lang w:eastAsia="sv-SE"/>
              </w:rPr>
              <w:t xml:space="preserve"> på Systembolaget för 27,5 cl, 16,00 kronor</w:t>
            </w:r>
          </w:p>
        </w:tc>
      </w:tr>
      <w:tr w:rsidR="00797F60" w:rsidRPr="00405DD0" w:rsidTr="00797F60">
        <w:trPr>
          <w:trHeight w:val="1316"/>
        </w:trPr>
        <w:tc>
          <w:tcPr>
            <w:tcW w:w="959" w:type="dxa"/>
          </w:tcPr>
          <w:p w:rsidR="00797F60" w:rsidRPr="00405DD0" w:rsidRDefault="00A715C1" w:rsidP="0078707D">
            <w:pPr>
              <w:rPr>
                <w:rFonts w:ascii="Times New Roman" w:hAnsi="Times New Roman" w:cs="Times New Roman"/>
                <w:noProof/>
                <w:lang w:eastAsia="sv-SE"/>
              </w:rPr>
            </w:pPr>
            <w:r>
              <w:rPr>
                <w:noProof/>
              </w:rPr>
              <w:drawing>
                <wp:anchor distT="0" distB="0" distL="114300" distR="114300" simplePos="0" relativeHeight="251681792" behindDoc="1" locked="0" layoutInCell="1" allowOverlap="1">
                  <wp:simplePos x="0" y="0"/>
                  <wp:positionH relativeFrom="column">
                    <wp:posOffset>74930</wp:posOffset>
                  </wp:positionH>
                  <wp:positionV relativeFrom="paragraph">
                    <wp:posOffset>70485</wp:posOffset>
                  </wp:positionV>
                  <wp:extent cx="295200" cy="1047600"/>
                  <wp:effectExtent l="0" t="0" r="0" b="635"/>
                  <wp:wrapTight wrapText="bothSides">
                    <wp:wrapPolygon edited="0">
                      <wp:start x="0" y="0"/>
                      <wp:lineTo x="0" y="21220"/>
                      <wp:lineTo x="19552" y="21220"/>
                      <wp:lineTo x="19552"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00" cy="1047600"/>
                          </a:xfrm>
                          <a:prstGeom prst="rect">
                            <a:avLst/>
                          </a:prstGeom>
                          <a:noFill/>
                          <a:ln>
                            <a:noFill/>
                          </a:ln>
                        </pic:spPr>
                      </pic:pic>
                    </a:graphicData>
                  </a:graphic>
                </wp:anchor>
              </w:drawing>
            </w:r>
          </w:p>
        </w:tc>
        <w:tc>
          <w:tcPr>
            <w:tcW w:w="8295" w:type="dxa"/>
          </w:tcPr>
          <w:p w:rsidR="00274F3E" w:rsidRPr="00870FDC" w:rsidRDefault="00797F60" w:rsidP="00FD4FCF">
            <w:pPr>
              <w:rPr>
                <w:rFonts w:ascii="Times New Roman" w:hAnsi="Times New Roman" w:cs="Times New Roman"/>
              </w:rPr>
            </w:pPr>
            <w:r w:rsidRPr="00405DD0">
              <w:rPr>
                <w:rFonts w:ascii="Times New Roman" w:hAnsi="Times New Roman" w:cs="Times New Roman"/>
                <w:b/>
                <w:lang w:eastAsia="sv-SE"/>
              </w:rPr>
              <w:t>Apotekarnes Årsmust</w:t>
            </w:r>
            <w:r w:rsidR="00870FDC">
              <w:rPr>
                <w:rFonts w:ascii="Times New Roman" w:hAnsi="Times New Roman" w:cs="Times New Roman"/>
                <w:b/>
                <w:lang w:eastAsia="sv-SE"/>
              </w:rPr>
              <w:t xml:space="preserve"> </w:t>
            </w:r>
            <w:r w:rsidR="00870FDC">
              <w:rPr>
                <w:rFonts w:ascii="Times New Roman" w:hAnsi="Times New Roman" w:cs="Times New Roman"/>
                <w:lang w:eastAsia="sv-SE"/>
              </w:rPr>
              <w:t>introducerades i Sverige 2013 och varje år släpps en ny variant med</w:t>
            </w:r>
            <w:r w:rsidR="00FD4FCF">
              <w:rPr>
                <w:rFonts w:ascii="Times New Roman" w:hAnsi="Times New Roman" w:cs="Times New Roman"/>
                <w:lang w:eastAsia="sv-SE"/>
              </w:rPr>
              <w:t xml:space="preserve"> hemlig smaksättning. </w:t>
            </w:r>
            <w:r w:rsidR="00274F3E" w:rsidRPr="00274F3E">
              <w:rPr>
                <w:rFonts w:ascii="Times New Roman" w:hAnsi="Times New Roman" w:cs="Times New Roman"/>
                <w:lang w:eastAsia="sv-SE"/>
              </w:rPr>
              <w:t>I år</w:t>
            </w:r>
            <w:r w:rsidR="00274F3E">
              <w:rPr>
                <w:rFonts w:ascii="Times New Roman" w:hAnsi="Times New Roman" w:cs="Times New Roman"/>
                <w:lang w:eastAsia="sv-SE"/>
              </w:rPr>
              <w:t xml:space="preserve"> blev det ett möte mellan sött och salt när Årsmusten kryddades med lakrits. </w:t>
            </w:r>
            <w:r w:rsidR="001616F1">
              <w:rPr>
                <w:rFonts w:ascii="Times New Roman" w:hAnsi="Times New Roman" w:cs="Times New Roman"/>
                <w:lang w:eastAsia="sv-SE"/>
              </w:rPr>
              <w:t xml:space="preserve">Till försäljning i </w:t>
            </w:r>
            <w:r w:rsidR="00870FDC">
              <w:rPr>
                <w:rFonts w:ascii="Times New Roman" w:hAnsi="Times New Roman" w:cs="Times New Roman"/>
                <w:lang w:eastAsia="sv-SE"/>
              </w:rPr>
              <w:t>matbu</w:t>
            </w:r>
            <w:r w:rsidR="001616F1">
              <w:rPr>
                <w:rFonts w:ascii="Times New Roman" w:hAnsi="Times New Roman" w:cs="Times New Roman"/>
                <w:lang w:eastAsia="sv-SE"/>
              </w:rPr>
              <w:t>tiker för cirka</w:t>
            </w:r>
            <w:r w:rsidR="00870FDC">
              <w:rPr>
                <w:rFonts w:ascii="Times New Roman" w:hAnsi="Times New Roman" w:cs="Times New Roman"/>
                <w:lang w:eastAsia="sv-SE"/>
              </w:rPr>
              <w:t xml:space="preserve"> </w:t>
            </w:r>
            <w:r w:rsidR="00870FDC" w:rsidRPr="00E4778F">
              <w:rPr>
                <w:rFonts w:ascii="Times New Roman" w:hAnsi="Times New Roman" w:cs="Times New Roman"/>
              </w:rPr>
              <w:t>29,90 kronor.</w:t>
            </w:r>
          </w:p>
        </w:tc>
      </w:tr>
      <w:tr w:rsidR="00797F60" w:rsidRPr="00405DD0" w:rsidTr="00797F60">
        <w:trPr>
          <w:trHeight w:val="1316"/>
        </w:trPr>
        <w:tc>
          <w:tcPr>
            <w:tcW w:w="959" w:type="dxa"/>
          </w:tcPr>
          <w:p w:rsidR="00797F60" w:rsidRPr="00405DD0" w:rsidRDefault="002D7E0C" w:rsidP="0078707D">
            <w:pPr>
              <w:rPr>
                <w:rFonts w:ascii="Times New Roman" w:hAnsi="Times New Roman" w:cs="Times New Roman"/>
                <w:noProof/>
                <w:lang w:eastAsia="sv-SE"/>
              </w:rPr>
            </w:pPr>
            <w:r>
              <w:rPr>
                <w:noProof/>
              </w:rPr>
              <w:drawing>
                <wp:anchor distT="0" distB="0" distL="114300" distR="114300" simplePos="0" relativeHeight="251683840" behindDoc="1" locked="0" layoutInCell="1" allowOverlap="1">
                  <wp:simplePos x="0" y="0"/>
                  <wp:positionH relativeFrom="column">
                    <wp:posOffset>74930</wp:posOffset>
                  </wp:positionH>
                  <wp:positionV relativeFrom="paragraph">
                    <wp:posOffset>85090</wp:posOffset>
                  </wp:positionV>
                  <wp:extent cx="207645" cy="838200"/>
                  <wp:effectExtent l="0" t="0" r="1905" b="0"/>
                  <wp:wrapTight wrapText="bothSides">
                    <wp:wrapPolygon edited="0">
                      <wp:start x="0" y="0"/>
                      <wp:lineTo x="0" y="21109"/>
                      <wp:lineTo x="19817" y="21109"/>
                      <wp:lineTo x="1981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5" w:type="dxa"/>
          </w:tcPr>
          <w:p w:rsidR="00797F60" w:rsidRPr="00BE12D2" w:rsidRDefault="00797F60" w:rsidP="00BE12D2">
            <w:pPr>
              <w:rPr>
                <w:rFonts w:ascii="Times New Roman" w:hAnsi="Times New Roman" w:cs="Times New Roman"/>
                <w:b/>
                <w:bCs/>
              </w:rPr>
            </w:pPr>
            <w:r w:rsidRPr="00405DD0">
              <w:rPr>
                <w:rFonts w:ascii="Times New Roman" w:hAnsi="Times New Roman" w:cs="Times New Roman"/>
                <w:b/>
                <w:lang w:eastAsia="sv-SE"/>
              </w:rPr>
              <w:t>Apotekarnes Julmust</w:t>
            </w:r>
            <w:r w:rsidR="00870FDC">
              <w:rPr>
                <w:rFonts w:ascii="Times New Roman" w:hAnsi="Times New Roman" w:cs="Times New Roman"/>
                <w:b/>
                <w:lang w:eastAsia="sv-SE"/>
              </w:rPr>
              <w:t xml:space="preserve"> </w:t>
            </w:r>
            <w:r w:rsidR="00BE12D2" w:rsidRPr="00BE12D2">
              <w:rPr>
                <w:rFonts w:ascii="Times New Roman" w:hAnsi="Times New Roman" w:cs="Times New Roman"/>
                <w:color w:val="000000"/>
                <w:lang w:eastAsia="sv-SE"/>
              </w:rPr>
              <w:t>är svenskarnas favorit bland de alkoholfria alternativen under julhelgen. Totalt konsumeras över 40 milj</w:t>
            </w:r>
            <w:r w:rsidR="00BE12D2">
              <w:rPr>
                <w:rFonts w:ascii="Times New Roman" w:hAnsi="Times New Roman" w:cs="Times New Roman"/>
                <w:color w:val="000000"/>
                <w:lang w:eastAsia="sv-SE"/>
              </w:rPr>
              <w:t xml:space="preserve">oner liter julmust under julen och för </w:t>
            </w:r>
            <w:r w:rsidR="00BE12D2" w:rsidRPr="00BE12D2">
              <w:rPr>
                <w:rFonts w:ascii="Times New Roman" w:hAnsi="Times New Roman" w:cs="Times New Roman"/>
                <w:color w:val="000000"/>
                <w:lang w:eastAsia="sv-SE"/>
              </w:rPr>
              <w:t xml:space="preserve">många svenskar är Apotekarnes Julmust en minst lika viktig del på julbordet som julskinkan eller sillen. Julmusten har vissa likheter med traditionell öl genom att vara mörk, skumma samt vara smaksatt med malt och humle. </w:t>
            </w:r>
            <w:r w:rsidR="00BE12D2">
              <w:rPr>
                <w:rFonts w:ascii="Times New Roman" w:hAnsi="Times New Roman" w:cs="Times New Roman"/>
                <w:color w:val="000000"/>
                <w:lang w:eastAsia="sv-SE"/>
              </w:rPr>
              <w:t xml:space="preserve">Till försäljning i matbutiker för cirka 9,90 kr för 33 cl. </w:t>
            </w:r>
          </w:p>
        </w:tc>
      </w:tr>
    </w:tbl>
    <w:p w:rsidR="000F62FE" w:rsidRDefault="000F62FE" w:rsidP="007940B1">
      <w:pPr>
        <w:rPr>
          <w:rFonts w:ascii="Times New Roman" w:hAnsi="Times New Roman" w:cs="Times New Roman"/>
          <w:b/>
          <w:sz w:val="20"/>
          <w:szCs w:val="20"/>
        </w:rPr>
      </w:pPr>
    </w:p>
    <w:p w:rsidR="00856692" w:rsidRDefault="00856692" w:rsidP="007940B1">
      <w:pPr>
        <w:rPr>
          <w:rFonts w:ascii="Times New Roman" w:hAnsi="Times New Roman" w:cs="Times New Roman"/>
          <w:b/>
          <w:sz w:val="20"/>
          <w:szCs w:val="20"/>
        </w:rPr>
      </w:pPr>
    </w:p>
    <w:p w:rsidR="003B74A2" w:rsidRPr="002244E8" w:rsidRDefault="003B74A2">
      <w:pPr>
        <w:rPr>
          <w:rFonts w:ascii="Times New Roman" w:hAnsi="Times New Roman" w:cs="Times New Roman"/>
          <w:b/>
          <w:lang w:eastAsia="sv-SE"/>
        </w:rPr>
      </w:pPr>
    </w:p>
    <w:sectPr w:rsidR="003B74A2" w:rsidRPr="002244E8" w:rsidSect="00E243DF">
      <w:headerReference w:type="default" r:id="rId21"/>
      <w:footerReference w:type="default" r:id="rId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21" w:rsidRDefault="009A6E21" w:rsidP="002F2F63">
      <w:pPr>
        <w:spacing w:after="0" w:line="240" w:lineRule="auto"/>
      </w:pPr>
      <w:r>
        <w:separator/>
      </w:r>
    </w:p>
  </w:endnote>
  <w:endnote w:type="continuationSeparator" w:id="0">
    <w:p w:rsidR="009A6E21" w:rsidRDefault="009A6E21" w:rsidP="002F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BF2" w:rsidRPr="00EF4323" w:rsidRDefault="00EF4323" w:rsidP="00EF4323">
    <w:pPr>
      <w:rPr>
        <w:rFonts w:ascii="Times New Roman" w:hAnsi="Times New Roman" w:cs="Times New Roman"/>
        <w:sz w:val="16"/>
        <w:szCs w:val="16"/>
      </w:rPr>
    </w:pPr>
    <w:r>
      <w:rPr>
        <w:rFonts w:ascii="Times New Roman" w:hAnsi="Times New Roman" w:cs="Times New Roman"/>
        <w:b/>
        <w:bCs/>
        <w:sz w:val="16"/>
        <w:szCs w:val="16"/>
      </w:rPr>
      <w:t>Om Carlsberg Sverige</w:t>
    </w:r>
    <w:r>
      <w:rPr>
        <w:rFonts w:ascii="Times New Roman" w:hAnsi="Times New Roman" w:cs="Times New Roman"/>
        <w:b/>
        <w:bCs/>
        <w:sz w:val="16"/>
        <w:szCs w:val="16"/>
      </w:rPr>
      <w:br/>
    </w:r>
    <w:r>
      <w:rPr>
        <w:rFonts w:ascii="Times New Roman" w:hAnsi="Times New Roman" w:cs="Times New Roman"/>
        <w:sz w:val="16"/>
        <w:szCs w:val="16"/>
      </w:rPr>
      <w:t xml:space="preserve">Carlsberg Sverige är Sveriges ledande bryggeri, dess framgångar är en kombination av starka lokala och internationella varumärken, bryggartradition och hög kompetens som sträcker sig 300 år tillbaka i tiden. Carlsberg, Falcon, Eriksberg, Brooklyn, </w:t>
    </w:r>
    <w:proofErr w:type="spellStart"/>
    <w:r>
      <w:rPr>
        <w:rFonts w:ascii="Times New Roman" w:hAnsi="Times New Roman" w:cs="Times New Roman"/>
        <w:sz w:val="16"/>
        <w:szCs w:val="16"/>
      </w:rPr>
      <w:t>Somersby</w:t>
    </w:r>
    <w:proofErr w:type="spellEnd"/>
    <w:r>
      <w:rPr>
        <w:rFonts w:ascii="Times New Roman" w:hAnsi="Times New Roman" w:cs="Times New Roman"/>
        <w:sz w:val="16"/>
        <w:szCs w:val="16"/>
      </w:rPr>
      <w:t>, Ramlösa och Pepsi är några av de varumärken som ingår i sortimentet. Carlsberg Sverige ingår i den internationella koncernen Carlsberg Group, med verksamhet i över 40 länder.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21" w:rsidRDefault="009A6E21" w:rsidP="002F2F63">
      <w:pPr>
        <w:spacing w:after="0" w:line="240" w:lineRule="auto"/>
      </w:pPr>
      <w:r>
        <w:separator/>
      </w:r>
    </w:p>
  </w:footnote>
  <w:footnote w:type="continuationSeparator" w:id="0">
    <w:p w:rsidR="009A6E21" w:rsidRDefault="009A6E21" w:rsidP="002F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06E" w:rsidRDefault="00EF4323" w:rsidP="004C706E">
    <w:pPr>
      <w:pStyle w:val="Sidhuvud"/>
      <w:rPr>
        <w:rFonts w:ascii="Times New Roman" w:hAnsi="Times New Roman"/>
        <w:b/>
        <w:sz w:val="20"/>
        <w:szCs w:val="20"/>
      </w:rPr>
    </w:pPr>
    <w:r>
      <w:rPr>
        <w:noProof/>
      </w:rPr>
      <w:drawing>
        <wp:inline distT="0" distB="0" distL="0" distR="0">
          <wp:extent cx="1069676" cy="567094"/>
          <wp:effectExtent l="0" t="0" r="0" b="4445"/>
          <wp:docPr id="1" name="Picture 1" descr="C:\Users\sebyshen\AppData\Local\Microsoft\Windows\INetCache\Content.Word\Carlsberg Sverige_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yshen\AppData\Local\Microsoft\Windows\INetCache\Content.Word\Carlsberg Sverige_R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86" cy="589843"/>
                  </a:xfrm>
                  <a:prstGeom prst="rect">
                    <a:avLst/>
                  </a:prstGeom>
                  <a:noFill/>
                  <a:ln>
                    <a:noFill/>
                  </a:ln>
                </pic:spPr>
              </pic:pic>
            </a:graphicData>
          </a:graphic>
        </wp:inline>
      </w:drawing>
    </w:r>
    <w:r w:rsidR="002F2F63" w:rsidRPr="004C706E">
      <w:rPr>
        <w:rFonts w:ascii="Times New Roman" w:hAnsi="Times New Roman"/>
        <w:b/>
        <w:sz w:val="20"/>
        <w:szCs w:val="20"/>
      </w:rPr>
      <w:tab/>
    </w:r>
    <w:r w:rsidR="002F2F63" w:rsidRPr="004C706E">
      <w:rPr>
        <w:rFonts w:ascii="Times New Roman" w:hAnsi="Times New Roman"/>
        <w:b/>
        <w:sz w:val="20"/>
        <w:szCs w:val="20"/>
      </w:rPr>
      <w:tab/>
    </w:r>
  </w:p>
  <w:p w:rsidR="004C706E" w:rsidRDefault="002F2F63" w:rsidP="004C706E">
    <w:pPr>
      <w:pStyle w:val="Sidhuvud"/>
      <w:jc w:val="right"/>
      <w:rPr>
        <w:rFonts w:ascii="Times New Roman" w:hAnsi="Times New Roman"/>
        <w:sz w:val="20"/>
        <w:szCs w:val="20"/>
      </w:rPr>
    </w:pPr>
    <w:r w:rsidRPr="004C706E">
      <w:rPr>
        <w:rFonts w:ascii="Times New Roman" w:hAnsi="Times New Roman"/>
        <w:sz w:val="20"/>
        <w:szCs w:val="20"/>
      </w:rPr>
      <w:t>Pressmeddelande</w:t>
    </w:r>
    <w:r w:rsidR="004C706E">
      <w:rPr>
        <w:rFonts w:ascii="Times New Roman" w:hAnsi="Times New Roman"/>
        <w:sz w:val="20"/>
        <w:szCs w:val="20"/>
      </w:rPr>
      <w:t>,</w:t>
    </w:r>
  </w:p>
  <w:p w:rsidR="002F2F63" w:rsidRDefault="00AF40CD" w:rsidP="004C706E">
    <w:pPr>
      <w:pStyle w:val="Sidhuvud"/>
      <w:jc w:val="right"/>
      <w:rPr>
        <w:rFonts w:ascii="Times New Roman" w:hAnsi="Times New Roman"/>
        <w:sz w:val="20"/>
        <w:szCs w:val="20"/>
      </w:rPr>
    </w:pPr>
    <w:r>
      <w:rPr>
        <w:rFonts w:ascii="Times New Roman" w:hAnsi="Times New Roman"/>
        <w:sz w:val="20"/>
        <w:szCs w:val="20"/>
      </w:rPr>
      <w:t>31</w:t>
    </w:r>
    <w:r w:rsidR="00C44E4E" w:rsidRPr="00795671">
      <w:rPr>
        <w:rFonts w:ascii="Times New Roman" w:hAnsi="Times New Roman"/>
        <w:sz w:val="20"/>
        <w:szCs w:val="20"/>
      </w:rPr>
      <w:t xml:space="preserve"> </w:t>
    </w:r>
    <w:r w:rsidR="00B97411">
      <w:rPr>
        <w:rFonts w:ascii="Times New Roman" w:hAnsi="Times New Roman"/>
        <w:sz w:val="20"/>
        <w:szCs w:val="20"/>
      </w:rPr>
      <w:t>oktober</w:t>
    </w:r>
    <w:r w:rsidR="002F2F63" w:rsidRPr="00795671">
      <w:rPr>
        <w:rFonts w:ascii="Times New Roman" w:hAnsi="Times New Roman"/>
        <w:sz w:val="20"/>
        <w:szCs w:val="20"/>
      </w:rPr>
      <w:t xml:space="preserve"> </w:t>
    </w:r>
    <w:r w:rsidR="00EF4323">
      <w:rPr>
        <w:rFonts w:ascii="Times New Roman" w:hAnsi="Times New Roman"/>
        <w:sz w:val="20"/>
        <w:szCs w:val="20"/>
      </w:rPr>
      <w:t>2018</w:t>
    </w:r>
  </w:p>
  <w:p w:rsidR="004C706E" w:rsidRPr="004C706E" w:rsidRDefault="004C706E" w:rsidP="004C706E">
    <w:pPr>
      <w:pStyle w:val="Sidhuvud"/>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00A6D"/>
    <w:multiLevelType w:val="hybridMultilevel"/>
    <w:tmpl w:val="43C66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C6"/>
    <w:rsid w:val="000012AD"/>
    <w:rsid w:val="00003C89"/>
    <w:rsid w:val="0003077F"/>
    <w:rsid w:val="00033724"/>
    <w:rsid w:val="00043C62"/>
    <w:rsid w:val="00070E5B"/>
    <w:rsid w:val="000B1DA8"/>
    <w:rsid w:val="000B5BC9"/>
    <w:rsid w:val="000C1BB1"/>
    <w:rsid w:val="000F4D13"/>
    <w:rsid w:val="000F62FE"/>
    <w:rsid w:val="00124512"/>
    <w:rsid w:val="00125AF5"/>
    <w:rsid w:val="001434F5"/>
    <w:rsid w:val="00145207"/>
    <w:rsid w:val="001551BC"/>
    <w:rsid w:val="001616F1"/>
    <w:rsid w:val="001844A2"/>
    <w:rsid w:val="001A5A2B"/>
    <w:rsid w:val="001B358B"/>
    <w:rsid w:val="002244E8"/>
    <w:rsid w:val="00234475"/>
    <w:rsid w:val="00243D45"/>
    <w:rsid w:val="00271CA8"/>
    <w:rsid w:val="00274F3E"/>
    <w:rsid w:val="00285557"/>
    <w:rsid w:val="00295F8F"/>
    <w:rsid w:val="00296C97"/>
    <w:rsid w:val="002C4997"/>
    <w:rsid w:val="002D31BC"/>
    <w:rsid w:val="002D7E0C"/>
    <w:rsid w:val="002F2F63"/>
    <w:rsid w:val="003419BF"/>
    <w:rsid w:val="0034601B"/>
    <w:rsid w:val="00353F45"/>
    <w:rsid w:val="00355F1C"/>
    <w:rsid w:val="00357E34"/>
    <w:rsid w:val="00364954"/>
    <w:rsid w:val="00377FB3"/>
    <w:rsid w:val="003822A2"/>
    <w:rsid w:val="0039311A"/>
    <w:rsid w:val="003B74A2"/>
    <w:rsid w:val="003C4E96"/>
    <w:rsid w:val="003E7002"/>
    <w:rsid w:val="00405DD0"/>
    <w:rsid w:val="00407B02"/>
    <w:rsid w:val="00416A86"/>
    <w:rsid w:val="004212C5"/>
    <w:rsid w:val="00432386"/>
    <w:rsid w:val="0044474E"/>
    <w:rsid w:val="00463F80"/>
    <w:rsid w:val="00496295"/>
    <w:rsid w:val="004A5BBE"/>
    <w:rsid w:val="004B4059"/>
    <w:rsid w:val="004C706E"/>
    <w:rsid w:val="004F194F"/>
    <w:rsid w:val="00513987"/>
    <w:rsid w:val="00531AEC"/>
    <w:rsid w:val="00543370"/>
    <w:rsid w:val="00562E5E"/>
    <w:rsid w:val="00567BED"/>
    <w:rsid w:val="00580EEC"/>
    <w:rsid w:val="00587571"/>
    <w:rsid w:val="005A248E"/>
    <w:rsid w:val="005B26F7"/>
    <w:rsid w:val="005B4342"/>
    <w:rsid w:val="005C5FE8"/>
    <w:rsid w:val="005D4265"/>
    <w:rsid w:val="005D5BF2"/>
    <w:rsid w:val="005D7514"/>
    <w:rsid w:val="005E2071"/>
    <w:rsid w:val="005F7486"/>
    <w:rsid w:val="00602E9E"/>
    <w:rsid w:val="00611659"/>
    <w:rsid w:val="00622C9C"/>
    <w:rsid w:val="00630EBF"/>
    <w:rsid w:val="00641F8C"/>
    <w:rsid w:val="00674C26"/>
    <w:rsid w:val="0067649A"/>
    <w:rsid w:val="006773D7"/>
    <w:rsid w:val="006A5940"/>
    <w:rsid w:val="006A5BA2"/>
    <w:rsid w:val="006A6C4E"/>
    <w:rsid w:val="006B5640"/>
    <w:rsid w:val="006C6C5A"/>
    <w:rsid w:val="006F0C70"/>
    <w:rsid w:val="00703622"/>
    <w:rsid w:val="0072136D"/>
    <w:rsid w:val="00732614"/>
    <w:rsid w:val="0078707D"/>
    <w:rsid w:val="007940B1"/>
    <w:rsid w:val="00795671"/>
    <w:rsid w:val="007963A7"/>
    <w:rsid w:val="00797F60"/>
    <w:rsid w:val="007C10DD"/>
    <w:rsid w:val="007C3B87"/>
    <w:rsid w:val="00800539"/>
    <w:rsid w:val="00800CC1"/>
    <w:rsid w:val="00807598"/>
    <w:rsid w:val="00823F6E"/>
    <w:rsid w:val="00824970"/>
    <w:rsid w:val="008543F4"/>
    <w:rsid w:val="00856692"/>
    <w:rsid w:val="008575EF"/>
    <w:rsid w:val="00863A67"/>
    <w:rsid w:val="008648B4"/>
    <w:rsid w:val="00870FDC"/>
    <w:rsid w:val="00872D70"/>
    <w:rsid w:val="008733AA"/>
    <w:rsid w:val="008B5445"/>
    <w:rsid w:val="008F4564"/>
    <w:rsid w:val="0091450A"/>
    <w:rsid w:val="00940B2C"/>
    <w:rsid w:val="00943DA5"/>
    <w:rsid w:val="00947645"/>
    <w:rsid w:val="0095213E"/>
    <w:rsid w:val="00961E0D"/>
    <w:rsid w:val="00980C55"/>
    <w:rsid w:val="009A6E21"/>
    <w:rsid w:val="009B1419"/>
    <w:rsid w:val="009B7C51"/>
    <w:rsid w:val="009C5681"/>
    <w:rsid w:val="009D1143"/>
    <w:rsid w:val="009E39E8"/>
    <w:rsid w:val="009F18A9"/>
    <w:rsid w:val="009F6539"/>
    <w:rsid w:val="009F7AB6"/>
    <w:rsid w:val="00A01339"/>
    <w:rsid w:val="00A34F32"/>
    <w:rsid w:val="00A36E65"/>
    <w:rsid w:val="00A36F3F"/>
    <w:rsid w:val="00A453DB"/>
    <w:rsid w:val="00A715C1"/>
    <w:rsid w:val="00A75980"/>
    <w:rsid w:val="00A831F6"/>
    <w:rsid w:val="00A8357E"/>
    <w:rsid w:val="00A852E6"/>
    <w:rsid w:val="00A938DF"/>
    <w:rsid w:val="00AA4C70"/>
    <w:rsid w:val="00AA6A81"/>
    <w:rsid w:val="00AB124A"/>
    <w:rsid w:val="00AC7B65"/>
    <w:rsid w:val="00AE51C0"/>
    <w:rsid w:val="00AE726B"/>
    <w:rsid w:val="00AF3F2C"/>
    <w:rsid w:val="00AF40CD"/>
    <w:rsid w:val="00B00D32"/>
    <w:rsid w:val="00B032E8"/>
    <w:rsid w:val="00B067CD"/>
    <w:rsid w:val="00B11D1C"/>
    <w:rsid w:val="00B3790C"/>
    <w:rsid w:val="00B6664D"/>
    <w:rsid w:val="00B97411"/>
    <w:rsid w:val="00BA21DA"/>
    <w:rsid w:val="00BB2D7D"/>
    <w:rsid w:val="00BB4EC1"/>
    <w:rsid w:val="00BB6BCB"/>
    <w:rsid w:val="00BB7066"/>
    <w:rsid w:val="00BE12D2"/>
    <w:rsid w:val="00BE1419"/>
    <w:rsid w:val="00C055D6"/>
    <w:rsid w:val="00C25F40"/>
    <w:rsid w:val="00C37B7B"/>
    <w:rsid w:val="00C44E4E"/>
    <w:rsid w:val="00C53EA7"/>
    <w:rsid w:val="00C65A71"/>
    <w:rsid w:val="00C706EE"/>
    <w:rsid w:val="00C82D5F"/>
    <w:rsid w:val="00CD5551"/>
    <w:rsid w:val="00CD630C"/>
    <w:rsid w:val="00CF19C0"/>
    <w:rsid w:val="00D1399A"/>
    <w:rsid w:val="00D22135"/>
    <w:rsid w:val="00D30484"/>
    <w:rsid w:val="00D6063C"/>
    <w:rsid w:val="00D653B6"/>
    <w:rsid w:val="00D67708"/>
    <w:rsid w:val="00D70DE6"/>
    <w:rsid w:val="00DA2B05"/>
    <w:rsid w:val="00DC22FB"/>
    <w:rsid w:val="00DC7D49"/>
    <w:rsid w:val="00DD23A5"/>
    <w:rsid w:val="00E06C3D"/>
    <w:rsid w:val="00E130C7"/>
    <w:rsid w:val="00E14EDD"/>
    <w:rsid w:val="00E243DF"/>
    <w:rsid w:val="00E27EC9"/>
    <w:rsid w:val="00E62819"/>
    <w:rsid w:val="00E72C12"/>
    <w:rsid w:val="00E77829"/>
    <w:rsid w:val="00E80B91"/>
    <w:rsid w:val="00E910BB"/>
    <w:rsid w:val="00E96465"/>
    <w:rsid w:val="00EA7544"/>
    <w:rsid w:val="00EB0543"/>
    <w:rsid w:val="00EC0757"/>
    <w:rsid w:val="00ED20C6"/>
    <w:rsid w:val="00ED58DD"/>
    <w:rsid w:val="00EE7CCA"/>
    <w:rsid w:val="00EF11C8"/>
    <w:rsid w:val="00EF4323"/>
    <w:rsid w:val="00F1738F"/>
    <w:rsid w:val="00F239EF"/>
    <w:rsid w:val="00F328BD"/>
    <w:rsid w:val="00F37E15"/>
    <w:rsid w:val="00F55CEA"/>
    <w:rsid w:val="00F603E5"/>
    <w:rsid w:val="00F655B7"/>
    <w:rsid w:val="00F7479B"/>
    <w:rsid w:val="00F8448E"/>
    <w:rsid w:val="00FA4CE0"/>
    <w:rsid w:val="00FA5421"/>
    <w:rsid w:val="00FC6AB5"/>
    <w:rsid w:val="00FD4FCF"/>
    <w:rsid w:val="00FE4D42"/>
    <w:rsid w:val="00FE65CA"/>
    <w:rsid w:val="00FF20B0"/>
    <w:rsid w:val="00FF3D15"/>
    <w:rsid w:val="00FF6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B3559"/>
  <w15:chartTrackingRefBased/>
  <w15:docId w15:val="{EFD7CC76-DF30-4B19-BB3B-9DF6592B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F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F2F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2F63"/>
  </w:style>
  <w:style w:type="paragraph" w:styleId="Sidfot">
    <w:name w:val="footer"/>
    <w:basedOn w:val="Normal"/>
    <w:link w:val="SidfotChar"/>
    <w:uiPriority w:val="99"/>
    <w:unhideWhenUsed/>
    <w:rsid w:val="002F2F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2F63"/>
  </w:style>
  <w:style w:type="character" w:styleId="Hyperlnk">
    <w:name w:val="Hyperlink"/>
    <w:basedOn w:val="Standardstycketeckensnitt"/>
    <w:uiPriority w:val="99"/>
    <w:unhideWhenUsed/>
    <w:rsid w:val="002F2F63"/>
    <w:rPr>
      <w:color w:val="0563C1" w:themeColor="hyperlink"/>
      <w:u w:val="single"/>
    </w:rPr>
  </w:style>
  <w:style w:type="paragraph" w:customStyle="1" w:styleId="Default">
    <w:name w:val="Default"/>
    <w:rsid w:val="000F4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stycketeckensnitt"/>
    <w:rsid w:val="000B5BC9"/>
  </w:style>
  <w:style w:type="character" w:styleId="Kommentarsreferens">
    <w:name w:val="annotation reference"/>
    <w:basedOn w:val="Standardstycketeckensnitt"/>
    <w:uiPriority w:val="99"/>
    <w:semiHidden/>
    <w:unhideWhenUsed/>
    <w:rsid w:val="0039311A"/>
    <w:rPr>
      <w:sz w:val="16"/>
      <w:szCs w:val="16"/>
    </w:rPr>
  </w:style>
  <w:style w:type="paragraph" w:styleId="Kommentarer">
    <w:name w:val="annotation text"/>
    <w:basedOn w:val="Normal"/>
    <w:link w:val="KommentarerChar"/>
    <w:uiPriority w:val="99"/>
    <w:semiHidden/>
    <w:unhideWhenUsed/>
    <w:rsid w:val="0039311A"/>
    <w:pPr>
      <w:spacing w:line="240" w:lineRule="auto"/>
    </w:pPr>
    <w:rPr>
      <w:sz w:val="20"/>
      <w:szCs w:val="20"/>
    </w:rPr>
  </w:style>
  <w:style w:type="character" w:customStyle="1" w:styleId="KommentarerChar">
    <w:name w:val="Kommentarer Char"/>
    <w:basedOn w:val="Standardstycketeckensnitt"/>
    <w:link w:val="Kommentarer"/>
    <w:uiPriority w:val="99"/>
    <w:semiHidden/>
    <w:rsid w:val="0039311A"/>
    <w:rPr>
      <w:sz w:val="20"/>
      <w:szCs w:val="20"/>
    </w:rPr>
  </w:style>
  <w:style w:type="paragraph" w:styleId="Kommentarsmne">
    <w:name w:val="annotation subject"/>
    <w:basedOn w:val="Kommentarer"/>
    <w:next w:val="Kommentarer"/>
    <w:link w:val="KommentarsmneChar"/>
    <w:uiPriority w:val="99"/>
    <w:semiHidden/>
    <w:unhideWhenUsed/>
    <w:rsid w:val="0039311A"/>
    <w:rPr>
      <w:b/>
      <w:bCs/>
    </w:rPr>
  </w:style>
  <w:style w:type="character" w:customStyle="1" w:styleId="KommentarsmneChar">
    <w:name w:val="Kommentarsämne Char"/>
    <w:basedOn w:val="KommentarerChar"/>
    <w:link w:val="Kommentarsmne"/>
    <w:uiPriority w:val="99"/>
    <w:semiHidden/>
    <w:rsid w:val="0039311A"/>
    <w:rPr>
      <w:b/>
      <w:bCs/>
      <w:sz w:val="20"/>
      <w:szCs w:val="20"/>
    </w:rPr>
  </w:style>
  <w:style w:type="paragraph" w:styleId="Ballongtext">
    <w:name w:val="Balloon Text"/>
    <w:basedOn w:val="Normal"/>
    <w:link w:val="BallongtextChar"/>
    <w:uiPriority w:val="99"/>
    <w:semiHidden/>
    <w:unhideWhenUsed/>
    <w:rsid w:val="003931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311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AE51C0"/>
    <w:rPr>
      <w:color w:val="808080"/>
      <w:shd w:val="clear" w:color="auto" w:fill="E6E6E6"/>
    </w:rPr>
  </w:style>
  <w:style w:type="paragraph" w:styleId="Liststycke">
    <w:name w:val="List Paragraph"/>
    <w:basedOn w:val="Normal"/>
    <w:uiPriority w:val="34"/>
    <w:qFormat/>
    <w:rsid w:val="00E62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4119">
      <w:bodyDiv w:val="1"/>
      <w:marLeft w:val="0"/>
      <w:marRight w:val="0"/>
      <w:marTop w:val="0"/>
      <w:marBottom w:val="0"/>
      <w:divBdr>
        <w:top w:val="none" w:sz="0" w:space="0" w:color="auto"/>
        <w:left w:val="none" w:sz="0" w:space="0" w:color="auto"/>
        <w:bottom w:val="none" w:sz="0" w:space="0" w:color="auto"/>
        <w:right w:val="none" w:sz="0" w:space="0" w:color="auto"/>
      </w:divBdr>
    </w:div>
    <w:div w:id="298537255">
      <w:bodyDiv w:val="1"/>
      <w:marLeft w:val="0"/>
      <w:marRight w:val="0"/>
      <w:marTop w:val="0"/>
      <w:marBottom w:val="0"/>
      <w:divBdr>
        <w:top w:val="none" w:sz="0" w:space="0" w:color="auto"/>
        <w:left w:val="none" w:sz="0" w:space="0" w:color="auto"/>
        <w:bottom w:val="none" w:sz="0" w:space="0" w:color="auto"/>
        <w:right w:val="none" w:sz="0" w:space="0" w:color="auto"/>
      </w:divBdr>
    </w:div>
    <w:div w:id="9802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c.bystrom@carlsberg.se"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5304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Elefelt, Amanda</dc:creator>
  <cp:keywords/>
  <dc:description/>
  <cp:lastModifiedBy>Anna Alvling</cp:lastModifiedBy>
  <cp:revision>3</cp:revision>
  <cp:lastPrinted>2016-11-18T12:06:00Z</cp:lastPrinted>
  <dcterms:created xsi:type="dcterms:W3CDTF">2018-10-24T10:01:00Z</dcterms:created>
  <dcterms:modified xsi:type="dcterms:W3CDTF">2018-10-30T11:24:00Z</dcterms:modified>
</cp:coreProperties>
</file>