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B8F885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b/>
          <w:bCs/>
          <w:color w:val="000000"/>
          <w:sz w:val="26"/>
          <w:szCs w:val="26"/>
        </w:rPr>
        <w:t>FONTAINES D.C. ANNOUNCE UK &amp; EUROPEAN ARENA TOUR</w:t>
      </w:r>
    </w:p>
    <w:p w14:paraId="3C22F2E3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b/>
          <w:bCs/>
          <w:color w:val="000000"/>
          <w:sz w:val="22"/>
          <w:szCs w:val="22"/>
        </w:rPr>
        <w:t>20 DATES ACROSS 14 COUNTRIES, OCTOBER &amp; NOVEMBER 2026</w:t>
      </w:r>
    </w:p>
    <w:p w14:paraId="23CCCFF3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b/>
          <w:bCs/>
          <w:color w:val="000000"/>
          <w:sz w:val="22"/>
          <w:szCs w:val="22"/>
        </w:rPr>
        <w:t>INCLUDING LONDON'S O2 ARENA ON FRIDAY 27TH NOVEMBER</w:t>
      </w:r>
    </w:p>
    <w:p w14:paraId="03525CD2" w14:textId="77777777" w:rsidR="003C11D6" w:rsidRDefault="003C11D6" w:rsidP="003C11D6">
      <w:pPr>
        <w:pStyle w:val="NormalWeb"/>
        <w:spacing w:before="0" w:beforeAutospacing="0" w:after="0" w:afterAutospacing="0"/>
        <w:ind w:right="-30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b/>
          <w:bCs/>
          <w:color w:val="000000"/>
          <w:sz w:val="22"/>
          <w:szCs w:val="22"/>
        </w:rPr>
        <w:t>THE BAND’S FIFTH STUDIO ALBUM </w:t>
      </w:r>
      <w:hyperlink r:id="rId4" w:history="1">
        <w:r>
          <w:rPr>
            <w:rStyle w:val="Hyperlink"/>
            <w:rFonts w:ascii="Helvetica Neue" w:hAnsi="Helvetica Neue"/>
            <w:b/>
            <w:bCs/>
            <w:i/>
            <w:iCs/>
            <w:sz w:val="22"/>
            <w:szCs w:val="22"/>
          </w:rPr>
          <w:t>DOPAMINE CHAMBER</w:t>
        </w:r>
      </w:hyperlink>
    </w:p>
    <w:p w14:paraId="09BF98F8" w14:textId="77777777" w:rsidR="003C11D6" w:rsidRDefault="003C11D6" w:rsidP="003C11D6">
      <w:pPr>
        <w:pStyle w:val="NormalWeb"/>
        <w:spacing w:before="0" w:beforeAutospacing="0" w:after="0" w:afterAutospacing="0"/>
        <w:ind w:right="-30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b/>
          <w:bCs/>
          <w:color w:val="000000"/>
          <w:sz w:val="22"/>
          <w:szCs w:val="22"/>
        </w:rPr>
        <w:t>OUT 16TH OCTOBER VIA XL RECORDINGS</w:t>
      </w:r>
    </w:p>
    <w:p w14:paraId="165C09D0" w14:textId="1BB33BF2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Aptos" w:hAnsi="Aptos"/>
          <w:color w:val="000000"/>
          <w:bdr w:val="single" w:sz="2" w:space="0" w:color="000000" w:frame="1"/>
        </w:rPr>
        <w:fldChar w:fldCharType="begin"/>
      </w:r>
      <w:r>
        <w:rPr>
          <w:rFonts w:ascii="Aptos" w:hAnsi="Aptos"/>
          <w:color w:val="000000"/>
          <w:bdr w:val="single" w:sz="2" w:space="0" w:color="000000" w:frame="1"/>
        </w:rPr>
        <w:instrText xml:space="preserve"> INCLUDEPICTURE "https://docs.google.com/u/0/docs-images-rt/ALKuzta1ja7Yc0zw7QdIIbbzsMdvgVKr3sgGck2YiLKKIyUtolH5H461DM3LQEMrHmnprut0CDSz6GbTQJgonOiOqenyToWckER1MrgkeNQl5vUb1se_bpDYxBiyC5wmjPEz1_830XE1TAF3ZBDs1uUaRfrNHcX7oCQ=s800" \* MERGEFORMATINET </w:instrText>
      </w:r>
      <w:r>
        <w:rPr>
          <w:rFonts w:ascii="Aptos" w:hAnsi="Aptos"/>
          <w:color w:val="000000"/>
          <w:bdr w:val="single" w:sz="2" w:space="0" w:color="000000" w:frame="1"/>
        </w:rPr>
        <w:fldChar w:fldCharType="separate"/>
      </w:r>
      <w:r>
        <w:rPr>
          <w:rFonts w:ascii="Aptos" w:hAnsi="Aptos"/>
          <w:noProof/>
          <w:color w:val="000000"/>
          <w:bdr w:val="single" w:sz="2" w:space="0" w:color="000000" w:frame="1"/>
        </w:rPr>
        <w:drawing>
          <wp:inline distT="0" distB="0" distL="0" distR="0" wp14:anchorId="3573C90B" wp14:editId="268371D8">
            <wp:extent cx="5731510" cy="5731510"/>
            <wp:effectExtent l="0" t="0" r="0" b="0"/>
            <wp:docPr id="16191827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hAnsi="Aptos"/>
          <w:color w:val="000000"/>
          <w:bdr w:val="single" w:sz="2" w:space="0" w:color="000000" w:frame="1"/>
        </w:rPr>
        <w:fldChar w:fldCharType="end"/>
      </w:r>
    </w:p>
    <w:p w14:paraId="63F11F02" w14:textId="77777777" w:rsidR="003C11D6" w:rsidRDefault="003C11D6" w:rsidP="003C11D6">
      <w:pPr>
        <w:pStyle w:val="NormalWeb"/>
        <w:spacing w:before="0" w:beforeAutospacing="0" w:after="0" w:afterAutospacing="0"/>
        <w:jc w:val="both"/>
        <w:rPr>
          <w:rFonts w:ascii="Aptos" w:hAnsi="Aptos"/>
          <w:color w:val="000000"/>
        </w:rPr>
      </w:pPr>
      <w:hyperlink r:id="rId6" w:history="1">
        <w:r>
          <w:rPr>
            <w:rStyle w:val="Hyperlink"/>
            <w:rFonts w:ascii="Helvetica Neue" w:hAnsi="Helvetica Neue"/>
            <w:b/>
            <w:bCs/>
            <w:sz w:val="19"/>
            <w:szCs w:val="19"/>
          </w:rPr>
          <w:t>Fontaines D.C.</w:t>
        </w:r>
      </w:hyperlink>
      <w:r>
        <w:rPr>
          <w:rFonts w:ascii="Helvetica Neue" w:hAnsi="Helvetica Neue"/>
          <w:color w:val="000000"/>
          <w:sz w:val="19"/>
          <w:szCs w:val="19"/>
        </w:rPr>
        <w:t> today announce their biggest headline tour to date, taking in twenty arena shows across Europe and the UK this autumn. The tour opens in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Lisbon</w:t>
      </w:r>
      <w:r>
        <w:rPr>
          <w:rFonts w:ascii="Helvetica Neue" w:hAnsi="Helvetica Neue"/>
          <w:color w:val="000000"/>
          <w:sz w:val="19"/>
          <w:szCs w:val="19"/>
        </w:rPr>
        <w:t> on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21</w:t>
      </w:r>
      <w:r>
        <w:rPr>
          <w:rFonts w:ascii="Helvetica Neue" w:hAnsi="Helvetica Neue"/>
          <w:b/>
          <w:bCs/>
          <w:color w:val="000000"/>
          <w:sz w:val="19"/>
          <w:szCs w:val="19"/>
          <w:vertAlign w:val="superscript"/>
        </w:rPr>
        <w:t>st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 October</w:t>
      </w:r>
      <w:r>
        <w:rPr>
          <w:rFonts w:ascii="Helvetica Neue" w:hAnsi="Helvetica Neue"/>
          <w:color w:val="000000"/>
          <w:sz w:val="19"/>
          <w:szCs w:val="19"/>
        </w:rPr>
        <w:t> - five days after the release of their fifth album </w:t>
      </w:r>
      <w:hyperlink r:id="rId7" w:history="1">
        <w:r>
          <w:rPr>
            <w:rStyle w:val="Hyperlink"/>
            <w:rFonts w:ascii="Helvetica Neue" w:hAnsi="Helvetica Neue"/>
            <w:b/>
            <w:bCs/>
            <w:i/>
            <w:iCs/>
            <w:sz w:val="19"/>
            <w:szCs w:val="19"/>
          </w:rPr>
          <w:t>Dopamine Chamber</w:t>
        </w:r>
      </w:hyperlink>
      <w:r>
        <w:rPr>
          <w:rFonts w:ascii="Helvetica Neue" w:hAnsi="Helvetica Neue"/>
          <w:color w:val="000000"/>
          <w:sz w:val="19"/>
          <w:szCs w:val="19"/>
        </w:rPr>
        <w:t> - and ends at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London's</w:t>
      </w:r>
      <w:r>
        <w:rPr>
          <w:rFonts w:ascii="Helvetica Neue" w:hAnsi="Helvetica Neue"/>
          <w:color w:val="000000"/>
          <w:sz w:val="19"/>
          <w:szCs w:val="19"/>
        </w:rPr>
        <w:t>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O2 Arena </w:t>
      </w:r>
      <w:r>
        <w:rPr>
          <w:rFonts w:ascii="Helvetica Neue" w:hAnsi="Helvetica Neue"/>
          <w:color w:val="000000"/>
          <w:sz w:val="19"/>
          <w:szCs w:val="19"/>
        </w:rPr>
        <w:t>on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27</w:t>
      </w:r>
      <w:r>
        <w:rPr>
          <w:rFonts w:ascii="Helvetica Neue" w:hAnsi="Helvetica Neue"/>
          <w:b/>
          <w:bCs/>
          <w:color w:val="000000"/>
          <w:sz w:val="19"/>
          <w:szCs w:val="19"/>
          <w:vertAlign w:val="superscript"/>
        </w:rPr>
        <w:t>th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 November. </w:t>
      </w:r>
      <w:r>
        <w:rPr>
          <w:rFonts w:ascii="Helvetica Neue" w:hAnsi="Helvetica Neue"/>
          <w:color w:val="000000"/>
          <w:sz w:val="19"/>
          <w:szCs w:val="19"/>
        </w:rPr>
        <w:t>The announcement comes ahead of a run of festival headline appearances this weekend - Reading Festival (tonight), Leeds Festival (Saturday) and Electric Picnic (Sunday).</w:t>
      </w:r>
    </w:p>
    <w:p w14:paraId="343F71FF" w14:textId="77777777" w:rsidR="003C11D6" w:rsidRDefault="003C11D6" w:rsidP="003C11D6">
      <w:pPr>
        <w:pStyle w:val="NormalWeb"/>
        <w:spacing w:before="0" w:beforeAutospacing="0" w:after="0" w:afterAutospacing="0"/>
        <w:jc w:val="both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The run will see the band perform in Madrid, Barcelona, Bologna, Belgrade, Prague, Łódź, Berlin, Stockholm, Oslo, Copenhagen, Amsterdam, Antwerp and Paris, before a six-date UK leg through Liverpool, Manchester, Glasgow, Leeds, Birmingham and London.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Fans in Ireland should stay tuned for live news soon</w:t>
      </w:r>
      <w:r>
        <w:rPr>
          <w:rFonts w:ascii="Helvetica Neue" w:hAnsi="Helvetica Neue"/>
          <w:color w:val="000000"/>
          <w:sz w:val="19"/>
          <w:szCs w:val="19"/>
        </w:rPr>
        <w:t>.</w:t>
      </w:r>
    </w:p>
    <w:p w14:paraId="010512D7" w14:textId="77777777" w:rsidR="003C11D6" w:rsidRDefault="003C11D6" w:rsidP="003C11D6">
      <w:pPr>
        <w:pStyle w:val="NormalWeb"/>
        <w:spacing w:before="0" w:beforeAutospacing="0" w:after="0" w:afterAutospacing="0"/>
        <w:jc w:val="both"/>
        <w:rPr>
          <w:rFonts w:ascii="Aptos" w:hAnsi="Aptos"/>
          <w:color w:val="000000"/>
        </w:rPr>
      </w:pPr>
      <w:r>
        <w:rPr>
          <w:rFonts w:ascii="Helvetica Neue" w:hAnsi="Helvetica Neue"/>
          <w:b/>
          <w:bCs/>
          <w:color w:val="000000"/>
          <w:sz w:val="19"/>
          <w:szCs w:val="19"/>
        </w:rPr>
        <w:t>Tickets go on general sale at 10 am BST / 11am CEST on Thursday 3rd September, from </w:t>
      </w:r>
      <w:hyperlink r:id="rId8" w:history="1">
        <w:r>
          <w:rPr>
            <w:rStyle w:val="Hyperlink"/>
            <w:rFonts w:ascii="Helvetica Neue" w:hAnsi="Helvetica Neue"/>
            <w:b/>
            <w:bCs/>
            <w:sz w:val="19"/>
            <w:szCs w:val="19"/>
          </w:rPr>
          <w:t>https://fontainesdc.com/pages/live</w:t>
        </w:r>
      </w:hyperlink>
      <w:r>
        <w:rPr>
          <w:rFonts w:ascii="Helvetica Neue" w:hAnsi="Helvetica Neue"/>
          <w:b/>
          <w:bCs/>
          <w:color w:val="000000"/>
          <w:sz w:val="19"/>
          <w:szCs w:val="19"/>
        </w:rPr>
        <w:t>. Pre-sale begins at 10 am BST / 11am CEST on Tuesday 1st September.</w:t>
      </w:r>
      <w:r>
        <w:rPr>
          <w:rFonts w:ascii="Helvetica Neue" w:hAnsi="Helvetica Neue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Fans who have pre-ordered</w:t>
      </w:r>
      <w:r>
        <w:rPr>
          <w:rFonts w:ascii="Arial" w:hAnsi="Arial" w:cs="Arial"/>
          <w:i/>
          <w:iCs/>
          <w:color w:val="000000"/>
          <w:sz w:val="19"/>
          <w:szCs w:val="19"/>
        </w:rPr>
        <w:t> Dopamine Chamber</w:t>
      </w:r>
      <w:r>
        <w:rPr>
          <w:rFonts w:ascii="Arial" w:hAnsi="Arial" w:cs="Arial"/>
          <w:color w:val="000000"/>
          <w:sz w:val="19"/>
          <w:szCs w:val="19"/>
        </w:rPr>
        <w:t> from the </w:t>
      </w:r>
      <w:hyperlink r:id="rId9" w:history="1">
        <w:r>
          <w:rPr>
            <w:rStyle w:val="Hyperlink"/>
            <w:rFonts w:ascii="Arial" w:hAnsi="Arial" w:cs="Arial"/>
            <w:sz w:val="19"/>
            <w:szCs w:val="19"/>
          </w:rPr>
          <w:t>official store</w:t>
        </w:r>
      </w:hyperlink>
      <w:r>
        <w:rPr>
          <w:rFonts w:ascii="Arial" w:hAnsi="Arial" w:cs="Arial"/>
          <w:color w:val="000000"/>
          <w:sz w:val="19"/>
          <w:szCs w:val="19"/>
        </w:rPr>
        <w:t> by 6pm BST Monday 31st August gain access to UK pre-sale. For pre-sale access to EU dates, sign up </w:t>
      </w:r>
      <w:hyperlink r:id="rId10" w:history="1">
        <w:r>
          <w:rPr>
            <w:rStyle w:val="Hyperlink"/>
            <w:rFonts w:ascii="Arial" w:hAnsi="Arial" w:cs="Arial"/>
            <w:sz w:val="19"/>
            <w:szCs w:val="19"/>
          </w:rPr>
          <w:t>here</w:t>
        </w:r>
      </w:hyperlink>
      <w:r>
        <w:rPr>
          <w:rFonts w:ascii="Arial" w:hAnsi="Arial" w:cs="Arial"/>
          <w:color w:val="000000"/>
          <w:sz w:val="19"/>
          <w:szCs w:val="19"/>
        </w:rPr>
        <w:t> by 6pm BST Monday 31</w:t>
      </w:r>
      <w:r>
        <w:rPr>
          <w:rFonts w:ascii="Arial" w:hAnsi="Arial" w:cs="Arial"/>
          <w:color w:val="000000"/>
          <w:sz w:val="19"/>
          <w:szCs w:val="19"/>
          <w:vertAlign w:val="superscript"/>
        </w:rPr>
        <w:t>st</w:t>
      </w:r>
      <w:r>
        <w:rPr>
          <w:rFonts w:ascii="Arial" w:hAnsi="Arial" w:cs="Arial"/>
          <w:color w:val="000000"/>
          <w:sz w:val="19"/>
          <w:szCs w:val="19"/>
        </w:rPr>
        <w:t> August.</w:t>
      </w:r>
    </w:p>
    <w:p w14:paraId="3AB0755B" w14:textId="77777777" w:rsidR="003C11D6" w:rsidRDefault="003C11D6" w:rsidP="003C11D6">
      <w:pPr>
        <w:pStyle w:val="NormalWeb"/>
        <w:spacing w:before="0" w:beforeAutospacing="0" w:after="0" w:afterAutospacing="0"/>
        <w:ind w:right="84"/>
        <w:jc w:val="both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lastRenderedPageBreak/>
        <w:t>Fontaines D.C. -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Grian Chatten, Carlos O’Connell, Conor Curley, Conor Deegan </w:t>
      </w:r>
      <w:r>
        <w:rPr>
          <w:rFonts w:ascii="Helvetica Neue" w:hAnsi="Helvetica Neue"/>
          <w:color w:val="000000"/>
          <w:sz w:val="19"/>
          <w:szCs w:val="19"/>
        </w:rPr>
        <w:t>and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Tom Coll</w:t>
      </w:r>
      <w:r>
        <w:rPr>
          <w:rFonts w:ascii="Helvetica Neue" w:hAnsi="Helvetica Neue"/>
          <w:color w:val="000000"/>
          <w:sz w:val="19"/>
          <w:szCs w:val="19"/>
        </w:rPr>
        <w:t> - will release their fifth album </w:t>
      </w:r>
      <w:hyperlink r:id="rId11" w:history="1">
        <w:r>
          <w:rPr>
            <w:rStyle w:val="Hyperlink"/>
            <w:rFonts w:ascii="Helvetica Neue" w:hAnsi="Helvetica Neue"/>
            <w:b/>
            <w:bCs/>
            <w:i/>
            <w:iCs/>
            <w:sz w:val="19"/>
            <w:szCs w:val="19"/>
          </w:rPr>
          <w:t>Dopamine Chamber</w:t>
        </w:r>
      </w:hyperlink>
      <w:r>
        <w:rPr>
          <w:rFonts w:ascii="Helvetica Neue" w:hAnsi="Helvetica Neue"/>
          <w:color w:val="000000"/>
          <w:sz w:val="19"/>
          <w:szCs w:val="19"/>
        </w:rPr>
        <w:t> on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16th October </w:t>
      </w:r>
      <w:r>
        <w:rPr>
          <w:rFonts w:ascii="Helvetica Neue" w:hAnsi="Helvetica Neue"/>
          <w:color w:val="000000"/>
          <w:sz w:val="19"/>
          <w:szCs w:val="19"/>
        </w:rPr>
        <w:t>via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XL Recordings</w:t>
      </w:r>
      <w:r>
        <w:rPr>
          <w:rFonts w:ascii="Helvetica Neue" w:hAnsi="Helvetica Neue"/>
          <w:color w:val="000000"/>
          <w:sz w:val="19"/>
          <w:szCs w:val="19"/>
        </w:rPr>
        <w:t>. Produced by </w:t>
      </w:r>
      <w:r>
        <w:rPr>
          <w:rFonts w:ascii="Helvetica Neue" w:hAnsi="Helvetica Neue"/>
          <w:b/>
          <w:bCs/>
          <w:color w:val="000000"/>
          <w:sz w:val="19"/>
          <w:szCs w:val="19"/>
        </w:rPr>
        <w:t>James Ford</w:t>
      </w:r>
      <w:r>
        <w:rPr>
          <w:rFonts w:ascii="Helvetica Neue" w:hAnsi="Helvetica Neue"/>
          <w:color w:val="000000"/>
          <w:sz w:val="19"/>
          <w:szCs w:val="19"/>
        </w:rPr>
        <w:t>, it's the follow-up to 2024's UK platinum-certified </w:t>
      </w:r>
      <w:hyperlink r:id="rId12" w:history="1">
        <w:r>
          <w:rPr>
            <w:rStyle w:val="Hyperlink"/>
            <w:rFonts w:ascii="Helvetica Neue" w:hAnsi="Helvetica Neue"/>
            <w:b/>
            <w:bCs/>
            <w:i/>
            <w:iCs/>
            <w:sz w:val="19"/>
            <w:szCs w:val="19"/>
          </w:rPr>
          <w:t>Romance</w:t>
        </w:r>
      </w:hyperlink>
      <w:r>
        <w:rPr>
          <w:rFonts w:ascii="Helvetica Neue" w:hAnsi="Helvetica Neue"/>
          <w:color w:val="000000"/>
          <w:sz w:val="19"/>
          <w:szCs w:val="19"/>
        </w:rPr>
        <w:t> – and the sound of a band moving decisively away from the guitar language of their early records and into their most seductive music yet. Preceded by lead single "</w:t>
      </w:r>
      <w:hyperlink r:id="rId13" w:history="1">
        <w:r>
          <w:rPr>
            <w:rStyle w:val="Hyperlink"/>
            <w:rFonts w:ascii="Helvetica Neue" w:hAnsi="Helvetica Neue"/>
            <w:b/>
            <w:bCs/>
            <w:sz w:val="19"/>
            <w:szCs w:val="19"/>
          </w:rPr>
          <w:t>Marianne</w:t>
        </w:r>
      </w:hyperlink>
      <w:r>
        <w:rPr>
          <w:rFonts w:ascii="Helvetica Neue" w:hAnsi="Helvetica Neue"/>
          <w:color w:val="000000"/>
          <w:sz w:val="19"/>
          <w:szCs w:val="19"/>
        </w:rPr>
        <w:t>", the album arrives like a constellation behind undulating sighs of smog: potent balladry, anthemic melodies glinting through the murk. In a world tipping towards collapse, it asks how pleasure mutates amid peril—and what our pursuit of it reveals about us. The album itself is a dopamine chamber,” says Chatten. “You step inside and we test these different mind- or mood-altering pieces of music on you.” </w:t>
      </w:r>
    </w:p>
    <w:p w14:paraId="1E930731" w14:textId="77777777" w:rsidR="003C11D6" w:rsidRDefault="003C11D6" w:rsidP="003C11D6">
      <w:pPr>
        <w:pStyle w:val="NormalWeb"/>
        <w:spacing w:before="0" w:beforeAutospacing="0" w:after="0" w:afterAutospacing="0"/>
        <w:ind w:right="84"/>
        <w:jc w:val="both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Fontaines D.C. have spent five albums refusing to repeat themselves – from </w:t>
      </w:r>
      <w:r>
        <w:rPr>
          <w:rFonts w:ascii="Helvetica Neue" w:hAnsi="Helvetica Neue"/>
          <w:b/>
          <w:bCs/>
          <w:i/>
          <w:iCs/>
          <w:color w:val="000000"/>
          <w:sz w:val="19"/>
          <w:szCs w:val="19"/>
        </w:rPr>
        <w:t>Dogrel</w:t>
      </w:r>
      <w:r>
        <w:rPr>
          <w:rFonts w:ascii="Helvetica Neue" w:hAnsi="Helvetica Neue"/>
          <w:color w:val="000000"/>
          <w:sz w:val="19"/>
          <w:szCs w:val="19"/>
        </w:rPr>
        <w:t> (2019) through </w:t>
      </w:r>
      <w:r>
        <w:rPr>
          <w:rFonts w:ascii="Helvetica Neue" w:hAnsi="Helvetica Neue"/>
          <w:b/>
          <w:bCs/>
          <w:i/>
          <w:iCs/>
          <w:color w:val="000000"/>
          <w:sz w:val="19"/>
          <w:szCs w:val="19"/>
        </w:rPr>
        <w:t>A Hero’s Death </w:t>
      </w:r>
      <w:r>
        <w:rPr>
          <w:rFonts w:ascii="Helvetica Neue" w:hAnsi="Helvetica Neue"/>
          <w:color w:val="000000"/>
          <w:sz w:val="19"/>
          <w:szCs w:val="19"/>
        </w:rPr>
        <w:t>(2020), the UK and Ireland No. 1 </w:t>
      </w:r>
      <w:r>
        <w:rPr>
          <w:rFonts w:ascii="Helvetica Neue" w:hAnsi="Helvetica Neue"/>
          <w:b/>
          <w:bCs/>
          <w:i/>
          <w:iCs/>
          <w:color w:val="000000"/>
          <w:sz w:val="19"/>
          <w:szCs w:val="19"/>
        </w:rPr>
        <w:t>Skinty Fia</w:t>
      </w:r>
      <w:r>
        <w:rPr>
          <w:rFonts w:ascii="Helvetica Neue" w:hAnsi="Helvetica Neue"/>
          <w:color w:val="000000"/>
          <w:sz w:val="19"/>
          <w:szCs w:val="19"/>
        </w:rPr>
        <w:t> (2022) and the anarchic, kaleidoscopic </w:t>
      </w:r>
      <w:r>
        <w:rPr>
          <w:rFonts w:ascii="Helvetica Neue" w:hAnsi="Helvetica Neue"/>
          <w:b/>
          <w:bCs/>
          <w:i/>
          <w:iCs/>
          <w:color w:val="000000"/>
          <w:sz w:val="19"/>
          <w:szCs w:val="19"/>
        </w:rPr>
        <w:t>Romance</w:t>
      </w:r>
      <w:r>
        <w:rPr>
          <w:rFonts w:ascii="Helvetica Neue" w:hAnsi="Helvetica Neue"/>
          <w:color w:val="000000"/>
          <w:sz w:val="19"/>
          <w:szCs w:val="19"/>
        </w:rPr>
        <w:t> (2024). </w:t>
      </w:r>
      <w:r>
        <w:rPr>
          <w:rFonts w:ascii="Helvetica Neue" w:hAnsi="Helvetica Neue"/>
          <w:i/>
          <w:iCs/>
          <w:color w:val="000000"/>
          <w:sz w:val="19"/>
          <w:szCs w:val="19"/>
        </w:rPr>
        <w:t>Dopamine Chamber </w:t>
      </w:r>
      <w:r>
        <w:rPr>
          <w:rFonts w:ascii="Helvetica Neue" w:hAnsi="Helvetica Neue"/>
          <w:color w:val="000000"/>
          <w:sz w:val="19"/>
          <w:szCs w:val="19"/>
        </w:rPr>
        <w:t>is their most radical turn yet: It was made with Ford between London, the English countryside and Palermo, where Chatten recorded vocals in a makeshift booth built from mattresses and cushions. “There’s a poignant sense of us being on the brink of some other kind of form of humanity, or non-humanity,” says Chatten. For their fifth album, Fontaines D.C. have built the chamber. What happens to the listener inside it will be the experiment.</w:t>
      </w:r>
    </w:p>
    <w:p w14:paraId="0987ADA8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b/>
          <w:bCs/>
          <w:color w:val="000000"/>
          <w:sz w:val="19"/>
          <w:szCs w:val="19"/>
        </w:rPr>
        <w:t>“</w:t>
      </w:r>
      <w:hyperlink r:id="rId14" w:history="1">
        <w:r>
          <w:rPr>
            <w:rStyle w:val="Hyperlink"/>
            <w:rFonts w:ascii="Helvetica Neue" w:hAnsi="Helvetica Neue"/>
            <w:b/>
            <w:bCs/>
            <w:sz w:val="19"/>
            <w:szCs w:val="19"/>
          </w:rPr>
          <w:t>Marianne</w:t>
        </w:r>
      </w:hyperlink>
      <w:r>
        <w:rPr>
          <w:rFonts w:ascii="Helvetica Neue" w:hAnsi="Helvetica Neue"/>
          <w:b/>
          <w:bCs/>
          <w:color w:val="000000"/>
          <w:sz w:val="19"/>
          <w:szCs w:val="19"/>
        </w:rPr>
        <w:t>” is out now. </w:t>
      </w:r>
      <w:hyperlink r:id="rId15" w:history="1">
        <w:r>
          <w:rPr>
            <w:rStyle w:val="Hyperlink"/>
            <w:rFonts w:ascii="Helvetica Neue" w:hAnsi="Helvetica Neue"/>
            <w:b/>
            <w:bCs/>
            <w:i/>
            <w:iCs/>
            <w:sz w:val="19"/>
            <w:szCs w:val="19"/>
          </w:rPr>
          <w:t>Dopamine Chamber</w:t>
        </w:r>
      </w:hyperlink>
      <w:r>
        <w:rPr>
          <w:rFonts w:ascii="Helvetica Neue" w:hAnsi="Helvetica Neue"/>
          <w:b/>
          <w:bCs/>
          <w:color w:val="000000"/>
          <w:sz w:val="19"/>
          <w:szCs w:val="19"/>
        </w:rPr>
        <w:t> is released on 16th October via XL Recordings and available on LP, deluxe LP, CD, cassette and digital. Pre-order </w:t>
      </w:r>
      <w:hyperlink r:id="rId16" w:history="1">
        <w:r>
          <w:rPr>
            <w:rStyle w:val="Hyperlink"/>
            <w:rFonts w:ascii="Helvetica Neue" w:hAnsi="Helvetica Neue"/>
            <w:b/>
            <w:bCs/>
            <w:sz w:val="19"/>
            <w:szCs w:val="19"/>
          </w:rPr>
          <w:t>here</w:t>
        </w:r>
      </w:hyperlink>
      <w:r>
        <w:rPr>
          <w:rFonts w:ascii="Helvetica Neue" w:hAnsi="Helvetica Neue"/>
          <w:b/>
          <w:bCs/>
          <w:color w:val="000000"/>
          <w:sz w:val="19"/>
          <w:szCs w:val="19"/>
        </w:rPr>
        <w:t>.</w:t>
      </w:r>
    </w:p>
    <w:p w14:paraId="351DCB1E" w14:textId="7287E1A9" w:rsidR="003C11D6" w:rsidRDefault="003C11D6" w:rsidP="003C11D6">
      <w:pPr>
        <w:pStyle w:val="NormalWeb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Aptos" w:hAnsi="Aptos"/>
          <w:color w:val="000000"/>
          <w:bdr w:val="single" w:sz="2" w:space="0" w:color="000000" w:frame="1"/>
        </w:rPr>
        <w:fldChar w:fldCharType="begin"/>
      </w:r>
      <w:r>
        <w:rPr>
          <w:rFonts w:ascii="Aptos" w:hAnsi="Aptos"/>
          <w:color w:val="000000"/>
          <w:bdr w:val="single" w:sz="2" w:space="0" w:color="000000" w:frame="1"/>
        </w:rPr>
        <w:instrText xml:space="preserve"> INCLUDEPICTURE "https://docs.google.com/drawings/d/1n5Ur6qqcd80J7N5okJZmOiCAqAi8p-69gE2Gp7Oshm2-won1D9e4BZB4_jAOtsM4TIyPmbFLSp-zezirR2ZFjPf6pJ5J8NMz9w/image?parent=1jGKSxNN7QF19f7Hxcgl9mL24p7PlnOn4&amp;rev=1&amp;drawingRevisionAccessToken=hRr1y3Y64jsGLQ&amp;h=1&amp;w=657&amp;ac=1" \* MERGEFORMATINET </w:instrText>
      </w:r>
      <w:r>
        <w:rPr>
          <w:rFonts w:ascii="Aptos" w:hAnsi="Aptos"/>
          <w:color w:val="000000"/>
          <w:bdr w:val="single" w:sz="2" w:space="0" w:color="000000" w:frame="1"/>
        </w:rPr>
        <w:fldChar w:fldCharType="separate"/>
      </w:r>
      <w:r>
        <w:rPr>
          <w:rFonts w:ascii="Aptos" w:hAnsi="Aptos"/>
          <w:noProof/>
          <w:color w:val="000000"/>
          <w:bdr w:val="single" w:sz="2" w:space="0" w:color="000000" w:frame="1"/>
        </w:rPr>
        <mc:AlternateContent>
          <mc:Choice Requires="wps">
            <w:drawing>
              <wp:inline distT="0" distB="0" distL="0" distR="0" wp14:anchorId="35F471A8" wp14:editId="75F5D20B">
                <wp:extent cx="304800" cy="304800"/>
                <wp:effectExtent l="0" t="0" r="0" b="0"/>
                <wp:docPr id="160400780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2B1022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ptos" w:hAnsi="Aptos"/>
          <w:color w:val="000000"/>
          <w:bdr w:val="single" w:sz="2" w:space="0" w:color="000000" w:frame="1"/>
        </w:rPr>
        <w:fldChar w:fldCharType="end"/>
      </w:r>
    </w:p>
    <w:p w14:paraId="53060382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b/>
          <w:bCs/>
          <w:color w:val="000000"/>
          <w:sz w:val="19"/>
          <w:szCs w:val="19"/>
        </w:rPr>
        <w:t>FONTAINES D.C. LIVE – OCTOBER &amp; NOVEMBER 2026</w:t>
      </w:r>
    </w:p>
    <w:p w14:paraId="28C16240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Wednesday 21st October - Lisbon, Portugal - MEO Arena</w:t>
      </w:r>
    </w:p>
    <w:p w14:paraId="1DE30ACB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Thursday 22nd October - Madrid, Spain - Movistar Arena</w:t>
      </w:r>
    </w:p>
    <w:p w14:paraId="2A21C38C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Saturday 24th October - Barcelona, Spain - Sant Jordi Club</w:t>
      </w:r>
    </w:p>
    <w:p w14:paraId="6C57955E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Monday 26th October - Bologna, Italy - Unipol Arena</w:t>
      </w:r>
    </w:p>
    <w:p w14:paraId="770A2A3C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Wednesday 28th October - Belgrade, Serbia - Hangar Stage 1</w:t>
      </w:r>
    </w:p>
    <w:p w14:paraId="5C033FFF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Friday 30th October - Prague, Czech Republic - Sportovní hala Fortuna</w:t>
      </w:r>
    </w:p>
    <w:p w14:paraId="03BB11C0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Saturday 31st October - Łódź, Poland - Atlas Arena</w:t>
      </w:r>
    </w:p>
    <w:p w14:paraId="3AA4ACBF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Monday 2nd November - Berlin, Germany - Max-Schmeling-Halle</w:t>
      </w:r>
    </w:p>
    <w:p w14:paraId="5A83E57D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Thursday 5th November - Stockholm, Sweden - Hovet</w:t>
      </w:r>
    </w:p>
    <w:p w14:paraId="1107DEE7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Friday 6th November - Oslo, Norway - Oslo Spektrum</w:t>
      </w:r>
    </w:p>
    <w:p w14:paraId="75FF0C5F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Sunday 8th November - Copenhagen, Denmark - Royal Arena</w:t>
      </w:r>
    </w:p>
    <w:p w14:paraId="548A8B27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Tuesday 10th November - Amsterdam, Netherlands - Ziggo Dome</w:t>
      </w:r>
    </w:p>
    <w:p w14:paraId="62092D8F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Thursday 12th November - Antwerp, Belgium - AFAS Dome</w:t>
      </w:r>
    </w:p>
    <w:p w14:paraId="1525B15A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Friday 13th November - Paris, France - Accor Arena</w:t>
      </w:r>
    </w:p>
    <w:p w14:paraId="62117A79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Friday 20th November - Liverpool, UK - M&amp;S Bank Arena</w:t>
      </w:r>
    </w:p>
    <w:p w14:paraId="53945750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Saturday 21st November - Manchester, UK - AO Arena</w:t>
      </w:r>
    </w:p>
    <w:p w14:paraId="7CE66C5A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Sunday 22nd November - Glasgow, UK - OVO Hydro</w:t>
      </w:r>
    </w:p>
    <w:p w14:paraId="2ED7C629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Tuesday 24th November - Leeds, UK - First Direct Arena</w:t>
      </w:r>
    </w:p>
    <w:p w14:paraId="26D9EA56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Wednesday 25th November - Birmingham, UK - Utilita Arena</w:t>
      </w:r>
    </w:p>
    <w:p w14:paraId="10FFBE1C" w14:textId="77777777" w:rsidR="003C11D6" w:rsidRDefault="003C11D6" w:rsidP="003C11D6">
      <w:pPr>
        <w:pStyle w:val="NormalWeb"/>
        <w:spacing w:before="0" w:beforeAutospacing="0" w:after="0" w:afterAutospacing="0"/>
        <w:jc w:val="center"/>
        <w:rPr>
          <w:rFonts w:ascii="Aptos" w:hAnsi="Aptos"/>
          <w:color w:val="000000"/>
        </w:rPr>
      </w:pPr>
      <w:r>
        <w:rPr>
          <w:rFonts w:ascii="Helvetica Neue" w:hAnsi="Helvetica Neue"/>
          <w:color w:val="000000"/>
          <w:sz w:val="19"/>
          <w:szCs w:val="19"/>
        </w:rPr>
        <w:t>Friday 27th November - London, UK - The O2 Arena</w:t>
      </w:r>
    </w:p>
    <w:p w14:paraId="6E451624" w14:textId="08A1778B" w:rsidR="003F0937" w:rsidRPr="003C11D6" w:rsidRDefault="003F0937" w:rsidP="003C11D6"/>
    <w:sectPr w:rsidR="003F0937" w:rsidRPr="003C11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D6"/>
    <w:rsid w:val="00010053"/>
    <w:rsid w:val="000A3F23"/>
    <w:rsid w:val="003C11D6"/>
    <w:rsid w:val="003F0937"/>
    <w:rsid w:val="006D47D9"/>
    <w:rsid w:val="00BA5555"/>
    <w:rsid w:val="00E1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2D23F7"/>
  <w15:chartTrackingRefBased/>
  <w15:docId w15:val="{805AAD0B-283C-FA4F-ADA4-83B969A4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1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1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1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1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1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1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1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1D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11D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C1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fontainesdc.com/pages/live&amp;sa=D&amp;source=editors&amp;ust=1787903058702949&amp;usg=AOvVaw2rJzONtr_nDZR71KBS2P2o" TargetMode="External"/><Relationship Id="rId13" Type="http://schemas.openxmlformats.org/officeDocument/2006/relationships/hyperlink" Target="https://www.google.com/url?q=https://fontainesdc.x-l.co/marianne&amp;sa=D&amp;source=editors&amp;ust=1787903058704400&amp;usg=AOvVaw2HL6Y1jeym3WhxWHWj1FD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fontainesdc.x-l.co/dopamine-chamber&amp;sa=D&amp;source=editors&amp;ust=1787903058702016&amp;usg=AOvVaw1t2storotjEfAzV9Pb0M8l" TargetMode="External"/><Relationship Id="rId12" Type="http://schemas.openxmlformats.org/officeDocument/2006/relationships/hyperlink" Target="https://www.google.com/url?q=https://fontaines-dc.ffm.to/romance&amp;sa=D&amp;source=editors&amp;ust=1787903058704180&amp;usg=AOvVaw31nu_gWFZH28gQx5wX4rB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s://fontainesdc.x-l.co/dopamine-chamber&amp;sa=D&amp;source=editors&amp;ust=1787903058706040&amp;usg=AOvVaw1hkTeQAoOeZOiXmTsw_dc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instagram.com/fontainesband/?hl%3Den&amp;sa=D&amp;source=editors&amp;ust=1787903058701589&amp;usg=AOvVaw3ZQZF1b1BntXDs3ZrBofg6" TargetMode="External"/><Relationship Id="rId11" Type="http://schemas.openxmlformats.org/officeDocument/2006/relationships/hyperlink" Target="https://www.google.com/url?q=https://fontainesdc.x-l.co/dopamine-chamber&amp;sa=D&amp;source=editors&amp;ust=1787903058703852&amp;usg=AOvVaw3ffRcniBYYbM6Ecz_nr61j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oogle.com/url?q=https://fontainesdc.x-l.co/dopamine-chamber&amp;sa=D&amp;source=editors&amp;ust=1787903058705834&amp;usg=AOvVaw2kSzB6V3GhKfka5V6N4-mV" TargetMode="External"/><Relationship Id="rId10" Type="http://schemas.openxmlformats.org/officeDocument/2006/relationships/hyperlink" Target="https://www.google.com/url?q=https://fontaines-dc.ffm.to/europe-signup&amp;sa=D&amp;source=editors&amp;ust=1787903058703371&amp;usg=AOvVaw1vczhA98E0JJSguAC-15TS" TargetMode="External"/><Relationship Id="rId4" Type="http://schemas.openxmlformats.org/officeDocument/2006/relationships/hyperlink" Target="https://www.google.com/url?q=https://fontainesdc.x-l.co/dopamine-chamber&amp;sa=D&amp;source=editors&amp;ust=1787903058701238&amp;usg=AOvVaw3D4kAbYDRVa3X5TczGxrvT" TargetMode="External"/><Relationship Id="rId9" Type="http://schemas.openxmlformats.org/officeDocument/2006/relationships/hyperlink" Target="https://www.google.com/url?q=https://fontainesdc.com/collections/store&amp;sa=D&amp;source=editors&amp;ust=1787903058703217&amp;usg=AOvVaw1Gdkmya3p3fPSIHmPQhkYI" TargetMode="External"/><Relationship Id="rId14" Type="http://schemas.openxmlformats.org/officeDocument/2006/relationships/hyperlink" Target="https://www.google.com/url?q=https://fontainesdc.x-l.co/marianne&amp;sa=D&amp;source=editors&amp;ust=1787903058705717&amp;usg=AOvVaw3FMUW2oqhg201p9L-qic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Uh</dc:creator>
  <cp:keywords/>
  <dc:description/>
  <cp:lastModifiedBy>Diana Uh</cp:lastModifiedBy>
  <cp:revision>2</cp:revision>
  <dcterms:created xsi:type="dcterms:W3CDTF">2026-08-28T07:39:00Z</dcterms:created>
  <dcterms:modified xsi:type="dcterms:W3CDTF">2026-08-28T07:39:00Z</dcterms:modified>
</cp:coreProperties>
</file>