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6" w:rsidRPr="003A6D25" w:rsidRDefault="00DC4856">
      <w:pPr>
        <w:rPr>
          <w:rFonts w:ascii="Gill sans std" w:hAnsi="Gill sans std"/>
        </w:rPr>
      </w:pPr>
    </w:p>
    <w:p w:rsidR="00DC4856" w:rsidRPr="003A6D25" w:rsidRDefault="00DC4856">
      <w:pPr>
        <w:rPr>
          <w:rFonts w:ascii="Gill sans std" w:hAnsi="Gill sans std"/>
        </w:rPr>
      </w:pPr>
    </w:p>
    <w:p w:rsidR="00DC4856" w:rsidRPr="003A6D25" w:rsidRDefault="00DC4856">
      <w:pPr>
        <w:rPr>
          <w:rFonts w:ascii="Gill sans std" w:hAnsi="Gill sans std"/>
          <w:sz w:val="38"/>
        </w:rPr>
      </w:pPr>
    </w:p>
    <w:p w:rsidR="00DC4856" w:rsidRPr="003A6D25" w:rsidRDefault="00DC4856">
      <w:pPr>
        <w:rPr>
          <w:rFonts w:ascii="Gill sans std" w:hAnsi="Gill sans std"/>
          <w:sz w:val="38"/>
        </w:rPr>
      </w:pPr>
      <w:r>
        <w:rPr>
          <w:rFonts w:ascii="Gill sans std" w:hAnsi="Gill sans std"/>
          <w:sz w:val="38"/>
        </w:rPr>
        <w:t>Solid Försäkringar har skrivit sponsoravtal med Jonstorp Hockey</w:t>
      </w:r>
    </w:p>
    <w:p w:rsidR="00DC4856" w:rsidRPr="003A6D25" w:rsidRDefault="00DC4856">
      <w:pPr>
        <w:rPr>
          <w:rFonts w:ascii="Gill sans std" w:hAnsi="Gill sans std"/>
        </w:rPr>
      </w:pPr>
    </w:p>
    <w:p w:rsidR="00DC4856" w:rsidRDefault="00F0138D">
      <w:pPr>
        <w:rPr>
          <w:rFonts w:ascii="Gill sans std" w:hAnsi="Gill sans std"/>
          <w:b/>
        </w:rPr>
      </w:pPr>
      <w:hyperlink r:id="rId7" w:history="1">
        <w:r w:rsidR="00DC4856" w:rsidRPr="0086335A">
          <w:rPr>
            <w:rStyle w:val="Hyperlnk"/>
            <w:rFonts w:ascii="Gill sans std" w:hAnsi="Gill sans std"/>
            <w:b/>
          </w:rPr>
          <w:t>Solid Försäkringar</w:t>
        </w:r>
      </w:hyperlink>
      <w:bookmarkStart w:id="0" w:name="_GoBack"/>
      <w:bookmarkEnd w:id="0"/>
      <w:r w:rsidR="00DC4856">
        <w:rPr>
          <w:rFonts w:ascii="Gill sans std" w:hAnsi="Gill sans std"/>
          <w:b/>
        </w:rPr>
        <w:t>, ny huvudsponsor för Jonstorp Hockey. Solid Försäkringar vill med sin sponsring av Jonstorp Hockey visa ett socialt ansvar och lokalt engagemang. Avtalet är till en början ettårigt och inleds omgående.</w:t>
      </w:r>
    </w:p>
    <w:p w:rsidR="00DC4856" w:rsidRDefault="00DC4856">
      <w:pPr>
        <w:rPr>
          <w:rFonts w:ascii="Gill sans std" w:hAnsi="Gill sans std"/>
          <w:b/>
        </w:rPr>
      </w:pPr>
    </w:p>
    <w:p w:rsidR="00DC4856" w:rsidRPr="001F2DFC" w:rsidRDefault="00DC4856" w:rsidP="001C2714">
      <w:pPr>
        <w:rPr>
          <w:rFonts w:ascii="Myriad Pro" w:hAnsi="Myriad Pro"/>
        </w:rPr>
      </w:pPr>
    </w:p>
    <w:p w:rsidR="00DC4856" w:rsidRPr="001F2DFC" w:rsidRDefault="00DC4856" w:rsidP="001C2714">
      <w:pPr>
        <w:rPr>
          <w:rFonts w:ascii="Myriad Pro" w:hAnsi="Myriad Pro"/>
          <w:sz w:val="22"/>
        </w:rPr>
      </w:pPr>
      <w:r w:rsidRPr="001F2DFC">
        <w:rPr>
          <w:rFonts w:ascii="Myriad Pro" w:hAnsi="Myriad Pro"/>
          <w:sz w:val="22"/>
        </w:rPr>
        <w:t xml:space="preserve">Årets första match </w:t>
      </w:r>
      <w:r>
        <w:rPr>
          <w:rFonts w:ascii="Myriad Pro" w:hAnsi="Myriad Pro"/>
          <w:sz w:val="22"/>
        </w:rPr>
        <w:t xml:space="preserve">på hemma plan </w:t>
      </w:r>
      <w:r w:rsidRPr="001F2DFC">
        <w:rPr>
          <w:rFonts w:ascii="Myriad Pro" w:hAnsi="Myriad Pro"/>
          <w:sz w:val="22"/>
        </w:rPr>
        <w:t xml:space="preserve">för </w:t>
      </w:r>
      <w:r>
        <w:rPr>
          <w:rFonts w:ascii="Myriad Pro" w:hAnsi="Myriad Pro"/>
          <w:sz w:val="22"/>
        </w:rPr>
        <w:t>Jonstorp Hockey mot Boro/Vetlanda</w:t>
      </w:r>
      <w:r w:rsidRPr="001F2DFC">
        <w:rPr>
          <w:rFonts w:ascii="Myriad Pro" w:hAnsi="Myriad Pro"/>
          <w:sz w:val="22"/>
        </w:rPr>
        <w:t xml:space="preserve"> </w:t>
      </w:r>
      <w:r>
        <w:rPr>
          <w:rFonts w:ascii="Myriad Pro" w:hAnsi="Myriad Pro"/>
          <w:sz w:val="22"/>
        </w:rPr>
        <w:t>s</w:t>
      </w:r>
      <w:r w:rsidRPr="001F2DFC">
        <w:rPr>
          <w:rFonts w:ascii="Myriad Pro" w:hAnsi="Myriad Pro"/>
          <w:sz w:val="22"/>
        </w:rPr>
        <w:t>pela</w:t>
      </w:r>
      <w:r>
        <w:rPr>
          <w:rFonts w:ascii="Myriad Pro" w:hAnsi="Myriad Pro"/>
          <w:sz w:val="22"/>
        </w:rPr>
        <w:t>de</w:t>
      </w:r>
      <w:r w:rsidRPr="001F2DFC">
        <w:rPr>
          <w:rFonts w:ascii="Myriad Pro" w:hAnsi="Myriad Pro"/>
          <w:sz w:val="22"/>
        </w:rPr>
        <w:t xml:space="preserve">s den </w:t>
      </w:r>
      <w:r>
        <w:rPr>
          <w:rFonts w:ascii="Myriad Pro" w:hAnsi="Myriad Pro"/>
          <w:sz w:val="22"/>
        </w:rPr>
        <w:t xml:space="preserve">6 oktober med vinst 5-4 </w:t>
      </w:r>
      <w:r w:rsidRPr="001F2DFC">
        <w:rPr>
          <w:rFonts w:ascii="Myriad Pro" w:hAnsi="Myriad Pro"/>
          <w:sz w:val="22"/>
        </w:rPr>
        <w:t xml:space="preserve">. Lagom till säsongen </w:t>
      </w:r>
      <w:r>
        <w:rPr>
          <w:rFonts w:ascii="Myriad Pro" w:hAnsi="Myriad Pro"/>
          <w:sz w:val="22"/>
        </w:rPr>
        <w:t>10</w:t>
      </w:r>
      <w:r w:rsidRPr="001F2DFC">
        <w:rPr>
          <w:rFonts w:ascii="Myriad Pro" w:hAnsi="Myriad Pro"/>
          <w:sz w:val="22"/>
        </w:rPr>
        <w:t>/1</w:t>
      </w:r>
      <w:r>
        <w:rPr>
          <w:rFonts w:ascii="Myriad Pro" w:hAnsi="Myriad Pro"/>
          <w:sz w:val="22"/>
        </w:rPr>
        <w:t>1</w:t>
      </w:r>
      <w:r w:rsidRPr="001F2DFC">
        <w:rPr>
          <w:rFonts w:ascii="Myriad Pro" w:hAnsi="Myriad Pro"/>
          <w:sz w:val="22"/>
        </w:rPr>
        <w:t xml:space="preserve"> har </w:t>
      </w:r>
      <w:r>
        <w:rPr>
          <w:rFonts w:ascii="Myriad Pro" w:hAnsi="Myriad Pro"/>
          <w:sz w:val="22"/>
        </w:rPr>
        <w:t>Solid Försäkringar</w:t>
      </w:r>
      <w:r w:rsidRPr="001F2DFC">
        <w:rPr>
          <w:rFonts w:ascii="Myriad Pro" w:hAnsi="Myriad Pro"/>
          <w:sz w:val="22"/>
        </w:rPr>
        <w:t xml:space="preserve"> valt att stödja klubbens ambitioner med ett huvudsponsorskap.</w:t>
      </w:r>
    </w:p>
    <w:p w:rsidR="00DC4856" w:rsidRPr="001F2DFC" w:rsidRDefault="00DC4856" w:rsidP="001C2714">
      <w:pPr>
        <w:rPr>
          <w:rFonts w:ascii="Myriad Pro" w:hAnsi="Myriad Pro"/>
          <w:sz w:val="22"/>
        </w:rPr>
      </w:pPr>
    </w:p>
    <w:p w:rsidR="00DC4856" w:rsidRPr="001F2DFC" w:rsidRDefault="00DC4856" w:rsidP="001C2714">
      <w:pPr>
        <w:rPr>
          <w:rFonts w:ascii="Myriad Pro" w:hAnsi="Myriad Pro"/>
          <w:sz w:val="22"/>
        </w:rPr>
      </w:pPr>
      <w:r w:rsidRPr="001F2DFC">
        <w:rPr>
          <w:rFonts w:ascii="Myriad Pro" w:hAnsi="Myriad Pro"/>
          <w:sz w:val="22"/>
        </w:rPr>
        <w:t xml:space="preserve">”Med stark förankring i </w:t>
      </w:r>
      <w:r>
        <w:rPr>
          <w:rFonts w:ascii="Myriad Pro" w:hAnsi="Myriad Pro"/>
          <w:sz w:val="22"/>
        </w:rPr>
        <w:t>regionen</w:t>
      </w:r>
      <w:r w:rsidRPr="001F2DFC">
        <w:rPr>
          <w:rFonts w:ascii="Myriad Pro" w:hAnsi="Myriad Pro"/>
          <w:sz w:val="22"/>
        </w:rPr>
        <w:t xml:space="preserve">, våra anställda boendes i bygden och med förståelse för vikten av ett starkt idrottsliv var valet enkelt. Med stödet till </w:t>
      </w:r>
      <w:r>
        <w:rPr>
          <w:rFonts w:ascii="Myriad Pro" w:hAnsi="Myriad Pro"/>
          <w:sz w:val="22"/>
        </w:rPr>
        <w:t>Jonstorp Hockey</w:t>
      </w:r>
      <w:r w:rsidRPr="001F2DFC">
        <w:rPr>
          <w:rFonts w:ascii="Myriad Pro" w:hAnsi="Myriad Pro"/>
          <w:sz w:val="22"/>
        </w:rPr>
        <w:t xml:space="preserve"> hjälper vi dem att göra ett avtryck inom </w:t>
      </w:r>
      <w:r>
        <w:rPr>
          <w:rFonts w:ascii="Myriad Pro" w:hAnsi="Myriad Pro"/>
          <w:sz w:val="22"/>
        </w:rPr>
        <w:t>den Nordväst Skånska</w:t>
      </w:r>
      <w:r w:rsidRPr="001F2DFC">
        <w:rPr>
          <w:rFonts w:ascii="Myriad Pro" w:hAnsi="Myriad Pro"/>
          <w:sz w:val="22"/>
        </w:rPr>
        <w:t xml:space="preserve"> </w:t>
      </w:r>
      <w:r>
        <w:rPr>
          <w:rFonts w:ascii="Myriad Pro" w:hAnsi="Myriad Pro"/>
          <w:sz w:val="22"/>
        </w:rPr>
        <w:t xml:space="preserve">Hockeyn </w:t>
      </w:r>
      <w:r w:rsidRPr="001F2DFC">
        <w:rPr>
          <w:rFonts w:ascii="Myriad Pro" w:hAnsi="Myriad Pro"/>
          <w:sz w:val="22"/>
        </w:rPr>
        <w:t>samtidigt som vi förknippas med en duktig förening och hängivna idrottsmän</w:t>
      </w:r>
      <w:r>
        <w:rPr>
          <w:rFonts w:ascii="Myriad Pro" w:hAnsi="Myriad Pro"/>
          <w:sz w:val="22"/>
        </w:rPr>
        <w:t xml:space="preserve"> och ledare</w:t>
      </w:r>
      <w:r w:rsidRPr="001F2DFC">
        <w:rPr>
          <w:rFonts w:ascii="Myriad Pro" w:hAnsi="Myriad Pro"/>
          <w:sz w:val="22"/>
        </w:rPr>
        <w:t xml:space="preserve">. Nu håller vi tummarna för att de idrottsliga framgångarna kommer allteftersom säsongen rullar på, säger </w:t>
      </w:r>
      <w:r>
        <w:rPr>
          <w:rFonts w:ascii="Myriad Pro" w:hAnsi="Myriad Pro"/>
          <w:sz w:val="22"/>
        </w:rPr>
        <w:t>Magnus Axelsson,</w:t>
      </w:r>
      <w:r w:rsidRPr="001F2DFC">
        <w:rPr>
          <w:rFonts w:ascii="Myriad Pro" w:hAnsi="Myriad Pro"/>
          <w:sz w:val="22"/>
        </w:rPr>
        <w:t xml:space="preserve"> </w:t>
      </w:r>
      <w:r>
        <w:rPr>
          <w:rFonts w:ascii="Myriad Pro" w:hAnsi="Myriad Pro"/>
          <w:sz w:val="22"/>
        </w:rPr>
        <w:t>marknadschef</w:t>
      </w:r>
      <w:r w:rsidRPr="001F2DFC">
        <w:rPr>
          <w:rFonts w:ascii="Myriad Pro" w:hAnsi="Myriad Pro"/>
          <w:sz w:val="22"/>
        </w:rPr>
        <w:t xml:space="preserve"> Solid Försäkringar.</w:t>
      </w:r>
    </w:p>
    <w:p w:rsidR="00DC4856" w:rsidRPr="001F2DFC" w:rsidRDefault="00DC4856" w:rsidP="001C2714">
      <w:pPr>
        <w:rPr>
          <w:rFonts w:ascii="Myriad Pro" w:hAnsi="Myriad Pro" w:cs="Verdana"/>
          <w:color w:val="2E6FAC"/>
          <w:u w:val="single" w:color="2E6FAC"/>
        </w:rPr>
      </w:pPr>
    </w:p>
    <w:p w:rsidR="00DC4856" w:rsidRDefault="00DC4856" w:rsidP="001C2714">
      <w:pPr>
        <w:rPr>
          <w:rFonts w:ascii="Myriad Pro" w:hAnsi="Myriad Pro"/>
          <w:sz w:val="22"/>
        </w:rPr>
      </w:pPr>
      <w:r w:rsidRPr="001F2DFC">
        <w:rPr>
          <w:rFonts w:ascii="Myriad Pro" w:hAnsi="Myriad Pro"/>
          <w:sz w:val="22"/>
        </w:rPr>
        <w:t xml:space="preserve">För </w:t>
      </w:r>
      <w:r>
        <w:rPr>
          <w:rFonts w:ascii="Myriad Pro" w:hAnsi="Myriad Pro"/>
          <w:sz w:val="22"/>
        </w:rPr>
        <w:t>Jonstorp Hockey</w:t>
      </w:r>
      <w:r w:rsidRPr="001F2DFC">
        <w:rPr>
          <w:rFonts w:ascii="Myriad Pro" w:hAnsi="Myriad Pro"/>
          <w:sz w:val="22"/>
        </w:rPr>
        <w:t xml:space="preserve"> är stödet viktigt inför en säsong där ambitionerna är högt ställda</w:t>
      </w:r>
      <w:r>
        <w:rPr>
          <w:rFonts w:ascii="Myriad Pro" w:hAnsi="Myriad Pro"/>
          <w:sz w:val="22"/>
        </w:rPr>
        <w:t xml:space="preserve"> med förväntningar om att A-laget skall</w:t>
      </w:r>
      <w:r w:rsidR="004E5ED4">
        <w:rPr>
          <w:rFonts w:ascii="Myriad Pro" w:hAnsi="Myriad Pro"/>
          <w:sz w:val="22"/>
        </w:rPr>
        <w:t xml:space="preserve"> gå</w:t>
      </w:r>
      <w:r>
        <w:rPr>
          <w:rFonts w:ascii="Myriad Pro" w:hAnsi="Myriad Pro"/>
          <w:sz w:val="22"/>
        </w:rPr>
        <w:t xml:space="preserve"> till slutspel i division 2 Södra B</w:t>
      </w:r>
      <w:r w:rsidRPr="001F2DFC">
        <w:rPr>
          <w:rFonts w:ascii="Myriad Pro" w:hAnsi="Myriad Pro"/>
          <w:sz w:val="22"/>
        </w:rPr>
        <w:t>.</w:t>
      </w:r>
      <w:r>
        <w:rPr>
          <w:rFonts w:ascii="Myriad Pro" w:hAnsi="Myriad Pro"/>
          <w:sz w:val="22"/>
        </w:rPr>
        <w:t xml:space="preserve"> Jonstorp Hockey är en förening med lag i alla åldersgrupper vilket endast tre föreningar i Skåne kan stoltsera med. Föreningen satsar hårt på att utbilda hockeyspelare på junior och ungdomsnivå och har cirka 250 aktiva spelare. I U16 Elit spelar laget i högsta divisionen och föreningen bidrog 2009 med 9 spelare till TV Puck laget och i år med 7 spelare.</w:t>
      </w:r>
    </w:p>
    <w:p w:rsidR="00DC4856" w:rsidRPr="001F2DFC" w:rsidRDefault="00DC4856" w:rsidP="001C2714">
      <w:pPr>
        <w:rPr>
          <w:rFonts w:ascii="Myriad Pro" w:hAnsi="Myriad Pro"/>
          <w:sz w:val="22"/>
        </w:rPr>
      </w:pPr>
    </w:p>
    <w:p w:rsidR="00DC4856" w:rsidRPr="001F2DFC" w:rsidRDefault="00DC4856" w:rsidP="001C2714">
      <w:pPr>
        <w:rPr>
          <w:rFonts w:ascii="Myriad Pro" w:hAnsi="Myriad Pro"/>
          <w:sz w:val="22"/>
        </w:rPr>
      </w:pPr>
      <w:r w:rsidRPr="001F2DFC">
        <w:rPr>
          <w:rFonts w:ascii="Myriad Pro" w:hAnsi="Myriad Pro"/>
          <w:sz w:val="22"/>
        </w:rPr>
        <w:t>”Med en stark och namnkunnig aktör som Solid i ryggen stärks våra chanser på många plan. Utöver deras direkta stöd är det mycket värdefullt att ha ett ansett företag som deras i ryggen när vi nu går in i en spännande, n</w:t>
      </w:r>
      <w:r>
        <w:rPr>
          <w:rFonts w:ascii="Myriad Pro" w:hAnsi="Myriad Pro"/>
          <w:sz w:val="22"/>
        </w:rPr>
        <w:t xml:space="preserve">y säsong”, säger </w:t>
      </w:r>
      <w:smartTag w:uri="urn:schemas-microsoft-com:office:smarttags" w:element="PersonName">
        <w:smartTagPr>
          <w:attr w:name="ProductID" w:val="Jarl Cederholm"/>
        </w:smartTagPr>
        <w:r>
          <w:rPr>
            <w:rFonts w:ascii="Myriad Pro" w:hAnsi="Myriad Pro"/>
            <w:sz w:val="22"/>
          </w:rPr>
          <w:t>Jarl Cederholm</w:t>
        </w:r>
      </w:smartTag>
      <w:r w:rsidRPr="001F2DFC">
        <w:rPr>
          <w:rFonts w:ascii="Myriad Pro" w:hAnsi="Myriad Pro"/>
          <w:sz w:val="22"/>
        </w:rPr>
        <w:t xml:space="preserve">, </w:t>
      </w:r>
      <w:r>
        <w:rPr>
          <w:rFonts w:ascii="Myriad Pro" w:hAnsi="Myriad Pro"/>
          <w:sz w:val="22"/>
        </w:rPr>
        <w:t>ordförande i Jonstorp Hockey</w:t>
      </w:r>
      <w:r w:rsidRPr="001F2DFC">
        <w:rPr>
          <w:rFonts w:ascii="Myriad Pro" w:hAnsi="Myriad Pro"/>
          <w:sz w:val="22"/>
        </w:rPr>
        <w:t>.</w:t>
      </w:r>
    </w:p>
    <w:p w:rsidR="00DC4856" w:rsidRDefault="00DC4856">
      <w:pPr>
        <w:rPr>
          <w:rFonts w:ascii="Gill sans std" w:hAnsi="Gill sans std"/>
          <w:b/>
        </w:rPr>
      </w:pPr>
    </w:p>
    <w:p w:rsidR="00DC4856" w:rsidRDefault="00DC4856">
      <w:pPr>
        <w:rPr>
          <w:rFonts w:ascii="Gill sans std" w:hAnsi="Gill sans std"/>
        </w:rPr>
      </w:pPr>
    </w:p>
    <w:p w:rsidR="00DC4856" w:rsidRDefault="00DC4856">
      <w:pPr>
        <w:rPr>
          <w:rFonts w:ascii="Gill sans std" w:hAnsi="Gill sans std"/>
          <w:b/>
        </w:rPr>
      </w:pPr>
    </w:p>
    <w:p w:rsidR="00DC4856" w:rsidRDefault="00DC4856" w:rsidP="00F2406D">
      <w:pPr>
        <w:pStyle w:val="Normal1"/>
        <w:spacing w:line="240" w:lineRule="auto"/>
      </w:pPr>
      <w:r>
        <w:rPr>
          <w:rFonts w:ascii="Gill sans std" w:hAnsi="Gill sans std"/>
          <w:b/>
          <w:sz w:val="20"/>
          <w:szCs w:val="20"/>
        </w:rPr>
        <w:t>Läs mer om Solid Försäkringar</w:t>
      </w:r>
      <w:r w:rsidRPr="007957BB">
        <w:rPr>
          <w:rFonts w:ascii="Gill sans std" w:hAnsi="Gill sans std"/>
          <w:b/>
          <w:sz w:val="20"/>
          <w:szCs w:val="20"/>
        </w:rPr>
        <w:t xml:space="preserve"> på </w:t>
      </w:r>
      <w:hyperlink r:id="rId8" w:history="1">
        <w:r w:rsidRPr="007957BB">
          <w:rPr>
            <w:rStyle w:val="Hyperlnk"/>
            <w:rFonts w:ascii="Gill sans std" w:hAnsi="Gill sans std"/>
            <w:b/>
            <w:sz w:val="20"/>
            <w:szCs w:val="20"/>
          </w:rPr>
          <w:t>www.solidab.se</w:t>
        </w:r>
      </w:hyperlink>
    </w:p>
    <w:p w:rsidR="004C35F0" w:rsidRPr="007957BB" w:rsidRDefault="004C35F0" w:rsidP="00F2406D">
      <w:pPr>
        <w:pStyle w:val="Normal1"/>
        <w:spacing w:line="240" w:lineRule="auto"/>
        <w:rPr>
          <w:rFonts w:ascii="Gill sans std" w:hAnsi="Gill sans std"/>
          <w:b/>
          <w:sz w:val="20"/>
          <w:szCs w:val="20"/>
        </w:rPr>
      </w:pPr>
    </w:p>
    <w:sectPr w:rsidR="004C35F0" w:rsidRPr="007957BB" w:rsidSect="00DF3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49" w:rsidRDefault="00A30349">
      <w:r>
        <w:separator/>
      </w:r>
    </w:p>
  </w:endnote>
  <w:endnote w:type="continuationSeparator" w:id="0">
    <w:p w:rsidR="00A30349" w:rsidRDefault="00A3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2" w:rsidRDefault="00652B0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56" w:rsidRPr="00A66DDA" w:rsidRDefault="00DC4856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</w:rPr>
      <w:t xml:space="preserve">För mer information </w:t>
    </w:r>
  </w:p>
  <w:p w:rsidR="00DC4856" w:rsidRPr="00A66DDA" w:rsidRDefault="00DC4856" w:rsidP="00EF0CE9">
    <w:pPr>
      <w:pStyle w:val="Sidfot"/>
      <w:ind w:left="3119" w:hanging="3119"/>
      <w:rPr>
        <w:rFonts w:ascii="Gill sans std" w:hAnsi="Gill sans std" w:cs="ArialMT"/>
        <w:kern w:val="1"/>
        <w:sz w:val="16"/>
      </w:rPr>
    </w:pPr>
    <w:r w:rsidRPr="00A66DDA">
      <w:rPr>
        <w:rFonts w:ascii="Gill sans std" w:hAnsi="Gill sans std" w:cs="ArialMT"/>
        <w:kern w:val="1"/>
        <w:sz w:val="16"/>
      </w:rPr>
      <w:t xml:space="preserve">Michael Bergh, vd  </w:t>
    </w:r>
    <w:r w:rsidRPr="00A66DDA">
      <w:rPr>
        <w:rFonts w:ascii="Gill sans std" w:hAnsi="Gill sans std" w:cs="ArialMT"/>
        <w:kern w:val="1"/>
        <w:sz w:val="16"/>
      </w:rPr>
      <w:tab/>
    </w:r>
    <w:r w:rsidRPr="00A66DDA">
      <w:rPr>
        <w:rFonts w:ascii="Gill sans std" w:hAnsi="Gill sans std" w:cs="Verdana"/>
        <w:b/>
        <w:sz w:val="16"/>
        <w:szCs w:val="22"/>
      </w:rPr>
      <w:t>042-38 21 00</w:t>
    </w:r>
    <w:r w:rsidRPr="00A66DDA">
      <w:rPr>
        <w:rFonts w:ascii="Gill sans std" w:hAnsi="Gill sans std" w:cs="Verdana"/>
        <w:b/>
        <w:sz w:val="16"/>
        <w:szCs w:val="22"/>
      </w:rPr>
      <w:tab/>
    </w:r>
    <w:r w:rsidRPr="00A66DDA">
      <w:rPr>
        <w:rFonts w:ascii="Gill sans std" w:hAnsi="Gill sans std" w:cs="Verdana"/>
        <w:b/>
        <w:sz w:val="16"/>
        <w:szCs w:val="22"/>
      </w:rPr>
      <w:tab/>
      <w:t xml:space="preserve"> michael.bergh@solidab.se</w:t>
    </w:r>
  </w:p>
  <w:p w:rsidR="004C35F0" w:rsidRDefault="004C35F0" w:rsidP="00EF0CE9">
    <w:pPr>
      <w:pStyle w:val="Sidfot"/>
      <w:ind w:left="3119" w:hanging="3119"/>
      <w:rPr>
        <w:rFonts w:ascii="Gill sans std" w:hAnsi="Gill sans std" w:cs="ArialMT"/>
        <w:kern w:val="1"/>
        <w:sz w:val="16"/>
      </w:rPr>
    </w:pPr>
    <w:r>
      <w:rPr>
        <w:rFonts w:ascii="Gill sans std" w:hAnsi="Gill sans std" w:cs="ArialMT"/>
        <w:kern w:val="1"/>
        <w:sz w:val="16"/>
      </w:rPr>
      <w:t>Magnus Axelsson, marknadschef</w:t>
    </w:r>
    <w:r>
      <w:rPr>
        <w:rFonts w:ascii="Gill sans std" w:hAnsi="Gill sans std" w:cs="ArialMT"/>
        <w:kern w:val="1"/>
        <w:sz w:val="16"/>
      </w:rPr>
      <w:tab/>
    </w:r>
    <w:r w:rsidRPr="004C35F0">
      <w:rPr>
        <w:rFonts w:ascii="Gill sans std" w:hAnsi="Gill sans std" w:cs="ArialMT"/>
        <w:b/>
        <w:kern w:val="1"/>
        <w:sz w:val="16"/>
      </w:rPr>
      <w:t>0736- 44 33 16</w:t>
    </w:r>
  </w:p>
  <w:p w:rsidR="00DC4856" w:rsidRPr="00A66DDA" w:rsidRDefault="00DC4856" w:rsidP="00EF0CE9">
    <w:pPr>
      <w:pStyle w:val="Sidfot"/>
      <w:ind w:left="3119" w:hanging="3119"/>
      <w:rPr>
        <w:rFonts w:ascii="Gill sans std" w:hAnsi="Gill sans std" w:cs="ArialMT"/>
        <w:kern w:val="1"/>
        <w:sz w:val="16"/>
      </w:rPr>
    </w:pPr>
    <w:r>
      <w:rPr>
        <w:rFonts w:ascii="Gill sans std" w:hAnsi="Gill sans std" w:cs="ArialMT"/>
        <w:kern w:val="1"/>
        <w:sz w:val="16"/>
      </w:rPr>
      <w:t>P</w:t>
    </w:r>
    <w:r w:rsidRPr="00A66DDA">
      <w:rPr>
        <w:rFonts w:ascii="Gill sans std" w:hAnsi="Gill sans std" w:cs="ArialMT"/>
        <w:kern w:val="1"/>
        <w:sz w:val="16"/>
      </w:rPr>
      <w:t>resskontakt</w:t>
    </w:r>
    <w:r w:rsidRPr="00A66DDA">
      <w:rPr>
        <w:rFonts w:ascii="Gill sans std" w:hAnsi="Gill sans std" w:cs="ArialMT"/>
        <w:kern w:val="1"/>
        <w:sz w:val="16"/>
      </w:rPr>
      <w:tab/>
    </w:r>
    <w:r w:rsidRPr="00A66DDA">
      <w:rPr>
        <w:rFonts w:ascii="Gill sans std" w:hAnsi="Gill sans std" w:cs="Verdana"/>
        <w:b/>
        <w:sz w:val="16"/>
        <w:szCs w:val="22"/>
      </w:rPr>
      <w:t>042-38 20 62 eller 0703-</w:t>
    </w:r>
    <w:r>
      <w:rPr>
        <w:rFonts w:ascii="Gill sans std" w:hAnsi="Gill sans std" w:cs="Verdana"/>
        <w:b/>
        <w:sz w:val="16"/>
        <w:szCs w:val="22"/>
      </w:rPr>
      <w:t xml:space="preserve"> </w:t>
    </w:r>
    <w:r w:rsidRPr="00A66DDA">
      <w:rPr>
        <w:rFonts w:ascii="Gill sans std" w:hAnsi="Gill sans std" w:cs="Verdana"/>
        <w:b/>
        <w:sz w:val="16"/>
        <w:szCs w:val="22"/>
      </w:rPr>
      <w:t>88</w:t>
    </w:r>
    <w:r>
      <w:rPr>
        <w:rFonts w:ascii="Gill sans std" w:hAnsi="Gill sans std" w:cs="Verdana"/>
        <w:b/>
        <w:sz w:val="16"/>
        <w:szCs w:val="22"/>
      </w:rPr>
      <w:t xml:space="preserve"> </w:t>
    </w:r>
    <w:r w:rsidRPr="00A66DDA">
      <w:rPr>
        <w:rFonts w:ascii="Gill sans std" w:hAnsi="Gill sans std" w:cs="Verdana"/>
        <w:b/>
        <w:sz w:val="16"/>
        <w:szCs w:val="22"/>
      </w:rPr>
      <w:t>20</w:t>
    </w:r>
    <w:r>
      <w:rPr>
        <w:rFonts w:ascii="Gill sans std" w:hAnsi="Gill sans std" w:cs="Verdana"/>
        <w:b/>
        <w:sz w:val="16"/>
        <w:szCs w:val="22"/>
      </w:rPr>
      <w:t xml:space="preserve"> </w:t>
    </w:r>
    <w:r w:rsidRPr="00A66DDA">
      <w:rPr>
        <w:rFonts w:ascii="Gill sans std" w:hAnsi="Gill sans std" w:cs="Verdana"/>
        <w:b/>
        <w:sz w:val="16"/>
        <w:szCs w:val="22"/>
      </w:rPr>
      <w:t>62</w:t>
    </w:r>
    <w:r w:rsidRPr="00A66DDA">
      <w:rPr>
        <w:rFonts w:ascii="Gill sans std" w:hAnsi="Gill sans std" w:cs="Verdana"/>
        <w:b/>
        <w:sz w:val="16"/>
        <w:szCs w:val="22"/>
      </w:rPr>
      <w:tab/>
      <w:t xml:space="preserve"> </w:t>
    </w:r>
    <w:hyperlink r:id="rId1" w:history="1">
      <w:r w:rsidRPr="00A23453">
        <w:rPr>
          <w:rStyle w:val="Hyperlnk"/>
          <w:rFonts w:ascii="Gill sans std" w:hAnsi="Gill sans std" w:cs="Verdana"/>
          <w:b/>
          <w:sz w:val="16"/>
          <w:szCs w:val="22"/>
        </w:rPr>
        <w:t>press@solidab.se</w:t>
      </w:r>
    </w:hyperlink>
  </w:p>
  <w:p w:rsidR="00DC4856" w:rsidRDefault="004C35F0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color w:val="222222"/>
        <w:kern w:val="38"/>
        <w:sz w:val="16"/>
        <w:szCs w:val="38"/>
      </w:rPr>
    </w:pPr>
    <w:r>
      <w:rPr>
        <w:rFonts w:ascii="Gill sans std" w:hAnsi="Gill sans std" w:cs="TrebuchetMS"/>
        <w:color w:val="222222"/>
        <w:kern w:val="38"/>
        <w:sz w:val="16"/>
        <w:szCs w:val="38"/>
      </w:rPr>
      <w:t xml:space="preserve">Jarl Cederholm, ordförande Jonstorp Hockey     </w:t>
    </w:r>
    <w:r w:rsidRPr="004C35F0">
      <w:rPr>
        <w:rFonts w:ascii="Gill sans std" w:hAnsi="Gill sans std" w:cs="TrebuchetMS"/>
        <w:b/>
        <w:color w:val="222222"/>
        <w:kern w:val="38"/>
        <w:sz w:val="16"/>
        <w:szCs w:val="38"/>
      </w:rPr>
      <w:t>0705- 14 03 55</w:t>
    </w:r>
  </w:p>
  <w:p w:rsidR="004C35F0" w:rsidRPr="00A66DDA" w:rsidRDefault="004C35F0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color w:val="222222"/>
        <w:kern w:val="38"/>
        <w:sz w:val="16"/>
        <w:szCs w:val="38"/>
      </w:rPr>
    </w:pPr>
  </w:p>
  <w:p w:rsidR="00DC4856" w:rsidRPr="00A66DDA" w:rsidRDefault="00DC4856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</w:rPr>
      <w:t>Solid Försäkringar – ovanligt okrångliga försäkringar</w:t>
    </w:r>
  </w:p>
  <w:p w:rsidR="00DC4856" w:rsidRPr="00A66DDA" w:rsidRDefault="00DC4856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 w:cs="Verdana"/>
        <w:sz w:val="16"/>
        <w:szCs w:val="22"/>
      </w:rPr>
    </w:pPr>
    <w:r w:rsidRPr="00A66DDA">
      <w:rPr>
        <w:rFonts w:ascii="Gill sans std" w:hAnsi="Gill sans std" w:cs="Verdana"/>
        <w:sz w:val="16"/>
        <w:szCs w:val="22"/>
      </w:rPr>
      <w:t>Solid Försäkringar är ett försäkringsbolag som erbjuder ovanligt okrångliga</w:t>
    </w:r>
    <w:r>
      <w:rPr>
        <w:rFonts w:ascii="Gill sans std" w:hAnsi="Gill sans std" w:cs="Verdana"/>
        <w:sz w:val="16"/>
        <w:szCs w:val="22"/>
      </w:rPr>
      <w:t xml:space="preserve"> </w:t>
    </w:r>
    <w:hyperlink r:id="rId2" w:history="1">
      <w:r w:rsidRPr="0086335A">
        <w:rPr>
          <w:rStyle w:val="Hyperlnk"/>
          <w:rFonts w:ascii="Gill sans std" w:hAnsi="Gill sans std" w:cs="Verdana"/>
          <w:sz w:val="16"/>
          <w:szCs w:val="22"/>
        </w:rPr>
        <w:t>försäkringar</w:t>
      </w:r>
    </w:hyperlink>
    <w:r>
      <w:rPr>
        <w:rFonts w:ascii="Gill sans std" w:hAnsi="Gill sans std" w:cs="Verdana"/>
        <w:sz w:val="16"/>
        <w:szCs w:val="22"/>
      </w:rPr>
      <w:t>.</w:t>
    </w:r>
    <w:r w:rsidRPr="00A66DDA">
      <w:rPr>
        <w:rFonts w:ascii="Gill sans std" w:hAnsi="Gill sans std" w:cs="Verdana"/>
        <w:sz w:val="16"/>
        <w:szCs w:val="22"/>
      </w:rPr>
      <w:t xml:space="preserve"> Enbart i Sverige har Solid Försäkringar </w:t>
    </w:r>
    <w:r>
      <w:rPr>
        <w:rFonts w:ascii="Gill sans std" w:hAnsi="Gill sans std" w:cs="Verdana"/>
        <w:sz w:val="16"/>
        <w:szCs w:val="22"/>
      </w:rPr>
      <w:br/>
    </w:r>
    <w:r w:rsidRPr="00A66DDA">
      <w:rPr>
        <w:rFonts w:ascii="Gill sans std" w:hAnsi="Gill sans std" w:cs="Verdana"/>
        <w:sz w:val="16"/>
        <w:szCs w:val="22"/>
      </w:rPr>
      <w:t>3 miljoner kunder och över 5</w:t>
    </w:r>
    <w:r>
      <w:rPr>
        <w:rFonts w:ascii="Gill sans std" w:hAnsi="Gill sans std" w:cs="Verdana"/>
        <w:sz w:val="16"/>
        <w:szCs w:val="22"/>
      </w:rPr>
      <w:t xml:space="preserve"> </w:t>
    </w:r>
    <w:r w:rsidRPr="00A66DDA">
      <w:rPr>
        <w:rFonts w:ascii="Gill sans std" w:hAnsi="Gill sans std" w:cs="Verdana"/>
        <w:sz w:val="16"/>
        <w:szCs w:val="22"/>
      </w:rPr>
      <w:t>500 ombud. Solid Försäkringar driver även verksamhet i övriga Norden och delar av Europa. Solid Försäkringar ingår i Resurs Gruppen</w:t>
    </w:r>
    <w:r>
      <w:rPr>
        <w:rFonts w:ascii="Gill sans std" w:hAnsi="Gill sans std" w:cs="Verdana"/>
        <w:sz w:val="16"/>
        <w:szCs w:val="22"/>
      </w:rPr>
      <w:t xml:space="preserve">. </w:t>
    </w:r>
    <w:r w:rsidRPr="00A66DDA">
      <w:rPr>
        <w:rFonts w:ascii="Gill sans std" w:hAnsi="Gill sans std" w:cs="Verdana"/>
        <w:sz w:val="16"/>
        <w:szCs w:val="22"/>
      </w:rPr>
      <w:t xml:space="preserve"> Solid Försäkringar grundades 1993 och har sedan dess haft sitt huvudkontor i Helsingborg.</w:t>
    </w:r>
    <w:r w:rsidRPr="00834BFE">
      <w:rPr>
        <w:rFonts w:ascii="Gill sans std" w:hAnsi="Gill sans std" w:cs="Verdana"/>
        <w:sz w:val="16"/>
        <w:szCs w:val="22"/>
      </w:rPr>
      <w:t xml:space="preserve"> </w:t>
    </w:r>
    <w:r>
      <w:rPr>
        <w:rFonts w:ascii="Gill sans std" w:hAnsi="Gill sans std" w:cs="Verdana"/>
        <w:sz w:val="16"/>
        <w:szCs w:val="22"/>
      </w:rPr>
      <w:br/>
      <w:t xml:space="preserve">2009 uppgick Solids </w:t>
    </w:r>
    <w:r w:rsidRPr="00A66DDA">
      <w:rPr>
        <w:rFonts w:ascii="Gill sans std" w:hAnsi="Gill sans std" w:cs="Verdana"/>
        <w:sz w:val="16"/>
        <w:szCs w:val="22"/>
      </w:rPr>
      <w:t xml:space="preserve">omsättning </w:t>
    </w:r>
    <w:r>
      <w:rPr>
        <w:rFonts w:ascii="Gill sans std" w:hAnsi="Gill sans std" w:cs="Verdana"/>
        <w:sz w:val="16"/>
        <w:szCs w:val="22"/>
      </w:rPr>
      <w:t>till</w:t>
    </w:r>
    <w:r w:rsidRPr="00A66DDA">
      <w:rPr>
        <w:rFonts w:ascii="Gill sans std" w:hAnsi="Gill sans std" w:cs="Verdana"/>
        <w:sz w:val="16"/>
        <w:szCs w:val="22"/>
      </w:rPr>
      <w:t xml:space="preserve"> en miljard kronor. </w:t>
    </w:r>
  </w:p>
  <w:p w:rsidR="00DC4856" w:rsidRPr="00A66DDA" w:rsidRDefault="00DC4856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/>
        <w:b/>
        <w:sz w:val="16"/>
      </w:rPr>
    </w:pPr>
    <w:r w:rsidRPr="00A66DDA">
      <w:rPr>
        <w:rFonts w:ascii="Gill sans std" w:hAnsi="Gill sans std" w:cs="Verdana"/>
        <w:b/>
        <w:sz w:val="16"/>
        <w:szCs w:val="22"/>
      </w:rPr>
      <w:t>Solid Försäkringar, Box 22068, 25022 Helsingborg. Telefon: 042-38 21 00. Fax: 042-38 20 80</w:t>
    </w:r>
    <w:r>
      <w:rPr>
        <w:rFonts w:ascii="Gill sans std" w:hAnsi="Gill sans std" w:cs="Verdana"/>
        <w:b/>
        <w:sz w:val="16"/>
        <w:szCs w:val="22"/>
      </w:rPr>
      <w:t xml:space="preserve"> Hemsida: www.solidab.se</w:t>
    </w:r>
  </w:p>
  <w:p w:rsidR="00DC4856" w:rsidRDefault="00DC485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2" w:rsidRDefault="00652B0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49" w:rsidRDefault="00A30349">
      <w:r>
        <w:separator/>
      </w:r>
    </w:p>
  </w:footnote>
  <w:footnote w:type="continuationSeparator" w:id="0">
    <w:p w:rsidR="00A30349" w:rsidRDefault="00A3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2" w:rsidRDefault="00652B0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56" w:rsidRPr="00EF0CE9" w:rsidRDefault="0086335A">
    <w:pPr>
      <w:rPr>
        <w:rFonts w:ascii="Gill sans std" w:hAnsi="Gill sans std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91440</wp:posOffset>
          </wp:positionV>
          <wp:extent cx="1375410" cy="426720"/>
          <wp:effectExtent l="0" t="0" r="0" b="0"/>
          <wp:wrapNone/>
          <wp:docPr id="1" name="Bildobjekt 0" descr="Solid_forsakring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olid_forsakring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4856" w:rsidRPr="00424917" w:rsidRDefault="00DC4856" w:rsidP="00EF0CE9">
    <w:pPr>
      <w:rPr>
        <w:rFonts w:ascii="Gill sans std" w:hAnsi="Gill sans std"/>
        <w:b/>
      </w:rPr>
    </w:pPr>
    <w:r w:rsidRPr="00424917">
      <w:rPr>
        <w:rFonts w:ascii="Gill sans std" w:hAnsi="Gill sans std"/>
        <w:b/>
      </w:rPr>
      <w:t xml:space="preserve">PRESSMEDDELANDE </w:t>
    </w:r>
  </w:p>
  <w:p w:rsidR="00DC4856" w:rsidRPr="00424917" w:rsidRDefault="00DC4856" w:rsidP="00EF0CE9">
    <w:pPr>
      <w:rPr>
        <w:rFonts w:ascii="Gill sans std" w:hAnsi="Gill sans std"/>
      </w:rPr>
    </w:pPr>
    <w:r w:rsidRPr="00424917">
      <w:rPr>
        <w:rFonts w:ascii="Gill sans std" w:hAnsi="Gill sans std"/>
      </w:rPr>
      <w:t xml:space="preserve">Solid Försäkringar, </w:t>
    </w:r>
    <w:r w:rsidRPr="00424917">
      <w:rPr>
        <w:rFonts w:ascii="Gill sans std" w:hAnsi="Gill sans std"/>
      </w:rPr>
      <w:t>20</w:t>
    </w:r>
    <w:r>
      <w:rPr>
        <w:rFonts w:ascii="Gill sans std" w:hAnsi="Gill sans std"/>
      </w:rPr>
      <w:t>10-10</w:t>
    </w:r>
    <w:r w:rsidRPr="00424917">
      <w:rPr>
        <w:rFonts w:ascii="Gill sans std" w:hAnsi="Gill sans std"/>
      </w:rPr>
      <w:t>-</w:t>
    </w:r>
    <w:r w:rsidR="00652B02">
      <w:rPr>
        <w:rFonts w:ascii="Gill sans std" w:hAnsi="Gill sans std"/>
      </w:rPr>
      <w:t>11</w:t>
    </w:r>
  </w:p>
  <w:p w:rsidR="00DC4856" w:rsidRDefault="00DC4856">
    <w:pPr>
      <w:pStyle w:val="Sidhuvud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2" w:rsidRDefault="00652B0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7A"/>
    <w:multiLevelType w:val="hybridMultilevel"/>
    <w:tmpl w:val="12909696"/>
    <w:lvl w:ilvl="0" w:tplc="1CA41F0A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F97"/>
    <w:multiLevelType w:val="hybridMultilevel"/>
    <w:tmpl w:val="4344E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CFB"/>
    <w:multiLevelType w:val="hybridMultilevel"/>
    <w:tmpl w:val="8B6E6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22F"/>
    <w:multiLevelType w:val="hybridMultilevel"/>
    <w:tmpl w:val="301C2388"/>
    <w:lvl w:ilvl="0" w:tplc="931664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A69F8"/>
    <w:multiLevelType w:val="hybridMultilevel"/>
    <w:tmpl w:val="5E7AD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4590"/>
    <w:multiLevelType w:val="hybridMultilevel"/>
    <w:tmpl w:val="344A4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1C80"/>
    <w:multiLevelType w:val="hybridMultilevel"/>
    <w:tmpl w:val="FC7EFDB0"/>
    <w:lvl w:ilvl="0" w:tplc="C30A01EC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72210"/>
    <w:multiLevelType w:val="hybridMultilevel"/>
    <w:tmpl w:val="1F625DBA"/>
    <w:lvl w:ilvl="0" w:tplc="228E6EC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737C1"/>
    <w:multiLevelType w:val="hybridMultilevel"/>
    <w:tmpl w:val="30628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1A30"/>
    <w:multiLevelType w:val="hybridMultilevel"/>
    <w:tmpl w:val="3A96163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D9076E"/>
    <w:multiLevelType w:val="hybridMultilevel"/>
    <w:tmpl w:val="57888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7E6D"/>
    <w:multiLevelType w:val="hybridMultilevel"/>
    <w:tmpl w:val="9B549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36CDA"/>
    <w:multiLevelType w:val="hybridMultilevel"/>
    <w:tmpl w:val="72660C9C"/>
    <w:lvl w:ilvl="0" w:tplc="7666C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E90AD5"/>
    <w:multiLevelType w:val="hybridMultilevel"/>
    <w:tmpl w:val="8124B8C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1A6021"/>
    <w:multiLevelType w:val="hybridMultilevel"/>
    <w:tmpl w:val="593E3956"/>
    <w:lvl w:ilvl="0" w:tplc="B6F4267A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623E"/>
    <w:rsid w:val="000047F6"/>
    <w:rsid w:val="00020584"/>
    <w:rsid w:val="00035772"/>
    <w:rsid w:val="000A0CA9"/>
    <w:rsid w:val="000B4CED"/>
    <w:rsid w:val="000F3FC2"/>
    <w:rsid w:val="00121BF2"/>
    <w:rsid w:val="00122DD5"/>
    <w:rsid w:val="0013728C"/>
    <w:rsid w:val="00150AA1"/>
    <w:rsid w:val="00195074"/>
    <w:rsid w:val="001C2714"/>
    <w:rsid w:val="001C3A98"/>
    <w:rsid w:val="001D614E"/>
    <w:rsid w:val="001E378F"/>
    <w:rsid w:val="001E4420"/>
    <w:rsid w:val="001F2DFC"/>
    <w:rsid w:val="00203E0A"/>
    <w:rsid w:val="00205BF0"/>
    <w:rsid w:val="0022659A"/>
    <w:rsid w:val="00237ABB"/>
    <w:rsid w:val="00247D0A"/>
    <w:rsid w:val="0027173A"/>
    <w:rsid w:val="00272890"/>
    <w:rsid w:val="00280170"/>
    <w:rsid w:val="002817EC"/>
    <w:rsid w:val="002A6DDB"/>
    <w:rsid w:val="002B3776"/>
    <w:rsid w:val="002E617A"/>
    <w:rsid w:val="002F623E"/>
    <w:rsid w:val="00302C91"/>
    <w:rsid w:val="00350AB5"/>
    <w:rsid w:val="003A6D25"/>
    <w:rsid w:val="003C22EF"/>
    <w:rsid w:val="003D2488"/>
    <w:rsid w:val="003E7FC8"/>
    <w:rsid w:val="003F1E41"/>
    <w:rsid w:val="003F42CD"/>
    <w:rsid w:val="00411128"/>
    <w:rsid w:val="00424917"/>
    <w:rsid w:val="004609F7"/>
    <w:rsid w:val="004A5012"/>
    <w:rsid w:val="004B2010"/>
    <w:rsid w:val="004C35F0"/>
    <w:rsid w:val="004E22B7"/>
    <w:rsid w:val="004E5ED4"/>
    <w:rsid w:val="00504FAF"/>
    <w:rsid w:val="00505B9F"/>
    <w:rsid w:val="00512C13"/>
    <w:rsid w:val="0053718B"/>
    <w:rsid w:val="00540D58"/>
    <w:rsid w:val="00551D28"/>
    <w:rsid w:val="005558DC"/>
    <w:rsid w:val="00581E98"/>
    <w:rsid w:val="00584C2A"/>
    <w:rsid w:val="00586501"/>
    <w:rsid w:val="005865C7"/>
    <w:rsid w:val="00597CE7"/>
    <w:rsid w:val="005A3E10"/>
    <w:rsid w:val="005B79E3"/>
    <w:rsid w:val="005E41C0"/>
    <w:rsid w:val="00616ABD"/>
    <w:rsid w:val="0062315A"/>
    <w:rsid w:val="00624614"/>
    <w:rsid w:val="00640722"/>
    <w:rsid w:val="006432F1"/>
    <w:rsid w:val="00652B02"/>
    <w:rsid w:val="00653955"/>
    <w:rsid w:val="00671011"/>
    <w:rsid w:val="00685B4B"/>
    <w:rsid w:val="006B4A4C"/>
    <w:rsid w:val="006C411F"/>
    <w:rsid w:val="007066B4"/>
    <w:rsid w:val="00714966"/>
    <w:rsid w:val="00724CB9"/>
    <w:rsid w:val="00743293"/>
    <w:rsid w:val="00757048"/>
    <w:rsid w:val="00760ADE"/>
    <w:rsid w:val="00770439"/>
    <w:rsid w:val="007957BB"/>
    <w:rsid w:val="00797964"/>
    <w:rsid w:val="007A2C92"/>
    <w:rsid w:val="007A5445"/>
    <w:rsid w:val="007B14CA"/>
    <w:rsid w:val="007C2028"/>
    <w:rsid w:val="007D32DF"/>
    <w:rsid w:val="007E03F7"/>
    <w:rsid w:val="007F7104"/>
    <w:rsid w:val="00814DD2"/>
    <w:rsid w:val="00824E9F"/>
    <w:rsid w:val="008336FF"/>
    <w:rsid w:val="00834BFE"/>
    <w:rsid w:val="008479F1"/>
    <w:rsid w:val="008522D1"/>
    <w:rsid w:val="0086335A"/>
    <w:rsid w:val="008708DD"/>
    <w:rsid w:val="008E1BD5"/>
    <w:rsid w:val="008E7B1A"/>
    <w:rsid w:val="008F41F9"/>
    <w:rsid w:val="0096535B"/>
    <w:rsid w:val="00990E04"/>
    <w:rsid w:val="009D0BE5"/>
    <w:rsid w:val="00A052E8"/>
    <w:rsid w:val="00A12F2A"/>
    <w:rsid w:val="00A23453"/>
    <w:rsid w:val="00A24081"/>
    <w:rsid w:val="00A30349"/>
    <w:rsid w:val="00A32C2D"/>
    <w:rsid w:val="00A40AA3"/>
    <w:rsid w:val="00A40FDE"/>
    <w:rsid w:val="00A44E61"/>
    <w:rsid w:val="00A51630"/>
    <w:rsid w:val="00A60139"/>
    <w:rsid w:val="00A66A59"/>
    <w:rsid w:val="00A66DDA"/>
    <w:rsid w:val="00A7129D"/>
    <w:rsid w:val="00A87113"/>
    <w:rsid w:val="00AA7B56"/>
    <w:rsid w:val="00AB05B3"/>
    <w:rsid w:val="00AB7D32"/>
    <w:rsid w:val="00B33749"/>
    <w:rsid w:val="00B418D6"/>
    <w:rsid w:val="00B520D9"/>
    <w:rsid w:val="00B63CF7"/>
    <w:rsid w:val="00BB4935"/>
    <w:rsid w:val="00BB6AF6"/>
    <w:rsid w:val="00BC2794"/>
    <w:rsid w:val="00BC4B0C"/>
    <w:rsid w:val="00BF36A9"/>
    <w:rsid w:val="00BF4BEA"/>
    <w:rsid w:val="00C04121"/>
    <w:rsid w:val="00C2214F"/>
    <w:rsid w:val="00C24E9D"/>
    <w:rsid w:val="00C33A78"/>
    <w:rsid w:val="00C87F23"/>
    <w:rsid w:val="00C94D30"/>
    <w:rsid w:val="00CA1683"/>
    <w:rsid w:val="00CD3D05"/>
    <w:rsid w:val="00CD5061"/>
    <w:rsid w:val="00CE614F"/>
    <w:rsid w:val="00CE7B41"/>
    <w:rsid w:val="00CF67C1"/>
    <w:rsid w:val="00D31080"/>
    <w:rsid w:val="00D31F65"/>
    <w:rsid w:val="00D32DAD"/>
    <w:rsid w:val="00D92DA6"/>
    <w:rsid w:val="00DA13BF"/>
    <w:rsid w:val="00DA2B8E"/>
    <w:rsid w:val="00DA3830"/>
    <w:rsid w:val="00DC0DB2"/>
    <w:rsid w:val="00DC4856"/>
    <w:rsid w:val="00DD3F8F"/>
    <w:rsid w:val="00DD4C06"/>
    <w:rsid w:val="00DD7D42"/>
    <w:rsid w:val="00DF0F24"/>
    <w:rsid w:val="00DF3B81"/>
    <w:rsid w:val="00E04962"/>
    <w:rsid w:val="00E307CD"/>
    <w:rsid w:val="00E34E33"/>
    <w:rsid w:val="00E4258B"/>
    <w:rsid w:val="00E45423"/>
    <w:rsid w:val="00EB34B3"/>
    <w:rsid w:val="00EC1ADB"/>
    <w:rsid w:val="00EE0933"/>
    <w:rsid w:val="00EF0CE9"/>
    <w:rsid w:val="00EF35EF"/>
    <w:rsid w:val="00F0138D"/>
    <w:rsid w:val="00F05119"/>
    <w:rsid w:val="00F06922"/>
    <w:rsid w:val="00F2406D"/>
    <w:rsid w:val="00F3401F"/>
    <w:rsid w:val="00F35571"/>
    <w:rsid w:val="00F45ACF"/>
    <w:rsid w:val="00F572D1"/>
    <w:rsid w:val="00F73F98"/>
    <w:rsid w:val="00FA560C"/>
    <w:rsid w:val="00FD5570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B"/>
    <w:rPr>
      <w:sz w:val="24"/>
      <w:szCs w:val="24"/>
    </w:rPr>
  </w:style>
  <w:style w:type="paragraph" w:styleId="Rubrik1">
    <w:name w:val="heading 1"/>
    <w:basedOn w:val="Normal"/>
    <w:link w:val="Rubrik1Char"/>
    <w:uiPriority w:val="99"/>
    <w:qFormat/>
    <w:rsid w:val="00C2214F"/>
    <w:pPr>
      <w:spacing w:after="60" w:line="252" w:lineRule="atLeast"/>
      <w:outlineLvl w:val="0"/>
    </w:pPr>
    <w:rPr>
      <w:rFonts w:ascii="Verdana" w:hAnsi="Verdana"/>
      <w:color w:val="000000"/>
      <w:kern w:val="36"/>
      <w:sz w:val="25"/>
      <w:szCs w:val="25"/>
    </w:rPr>
  </w:style>
  <w:style w:type="paragraph" w:styleId="Rubrik3">
    <w:name w:val="heading 3"/>
    <w:basedOn w:val="Normal"/>
    <w:link w:val="Rubrik3Char"/>
    <w:uiPriority w:val="99"/>
    <w:qFormat/>
    <w:rsid w:val="00C2214F"/>
    <w:pPr>
      <w:outlineLvl w:val="2"/>
    </w:pPr>
    <w:rPr>
      <w:rFonts w:ascii="Verdana" w:hAnsi="Verdana"/>
      <w:b/>
      <w:bCs/>
      <w:color w:val="000000"/>
      <w:sz w:val="13"/>
      <w:szCs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C2214F"/>
    <w:rPr>
      <w:rFonts w:ascii="Verdana" w:hAnsi="Verdana" w:cs="Times New Roman"/>
      <w:color w:val="000000"/>
      <w:kern w:val="36"/>
      <w:sz w:val="25"/>
      <w:szCs w:val="25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C2214F"/>
    <w:rPr>
      <w:rFonts w:ascii="Verdana" w:hAnsi="Verdana" w:cs="Times New Roman"/>
      <w:b/>
      <w:bCs/>
      <w:color w:val="000000"/>
      <w:sz w:val="13"/>
      <w:szCs w:val="13"/>
    </w:rPr>
  </w:style>
  <w:style w:type="character" w:styleId="Hyperlnk">
    <w:name w:val="Hyperlink"/>
    <w:basedOn w:val="Standardstycketeckensnitt"/>
    <w:uiPriority w:val="99"/>
    <w:rsid w:val="001E4420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1E44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31A55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1E44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31A55"/>
    <w:rPr>
      <w:sz w:val="24"/>
      <w:szCs w:val="24"/>
    </w:rPr>
  </w:style>
  <w:style w:type="paragraph" w:styleId="Liststycke">
    <w:name w:val="List Paragraph"/>
    <w:basedOn w:val="Normal"/>
    <w:uiPriority w:val="99"/>
    <w:qFormat/>
    <w:rsid w:val="001E442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rsid w:val="00DD7D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D7D42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uiPriority w:val="99"/>
    <w:rsid w:val="002E617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Myriad Pro" w:hAnsi="Myriad Pro"/>
      <w:b/>
      <w:color w:val="000000"/>
      <w:sz w:val="60"/>
      <w:szCs w:val="60"/>
    </w:rPr>
  </w:style>
  <w:style w:type="character" w:styleId="Kommentarsreferens">
    <w:name w:val="annotation reference"/>
    <w:basedOn w:val="Standardstycketeckensnitt"/>
    <w:uiPriority w:val="99"/>
    <w:semiHidden/>
    <w:rsid w:val="008479F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79F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8479F1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79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479F1"/>
    <w:rPr>
      <w:rFonts w:cs="Times New Roman"/>
      <w:b/>
      <w:bCs/>
    </w:rPr>
  </w:style>
  <w:style w:type="paragraph" w:customStyle="1" w:styleId="Normal1">
    <w:name w:val="Normal1"/>
    <w:basedOn w:val="Normal"/>
    <w:uiPriority w:val="99"/>
    <w:rsid w:val="00D31080"/>
    <w:pPr>
      <w:spacing w:after="192" w:line="384" w:lineRule="atLeast"/>
    </w:pPr>
    <w:rPr>
      <w:sz w:val="22"/>
      <w:szCs w:val="22"/>
    </w:rPr>
  </w:style>
  <w:style w:type="character" w:styleId="Stark">
    <w:name w:val="Strong"/>
    <w:basedOn w:val="Standardstycketeckensnitt"/>
    <w:uiPriority w:val="99"/>
    <w:qFormat/>
    <w:rsid w:val="00D31080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rsid w:val="00504FAF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99"/>
    <w:qFormat/>
    <w:rsid w:val="00B418D6"/>
    <w:rPr>
      <w:rFonts w:cs="Times New Roman"/>
      <w:i/>
      <w:iCs/>
    </w:rPr>
  </w:style>
  <w:style w:type="character" w:customStyle="1" w:styleId="sifr-alternate1">
    <w:name w:val="sifr-alternate1"/>
    <w:basedOn w:val="Standardstycketeckensnitt"/>
    <w:uiPriority w:val="99"/>
    <w:rsid w:val="00C2214F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35F0"/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35F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2214F"/>
    <w:pPr>
      <w:spacing w:after="60" w:line="252" w:lineRule="atLeast"/>
      <w:outlineLvl w:val="0"/>
    </w:pPr>
    <w:rPr>
      <w:rFonts w:ascii="Verdana" w:hAnsi="Verdana"/>
      <w:color w:val="000000"/>
      <w:kern w:val="36"/>
      <w:sz w:val="25"/>
      <w:szCs w:val="25"/>
    </w:rPr>
  </w:style>
  <w:style w:type="paragraph" w:styleId="Heading3">
    <w:name w:val="heading 3"/>
    <w:basedOn w:val="Normal"/>
    <w:link w:val="Heading3Char"/>
    <w:uiPriority w:val="99"/>
    <w:qFormat/>
    <w:rsid w:val="00C2214F"/>
    <w:pPr>
      <w:outlineLvl w:val="2"/>
    </w:pPr>
    <w:rPr>
      <w:rFonts w:ascii="Verdana" w:hAnsi="Verdana"/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14F"/>
    <w:rPr>
      <w:rFonts w:ascii="Verdana" w:hAnsi="Verdana" w:cs="Times New Roman"/>
      <w:color w:val="000000"/>
      <w:kern w:val="36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14F"/>
    <w:rPr>
      <w:rFonts w:ascii="Verdana" w:hAnsi="Verdana" w:cs="Times New Roman"/>
      <w:b/>
      <w:bCs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rsid w:val="001E442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E44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A5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E44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A5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E4420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rsid w:val="00DD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D42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uiPriority w:val="99"/>
    <w:rsid w:val="002E617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Myriad Pro" w:hAnsi="Myriad Pro"/>
      <w:b/>
      <w:color w:val="000000"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rsid w:val="008479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7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9F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79F1"/>
    <w:rPr>
      <w:rFonts w:cs="Times New Roman"/>
      <w:b/>
      <w:bCs/>
    </w:rPr>
  </w:style>
  <w:style w:type="paragraph" w:customStyle="1" w:styleId="Normal1">
    <w:name w:val="Normal1"/>
    <w:basedOn w:val="Normal"/>
    <w:uiPriority w:val="99"/>
    <w:rsid w:val="00D31080"/>
    <w:pPr>
      <w:spacing w:after="192" w:line="384" w:lineRule="atLeast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D3108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04FA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B418D6"/>
    <w:rPr>
      <w:rFonts w:cs="Times New Roman"/>
      <w:i/>
      <w:iCs/>
    </w:rPr>
  </w:style>
  <w:style w:type="character" w:customStyle="1" w:styleId="sifr-alternate1">
    <w:name w:val="sifr-alternate1"/>
    <w:basedOn w:val="DefaultParagraphFont"/>
    <w:uiPriority w:val="99"/>
    <w:rsid w:val="00C2214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5F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5F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47">
              <w:marLeft w:val="432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b.se/ford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lidab.se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dab.se/Vara_forsakringar/Fordon/Vagassistans_bil" TargetMode="External"/><Relationship Id="rId1" Type="http://schemas.openxmlformats.org/officeDocument/2006/relationships/hyperlink" Target="mailto:press@solida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 från Solid Försäkringar 27 – 28 april</vt:lpstr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från Solid Försäkringar 27 – 28 april</dc:title>
  <dc:creator>Johan Palm</dc:creator>
  <cp:lastModifiedBy>jenny_k</cp:lastModifiedBy>
  <cp:revision>3</cp:revision>
  <cp:lastPrinted>2009-10-01T10:55:00Z</cp:lastPrinted>
  <dcterms:created xsi:type="dcterms:W3CDTF">2010-10-11T08:33:00Z</dcterms:created>
  <dcterms:modified xsi:type="dcterms:W3CDTF">2010-10-11T08:37:00Z</dcterms:modified>
</cp:coreProperties>
</file>