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0F6" w:rsidRPr="00493C22" w:rsidRDefault="00CE70F6" w:rsidP="00CE70F6">
      <w:pPr>
        <w:widowControl w:val="0"/>
        <w:autoSpaceDE w:val="0"/>
        <w:autoSpaceDN w:val="0"/>
        <w:adjustRightInd w:val="0"/>
        <w:spacing w:after="0" w:line="240" w:lineRule="auto"/>
        <w:rPr>
          <w:rFonts w:ascii="Cambria" w:hAnsi="Cambria" w:cs="Cambria"/>
          <w:b/>
          <w:bCs/>
          <w:sz w:val="36"/>
          <w:szCs w:val="36"/>
        </w:rPr>
      </w:pPr>
      <w:r w:rsidRPr="00493C22">
        <w:rPr>
          <w:rFonts w:ascii="Cambria" w:hAnsi="Cambria" w:cs="Cambria"/>
          <w:b/>
          <w:bCs/>
          <w:sz w:val="36"/>
          <w:szCs w:val="36"/>
        </w:rPr>
        <w:t>Profilering - den vanskelige</w:t>
      </w:r>
      <w:bookmarkStart w:id="0" w:name="_GoBack"/>
      <w:bookmarkEnd w:id="0"/>
      <w:r w:rsidRPr="00493C22">
        <w:rPr>
          <w:rFonts w:ascii="Cambria" w:hAnsi="Cambria" w:cs="Cambria"/>
          <w:b/>
          <w:bCs/>
          <w:sz w:val="36"/>
          <w:szCs w:val="36"/>
        </w:rPr>
        <w:t xml:space="preserve"> balansen</w:t>
      </w:r>
    </w:p>
    <w:p w:rsidR="00B36F6A" w:rsidRPr="00493C22" w:rsidRDefault="00CE70F6" w:rsidP="00CE70F6">
      <w:pPr>
        <w:autoSpaceDE w:val="0"/>
        <w:autoSpaceDN w:val="0"/>
        <w:adjustRightInd w:val="0"/>
        <w:spacing w:after="0" w:line="240" w:lineRule="auto"/>
        <w:rPr>
          <w:rFonts w:ascii="Cambria" w:hAnsi="Cambria" w:cs="Cambria"/>
          <w:b/>
          <w:sz w:val="24"/>
          <w:szCs w:val="24"/>
        </w:rPr>
      </w:pPr>
      <w:r w:rsidRPr="00493C22">
        <w:rPr>
          <w:rFonts w:ascii="Cambria" w:hAnsi="Cambria" w:cs="Cambria"/>
          <w:b/>
          <w:sz w:val="24"/>
          <w:szCs w:val="24"/>
        </w:rPr>
        <w:t xml:space="preserve">Svært mange butikker benytter logo på innpakningspapir og poser, og ser på det som en naturlig del av markedsmiksen. Undersøkelsen viser imidlertid at de fleste </w:t>
      </w:r>
      <w:r w:rsidR="00692F8C">
        <w:rPr>
          <w:rFonts w:ascii="Cambria" w:hAnsi="Cambria" w:cs="Cambria"/>
          <w:b/>
          <w:sz w:val="24"/>
          <w:szCs w:val="24"/>
        </w:rPr>
        <w:t>kunder</w:t>
      </w:r>
      <w:r w:rsidRPr="00493C22">
        <w:rPr>
          <w:rFonts w:ascii="Cambria" w:hAnsi="Cambria" w:cs="Cambria"/>
          <w:b/>
          <w:sz w:val="24"/>
          <w:szCs w:val="24"/>
        </w:rPr>
        <w:t xml:space="preserve"> foretrekker nøytral innpakning </w:t>
      </w:r>
      <w:r w:rsidRPr="00493C22">
        <w:rPr>
          <w:rFonts w:ascii="Cambria" w:hAnsi="Cambria" w:cs="Cambria"/>
          <w:b/>
          <w:i/>
          <w:iCs/>
          <w:sz w:val="24"/>
          <w:szCs w:val="24"/>
        </w:rPr>
        <w:t>uten</w:t>
      </w:r>
      <w:r w:rsidRPr="00493C22">
        <w:rPr>
          <w:rFonts w:ascii="Cambria" w:hAnsi="Cambria" w:cs="Cambria"/>
          <w:b/>
          <w:sz w:val="24"/>
          <w:szCs w:val="24"/>
        </w:rPr>
        <w:t xml:space="preserve"> logo. Aksepten av logo stiger imidlertid i takt med butikkens eksklusivitet. </w:t>
      </w:r>
    </w:p>
    <w:p w:rsidR="00B36F6A" w:rsidRPr="00493C22" w:rsidRDefault="00B36F6A" w:rsidP="00CE70F6">
      <w:pPr>
        <w:autoSpaceDE w:val="0"/>
        <w:autoSpaceDN w:val="0"/>
        <w:adjustRightInd w:val="0"/>
        <w:spacing w:after="0" w:line="240" w:lineRule="auto"/>
        <w:rPr>
          <w:rFonts w:ascii="Cambria" w:hAnsi="Cambria" w:cs="Cambria"/>
          <w:sz w:val="24"/>
          <w:szCs w:val="24"/>
        </w:rPr>
      </w:pPr>
    </w:p>
    <w:p w:rsidR="00CE70F6" w:rsidRPr="00493C22" w:rsidRDefault="00B36F6A" w:rsidP="00CE70F6">
      <w:pPr>
        <w:autoSpaceDE w:val="0"/>
        <w:autoSpaceDN w:val="0"/>
        <w:adjustRightInd w:val="0"/>
        <w:spacing w:after="0" w:line="240" w:lineRule="auto"/>
        <w:rPr>
          <w:rFonts w:ascii="Cambria" w:hAnsi="Cambria" w:cs="Cambria"/>
          <w:sz w:val="24"/>
          <w:szCs w:val="24"/>
        </w:rPr>
      </w:pPr>
      <w:r w:rsidRPr="00493C22">
        <w:rPr>
          <w:rFonts w:ascii="Cambria" w:hAnsi="Cambria" w:cs="Cambria"/>
          <w:sz w:val="24"/>
          <w:szCs w:val="24"/>
        </w:rPr>
        <w:t xml:space="preserve">En undersøkelse utført av </w:t>
      </w:r>
      <w:proofErr w:type="spellStart"/>
      <w:r w:rsidRPr="00493C22">
        <w:rPr>
          <w:rFonts w:ascii="Cambria" w:hAnsi="Cambria" w:cs="Cambria"/>
          <w:sz w:val="24"/>
          <w:szCs w:val="24"/>
        </w:rPr>
        <w:t>Ipsos</w:t>
      </w:r>
      <w:proofErr w:type="spellEnd"/>
      <w:r w:rsidRPr="00493C22">
        <w:rPr>
          <w:rFonts w:ascii="Cambria" w:hAnsi="Cambria" w:cs="Cambria"/>
          <w:sz w:val="24"/>
          <w:szCs w:val="24"/>
        </w:rPr>
        <w:t xml:space="preserve"> på vegne av Serviteur</w:t>
      </w:r>
      <w:r w:rsidR="007D78D6">
        <w:rPr>
          <w:rFonts w:ascii="Cambria" w:hAnsi="Cambria" w:cs="Cambria"/>
          <w:sz w:val="24"/>
          <w:szCs w:val="24"/>
        </w:rPr>
        <w:t>,</w:t>
      </w:r>
      <w:r w:rsidRPr="00493C22">
        <w:rPr>
          <w:rFonts w:ascii="Cambria" w:hAnsi="Cambria" w:cs="Cambria"/>
          <w:sz w:val="24"/>
          <w:szCs w:val="24"/>
        </w:rPr>
        <w:t xml:space="preserve"> som er </w:t>
      </w:r>
      <w:r w:rsidR="0026390E" w:rsidRPr="00493C22">
        <w:rPr>
          <w:rFonts w:ascii="Cambria" w:hAnsi="Cambria" w:cs="Cambria"/>
          <w:sz w:val="24"/>
          <w:szCs w:val="24"/>
        </w:rPr>
        <w:t xml:space="preserve">en av </w:t>
      </w:r>
      <w:r w:rsidRPr="00493C22">
        <w:rPr>
          <w:rFonts w:ascii="Cambria" w:hAnsi="Cambria" w:cs="Cambria"/>
          <w:sz w:val="24"/>
          <w:szCs w:val="24"/>
        </w:rPr>
        <w:t>Norges største leverandør</w:t>
      </w:r>
      <w:r w:rsidR="0026390E" w:rsidRPr="00493C22">
        <w:rPr>
          <w:rFonts w:ascii="Cambria" w:hAnsi="Cambria" w:cs="Cambria"/>
          <w:sz w:val="24"/>
          <w:szCs w:val="24"/>
        </w:rPr>
        <w:t>er</w:t>
      </w:r>
      <w:r w:rsidR="007D78D6">
        <w:rPr>
          <w:rFonts w:ascii="Cambria" w:hAnsi="Cambria" w:cs="Cambria"/>
          <w:sz w:val="24"/>
          <w:szCs w:val="24"/>
        </w:rPr>
        <w:t xml:space="preserve"> av gaveinnpakning</w:t>
      </w:r>
      <w:r w:rsidRPr="00493C22">
        <w:rPr>
          <w:rFonts w:ascii="Cambria" w:hAnsi="Cambria" w:cs="Cambria"/>
          <w:sz w:val="24"/>
          <w:szCs w:val="24"/>
        </w:rPr>
        <w:t xml:space="preserve"> og </w:t>
      </w:r>
      <w:r w:rsidR="007D78D6">
        <w:rPr>
          <w:rFonts w:ascii="Cambria" w:hAnsi="Cambria" w:cs="Cambria"/>
          <w:sz w:val="24"/>
          <w:szCs w:val="24"/>
        </w:rPr>
        <w:t>profil</w:t>
      </w:r>
      <w:r w:rsidRPr="00493C22">
        <w:rPr>
          <w:rFonts w:ascii="Cambria" w:hAnsi="Cambria" w:cs="Cambria"/>
          <w:sz w:val="24"/>
          <w:szCs w:val="24"/>
        </w:rPr>
        <w:t xml:space="preserve">emballasje, viser </w:t>
      </w:r>
      <w:r w:rsidR="00CE70F6" w:rsidRPr="00493C22">
        <w:rPr>
          <w:rFonts w:ascii="Cambria" w:hAnsi="Cambria" w:cs="Cambria"/>
          <w:sz w:val="24"/>
          <w:szCs w:val="24"/>
        </w:rPr>
        <w:t xml:space="preserve">at langt de fleste </w:t>
      </w:r>
      <w:r w:rsidR="00692F8C">
        <w:rPr>
          <w:rFonts w:ascii="Cambria" w:hAnsi="Cambria" w:cs="Cambria"/>
          <w:sz w:val="24"/>
          <w:szCs w:val="24"/>
        </w:rPr>
        <w:t xml:space="preserve">kunder </w:t>
      </w:r>
      <w:r w:rsidR="00CE70F6" w:rsidRPr="00493C22">
        <w:rPr>
          <w:rFonts w:ascii="Cambria" w:hAnsi="Cambria" w:cs="Cambria"/>
          <w:sz w:val="24"/>
          <w:szCs w:val="24"/>
        </w:rPr>
        <w:t xml:space="preserve">foretrekker nøytral </w:t>
      </w:r>
      <w:r w:rsidR="007D78D6">
        <w:rPr>
          <w:rFonts w:ascii="Cambria" w:hAnsi="Cambria" w:cs="Cambria"/>
          <w:sz w:val="24"/>
          <w:szCs w:val="24"/>
        </w:rPr>
        <w:t>innpakning</w:t>
      </w:r>
      <w:r w:rsidR="00CE70F6" w:rsidRPr="00493C22">
        <w:rPr>
          <w:rFonts w:ascii="Cambria" w:hAnsi="Cambria" w:cs="Cambria"/>
          <w:sz w:val="24"/>
          <w:szCs w:val="24"/>
        </w:rPr>
        <w:t xml:space="preserve"> - uavhengig av butikkens eksklusivitet.  </w:t>
      </w:r>
    </w:p>
    <w:p w:rsidR="00CE70F6" w:rsidRPr="00493C22" w:rsidRDefault="00CE70F6" w:rsidP="00CE70F6">
      <w:pPr>
        <w:widowControl w:val="0"/>
        <w:autoSpaceDE w:val="0"/>
        <w:autoSpaceDN w:val="0"/>
        <w:adjustRightInd w:val="0"/>
        <w:spacing w:after="0" w:line="240" w:lineRule="auto"/>
        <w:rPr>
          <w:rFonts w:ascii="Cambria" w:hAnsi="Cambria" w:cs="Cambria"/>
          <w:sz w:val="24"/>
          <w:szCs w:val="24"/>
        </w:rPr>
      </w:pPr>
    </w:p>
    <w:p w:rsidR="00B36F6A" w:rsidRPr="00493C22" w:rsidRDefault="00B36F6A" w:rsidP="00B36F6A">
      <w:pPr>
        <w:widowControl w:val="0"/>
        <w:autoSpaceDE w:val="0"/>
        <w:autoSpaceDN w:val="0"/>
        <w:adjustRightInd w:val="0"/>
        <w:spacing w:after="0" w:line="240" w:lineRule="auto"/>
        <w:rPr>
          <w:rFonts w:ascii="Cambria" w:hAnsi="Cambria" w:cs="Cambria"/>
          <w:sz w:val="24"/>
          <w:szCs w:val="24"/>
        </w:rPr>
      </w:pPr>
      <w:r w:rsidRPr="00493C22">
        <w:rPr>
          <w:rFonts w:ascii="Cambria" w:hAnsi="Cambria" w:cs="Cambria"/>
          <w:sz w:val="24"/>
          <w:szCs w:val="24"/>
        </w:rPr>
        <w:t xml:space="preserve">- </w:t>
      </w:r>
      <w:r w:rsidR="00CE70F6" w:rsidRPr="00493C22">
        <w:rPr>
          <w:rFonts w:ascii="Cambria" w:hAnsi="Cambria" w:cs="Cambria"/>
          <w:sz w:val="24"/>
          <w:szCs w:val="24"/>
        </w:rPr>
        <w:t>Vi ser av undersøkelsen at kundene er minst fornøyd med innpakningen fra kles- og sportsbransjen</w:t>
      </w:r>
      <w:r w:rsidRPr="00493C22">
        <w:rPr>
          <w:rFonts w:ascii="Cambria" w:hAnsi="Cambria" w:cs="Cambria"/>
          <w:sz w:val="24"/>
          <w:szCs w:val="24"/>
        </w:rPr>
        <w:t>,</w:t>
      </w:r>
      <w:r w:rsidR="00CE70F6" w:rsidRPr="00493C22">
        <w:rPr>
          <w:rFonts w:ascii="Cambria" w:hAnsi="Cambria" w:cs="Cambria"/>
          <w:sz w:val="24"/>
          <w:szCs w:val="24"/>
        </w:rPr>
        <w:t xml:space="preserve"> noe som kan ha sammenheng med at disse bransjene er de som oftest bruker logo</w:t>
      </w:r>
      <w:r w:rsidR="007D78D6">
        <w:rPr>
          <w:rFonts w:ascii="Cambria" w:hAnsi="Cambria" w:cs="Cambria"/>
          <w:sz w:val="24"/>
          <w:szCs w:val="24"/>
        </w:rPr>
        <w:t xml:space="preserve"> på</w:t>
      </w:r>
      <w:r w:rsidR="00CE70F6" w:rsidRPr="00493C22">
        <w:rPr>
          <w:rFonts w:ascii="Cambria" w:hAnsi="Cambria" w:cs="Cambria"/>
          <w:sz w:val="24"/>
          <w:szCs w:val="24"/>
        </w:rPr>
        <w:t xml:space="preserve"> innpakningspapir og poser. Her er det mulighete</w:t>
      </w:r>
      <w:r w:rsidRPr="00493C22">
        <w:rPr>
          <w:rFonts w:ascii="Cambria" w:hAnsi="Cambria" w:cs="Cambria"/>
          <w:sz w:val="24"/>
          <w:szCs w:val="24"/>
        </w:rPr>
        <w:t>r for de som tenker annerledes, det</w:t>
      </w:r>
      <w:r w:rsidR="00CE70F6" w:rsidRPr="00493C22">
        <w:rPr>
          <w:rFonts w:ascii="Cambria" w:hAnsi="Cambria" w:cs="Cambria"/>
          <w:sz w:val="24"/>
          <w:szCs w:val="24"/>
        </w:rPr>
        <w:t xml:space="preserve"> skal ikke så mye til å skille</w:t>
      </w:r>
      <w:r w:rsidRPr="00493C22">
        <w:rPr>
          <w:rFonts w:ascii="Cambria" w:hAnsi="Cambria" w:cs="Cambria"/>
          <w:sz w:val="24"/>
          <w:szCs w:val="24"/>
        </w:rPr>
        <w:t xml:space="preserve"> seg ut og bli best i bransjen, sier Tone Kjørven, markedsansvarlig i Serviteur. </w:t>
      </w:r>
    </w:p>
    <w:p w:rsidR="00B36F6A" w:rsidRPr="00493C22" w:rsidRDefault="00B36F6A" w:rsidP="00B36F6A">
      <w:pPr>
        <w:widowControl w:val="0"/>
        <w:autoSpaceDE w:val="0"/>
        <w:autoSpaceDN w:val="0"/>
        <w:adjustRightInd w:val="0"/>
        <w:spacing w:after="0" w:line="240" w:lineRule="auto"/>
        <w:rPr>
          <w:rFonts w:ascii="Cambria" w:hAnsi="Cambria" w:cs="Cambria"/>
          <w:sz w:val="24"/>
          <w:szCs w:val="24"/>
        </w:rPr>
      </w:pPr>
    </w:p>
    <w:p w:rsidR="00B36F6A" w:rsidRPr="00493C22" w:rsidRDefault="00CE70F6" w:rsidP="00B36F6A">
      <w:pPr>
        <w:widowControl w:val="0"/>
        <w:autoSpaceDE w:val="0"/>
        <w:autoSpaceDN w:val="0"/>
        <w:adjustRightInd w:val="0"/>
        <w:spacing w:after="0" w:line="240" w:lineRule="auto"/>
        <w:rPr>
          <w:rFonts w:ascii="Cambria" w:hAnsi="Cambria" w:cs="Cambria"/>
          <w:sz w:val="24"/>
          <w:szCs w:val="24"/>
        </w:rPr>
      </w:pPr>
      <w:r w:rsidRPr="00493C22">
        <w:rPr>
          <w:rFonts w:ascii="Cambria" w:hAnsi="Cambria" w:cs="Cambria"/>
          <w:sz w:val="24"/>
          <w:szCs w:val="24"/>
        </w:rPr>
        <w:t>Disse bransjene bruker ofte pakkedisk</w:t>
      </w:r>
      <w:r w:rsidR="00B36F6A" w:rsidRPr="00493C22">
        <w:rPr>
          <w:rFonts w:ascii="Cambria" w:hAnsi="Cambria" w:cs="Cambria"/>
          <w:sz w:val="24"/>
          <w:szCs w:val="24"/>
        </w:rPr>
        <w:t>er og hurtigløsninger som gaveposer og esker i stedet for gavepapir</w:t>
      </w:r>
      <w:r w:rsidRPr="00493C22">
        <w:rPr>
          <w:rFonts w:ascii="Cambria" w:hAnsi="Cambria" w:cs="Cambria"/>
          <w:sz w:val="24"/>
          <w:szCs w:val="24"/>
        </w:rPr>
        <w:t xml:space="preserve">, så om vi kan få frem noen av mulighetene som ligger i gjør-det-selv-løsninger tror jeg dette kan være interessant. </w:t>
      </w:r>
    </w:p>
    <w:p w:rsidR="00B36F6A" w:rsidRPr="00493C22" w:rsidRDefault="00B36F6A" w:rsidP="00B36F6A">
      <w:pPr>
        <w:widowControl w:val="0"/>
        <w:autoSpaceDE w:val="0"/>
        <w:autoSpaceDN w:val="0"/>
        <w:adjustRightInd w:val="0"/>
        <w:spacing w:after="0" w:line="240" w:lineRule="auto"/>
        <w:rPr>
          <w:rFonts w:ascii="Cambria" w:hAnsi="Cambria" w:cs="Cambria"/>
          <w:sz w:val="24"/>
          <w:szCs w:val="24"/>
        </w:rPr>
      </w:pPr>
    </w:p>
    <w:p w:rsidR="00B36F6A" w:rsidRPr="00493C22" w:rsidRDefault="00B36F6A" w:rsidP="00B36F6A">
      <w:pPr>
        <w:widowControl w:val="0"/>
        <w:autoSpaceDE w:val="0"/>
        <w:autoSpaceDN w:val="0"/>
        <w:adjustRightInd w:val="0"/>
        <w:spacing w:after="0" w:line="240" w:lineRule="auto"/>
        <w:rPr>
          <w:rFonts w:ascii="Cambria" w:hAnsi="Cambria" w:cs="Cambria"/>
          <w:b/>
          <w:sz w:val="24"/>
          <w:szCs w:val="24"/>
        </w:rPr>
      </w:pPr>
      <w:r w:rsidRPr="00493C22">
        <w:rPr>
          <w:rFonts w:ascii="Cambria" w:hAnsi="Cambria" w:cs="Cambria"/>
          <w:b/>
          <w:sz w:val="24"/>
          <w:szCs w:val="24"/>
        </w:rPr>
        <w:t>Kundene kjøper gavepapir selv</w:t>
      </w:r>
    </w:p>
    <w:p w:rsidR="008338EC" w:rsidRDefault="008338EC" w:rsidP="00B36F6A">
      <w:pPr>
        <w:widowControl w:val="0"/>
        <w:autoSpaceDE w:val="0"/>
        <w:autoSpaceDN w:val="0"/>
        <w:adjustRightInd w:val="0"/>
        <w:spacing w:after="0" w:line="240" w:lineRule="auto"/>
        <w:rPr>
          <w:rFonts w:ascii="Cambria" w:hAnsi="Cambria" w:cs="Cambria"/>
          <w:sz w:val="24"/>
          <w:szCs w:val="24"/>
        </w:rPr>
      </w:pPr>
      <w:proofErr w:type="gramStart"/>
      <w:r>
        <w:rPr>
          <w:rFonts w:ascii="Cambria" w:hAnsi="Cambria" w:cs="Cambria"/>
          <w:sz w:val="24"/>
          <w:szCs w:val="24"/>
        </w:rPr>
        <w:t>90%</w:t>
      </w:r>
      <w:proofErr w:type="gramEnd"/>
      <w:r>
        <w:rPr>
          <w:rFonts w:ascii="Cambria" w:hAnsi="Cambria" w:cs="Cambria"/>
          <w:sz w:val="24"/>
          <w:szCs w:val="24"/>
        </w:rPr>
        <w:t xml:space="preserve"> av forbrukerne kjøper gavepapir for selv å pakke inn gaver minst 1-2 ganger i året – mange gjør det oftere. </w:t>
      </w:r>
      <w:r w:rsidR="00692F8C" w:rsidRPr="00692F8C">
        <w:rPr>
          <w:rFonts w:ascii="Cambria" w:hAnsi="Cambria" w:cs="Cambria"/>
          <w:sz w:val="24"/>
          <w:szCs w:val="24"/>
        </w:rPr>
        <w:t xml:space="preserve">Nær halvparten av kvinnene kjøper gavepapir minst tre ganger i året. </w:t>
      </w:r>
      <w:r>
        <w:rPr>
          <w:rFonts w:ascii="Cambria" w:hAnsi="Cambria" w:cs="Cambria"/>
          <w:sz w:val="24"/>
          <w:szCs w:val="24"/>
        </w:rPr>
        <w:t xml:space="preserve">Kun </w:t>
      </w:r>
      <w:proofErr w:type="gramStart"/>
      <w:r>
        <w:rPr>
          <w:rFonts w:ascii="Cambria" w:hAnsi="Cambria" w:cs="Cambria"/>
          <w:sz w:val="24"/>
          <w:szCs w:val="24"/>
        </w:rPr>
        <w:t>3%</w:t>
      </w:r>
      <w:proofErr w:type="gramEnd"/>
      <w:r>
        <w:rPr>
          <w:rFonts w:ascii="Cambria" w:hAnsi="Cambria" w:cs="Cambria"/>
          <w:sz w:val="24"/>
          <w:szCs w:val="24"/>
        </w:rPr>
        <w:t xml:space="preserve"> av kvinnene kjøper </w:t>
      </w:r>
      <w:r w:rsidRPr="00692F8C">
        <w:rPr>
          <w:rFonts w:ascii="Cambria" w:hAnsi="Cambria" w:cs="Cambria"/>
          <w:i/>
          <w:sz w:val="24"/>
          <w:szCs w:val="24"/>
        </w:rPr>
        <w:t>aldri</w:t>
      </w:r>
      <w:r>
        <w:rPr>
          <w:rFonts w:ascii="Cambria" w:hAnsi="Cambria" w:cs="Cambria"/>
          <w:sz w:val="24"/>
          <w:szCs w:val="24"/>
        </w:rPr>
        <w:t xml:space="preserve"> gavepapir for selv å pakke inn gaver.</w:t>
      </w:r>
    </w:p>
    <w:p w:rsidR="00CE70F6" w:rsidRPr="00493C22" w:rsidRDefault="00CE70F6" w:rsidP="00CE70F6">
      <w:pPr>
        <w:widowControl w:val="0"/>
        <w:autoSpaceDE w:val="0"/>
        <w:autoSpaceDN w:val="0"/>
        <w:adjustRightInd w:val="0"/>
        <w:spacing w:after="0" w:line="240" w:lineRule="auto"/>
        <w:rPr>
          <w:rFonts w:ascii="Cambria" w:hAnsi="Cambria" w:cs="Cambria"/>
          <w:sz w:val="24"/>
          <w:szCs w:val="24"/>
        </w:rPr>
      </w:pPr>
    </w:p>
    <w:p w:rsidR="00CE70F6" w:rsidRPr="00493C22" w:rsidRDefault="00CE70F6" w:rsidP="00CE70F6">
      <w:pPr>
        <w:widowControl w:val="0"/>
        <w:autoSpaceDE w:val="0"/>
        <w:autoSpaceDN w:val="0"/>
        <w:adjustRightInd w:val="0"/>
        <w:spacing w:after="0" w:line="240" w:lineRule="auto"/>
        <w:rPr>
          <w:rFonts w:ascii="Cambria" w:hAnsi="Cambria" w:cs="Cambria"/>
          <w:i/>
          <w:sz w:val="24"/>
          <w:szCs w:val="24"/>
        </w:rPr>
      </w:pPr>
      <w:r w:rsidRPr="00493C22">
        <w:rPr>
          <w:rFonts w:ascii="Cambria" w:hAnsi="Cambria" w:cs="Cambria"/>
          <w:b/>
          <w:bCs/>
          <w:i/>
          <w:sz w:val="24"/>
          <w:szCs w:val="24"/>
        </w:rPr>
        <w:t>Tips!</w:t>
      </w:r>
      <w:r w:rsidRPr="00493C22">
        <w:rPr>
          <w:rFonts w:ascii="Cambria" w:hAnsi="Cambria" w:cs="Cambria"/>
          <w:i/>
          <w:sz w:val="24"/>
          <w:szCs w:val="24"/>
        </w:rPr>
        <w:t xml:space="preserve"> Tilby ferdige innpakningskonsepter</w:t>
      </w:r>
      <w:r w:rsidR="00B36F6A" w:rsidRPr="00493C22">
        <w:rPr>
          <w:rFonts w:ascii="Cambria" w:hAnsi="Cambria" w:cs="Cambria"/>
          <w:i/>
          <w:sz w:val="24"/>
          <w:szCs w:val="24"/>
        </w:rPr>
        <w:t xml:space="preserve"> (gavepapir + bånd + etiketter</w:t>
      </w:r>
      <w:r w:rsidRPr="00493C22">
        <w:rPr>
          <w:rFonts w:ascii="Cambria" w:hAnsi="Cambria" w:cs="Cambria"/>
          <w:i/>
          <w:sz w:val="24"/>
          <w:szCs w:val="24"/>
        </w:rPr>
        <w:t xml:space="preserve">) mot betaling? </w:t>
      </w:r>
    </w:p>
    <w:p w:rsidR="00CE70F6" w:rsidRPr="00493C22" w:rsidRDefault="00CE70F6" w:rsidP="00CE70F6">
      <w:pPr>
        <w:widowControl w:val="0"/>
        <w:autoSpaceDE w:val="0"/>
        <w:autoSpaceDN w:val="0"/>
        <w:adjustRightInd w:val="0"/>
        <w:spacing w:after="0" w:line="240" w:lineRule="auto"/>
        <w:rPr>
          <w:rFonts w:ascii="Cambria" w:hAnsi="Cambria" w:cs="Cambria"/>
          <w:sz w:val="24"/>
          <w:szCs w:val="24"/>
        </w:rPr>
      </w:pPr>
    </w:p>
    <w:p w:rsidR="00CE70F6" w:rsidRPr="00493C22" w:rsidRDefault="00B36F6A" w:rsidP="00CE70F6">
      <w:pPr>
        <w:widowControl w:val="0"/>
        <w:autoSpaceDE w:val="0"/>
        <w:autoSpaceDN w:val="0"/>
        <w:adjustRightInd w:val="0"/>
        <w:spacing w:after="0" w:line="240" w:lineRule="auto"/>
        <w:rPr>
          <w:rFonts w:ascii="Cambria" w:hAnsi="Cambria" w:cs="Cambria"/>
          <w:sz w:val="24"/>
          <w:szCs w:val="24"/>
        </w:rPr>
      </w:pPr>
      <w:r w:rsidRPr="00493C22">
        <w:rPr>
          <w:rFonts w:ascii="Cambria" w:hAnsi="Cambria" w:cs="Cambria"/>
          <w:sz w:val="24"/>
          <w:szCs w:val="24"/>
        </w:rPr>
        <w:t xml:space="preserve">- </w:t>
      </w:r>
      <w:r w:rsidR="00CE70F6" w:rsidRPr="00493C22">
        <w:rPr>
          <w:rFonts w:ascii="Cambria" w:hAnsi="Cambria" w:cs="Cambria"/>
          <w:sz w:val="24"/>
          <w:szCs w:val="24"/>
        </w:rPr>
        <w:t xml:space="preserve">Når det først legges tid og penger i en fin gave, skulle det bare mangle at ikke innpakningen er prikken over </w:t>
      </w:r>
      <w:proofErr w:type="spellStart"/>
      <w:r w:rsidR="00CE70F6" w:rsidRPr="00493C22">
        <w:rPr>
          <w:rFonts w:ascii="Cambria" w:hAnsi="Cambria" w:cs="Cambria"/>
          <w:sz w:val="24"/>
          <w:szCs w:val="24"/>
        </w:rPr>
        <w:t>i’en</w:t>
      </w:r>
      <w:proofErr w:type="spellEnd"/>
      <w:r w:rsidR="00CE70F6" w:rsidRPr="00493C22">
        <w:rPr>
          <w:rFonts w:ascii="Cambria" w:hAnsi="Cambria" w:cs="Cambria"/>
          <w:sz w:val="24"/>
          <w:szCs w:val="24"/>
        </w:rPr>
        <w:t xml:space="preserve">, sier Kjørven. - </w:t>
      </w:r>
      <w:r w:rsidRPr="00493C22">
        <w:rPr>
          <w:rFonts w:ascii="Cambria" w:hAnsi="Cambria" w:cs="Cambria"/>
          <w:sz w:val="24"/>
          <w:szCs w:val="24"/>
        </w:rPr>
        <w:t xml:space="preserve">Da kan det nok være at det å plassere en stor logo på papiret ikke er i tråd med kundene ønsker. </w:t>
      </w:r>
    </w:p>
    <w:p w:rsidR="00CE70F6" w:rsidRPr="00493C22" w:rsidRDefault="00CE70F6" w:rsidP="00CE70F6">
      <w:pPr>
        <w:autoSpaceDE w:val="0"/>
        <w:autoSpaceDN w:val="0"/>
        <w:adjustRightInd w:val="0"/>
        <w:spacing w:after="0" w:line="240" w:lineRule="auto"/>
        <w:rPr>
          <w:rFonts w:ascii="Cambria" w:hAnsi="Cambria" w:cs="Cambria"/>
          <w:sz w:val="24"/>
          <w:szCs w:val="24"/>
        </w:rPr>
      </w:pPr>
    </w:p>
    <w:p w:rsidR="00CE70F6" w:rsidRPr="00493C22" w:rsidRDefault="00CE70F6" w:rsidP="00CE70F6">
      <w:pPr>
        <w:autoSpaceDE w:val="0"/>
        <w:autoSpaceDN w:val="0"/>
        <w:adjustRightInd w:val="0"/>
        <w:spacing w:after="0" w:line="240" w:lineRule="auto"/>
        <w:rPr>
          <w:rFonts w:ascii="Cambria" w:hAnsi="Cambria" w:cs="Cambria"/>
          <w:b/>
          <w:bCs/>
          <w:sz w:val="24"/>
          <w:szCs w:val="24"/>
        </w:rPr>
      </w:pPr>
      <w:proofErr w:type="spellStart"/>
      <w:r w:rsidRPr="00493C22">
        <w:rPr>
          <w:rFonts w:ascii="Cambria" w:hAnsi="Cambria" w:cs="Cambria"/>
          <w:b/>
          <w:bCs/>
          <w:sz w:val="24"/>
          <w:szCs w:val="24"/>
        </w:rPr>
        <w:t>Kitch’n</w:t>
      </w:r>
      <w:proofErr w:type="spellEnd"/>
      <w:r w:rsidRPr="00493C22">
        <w:rPr>
          <w:rFonts w:ascii="Cambria" w:hAnsi="Cambria" w:cs="Cambria"/>
          <w:b/>
          <w:bCs/>
          <w:sz w:val="24"/>
          <w:szCs w:val="24"/>
        </w:rPr>
        <w:t xml:space="preserve"> valgte bort logo</w:t>
      </w:r>
    </w:p>
    <w:p w:rsidR="00CE70F6" w:rsidRPr="00493C22" w:rsidRDefault="00CE70F6" w:rsidP="00CE70F6">
      <w:pPr>
        <w:autoSpaceDE w:val="0"/>
        <w:autoSpaceDN w:val="0"/>
        <w:adjustRightInd w:val="0"/>
        <w:spacing w:after="0" w:line="240" w:lineRule="auto"/>
        <w:rPr>
          <w:rFonts w:ascii="Cambria" w:hAnsi="Cambria" w:cs="Cambria"/>
          <w:sz w:val="24"/>
          <w:szCs w:val="24"/>
        </w:rPr>
      </w:pPr>
      <w:r w:rsidRPr="00493C22">
        <w:rPr>
          <w:rFonts w:ascii="Cambria" w:hAnsi="Cambria" w:cs="Cambria"/>
          <w:sz w:val="24"/>
          <w:szCs w:val="24"/>
        </w:rPr>
        <w:t xml:space="preserve">Ved siste bestilling av gavepapir valgte kjedeleder i </w:t>
      </w:r>
      <w:proofErr w:type="spellStart"/>
      <w:r w:rsidRPr="00493C22">
        <w:rPr>
          <w:rFonts w:ascii="Cambria" w:hAnsi="Cambria" w:cs="Cambria"/>
          <w:sz w:val="24"/>
          <w:szCs w:val="24"/>
        </w:rPr>
        <w:t>Kitch’n</w:t>
      </w:r>
      <w:proofErr w:type="spellEnd"/>
      <w:r w:rsidRPr="00493C22">
        <w:rPr>
          <w:rFonts w:ascii="Cambria" w:hAnsi="Cambria" w:cs="Cambria"/>
          <w:sz w:val="24"/>
          <w:szCs w:val="24"/>
        </w:rPr>
        <w:t xml:space="preserve"> et papir uten logo.</w:t>
      </w:r>
    </w:p>
    <w:p w:rsidR="00CE70F6" w:rsidRPr="00493C22" w:rsidRDefault="00CE70F6" w:rsidP="00CE70F6">
      <w:pPr>
        <w:autoSpaceDE w:val="0"/>
        <w:autoSpaceDN w:val="0"/>
        <w:adjustRightInd w:val="0"/>
        <w:spacing w:after="0" w:line="240" w:lineRule="auto"/>
        <w:rPr>
          <w:rFonts w:ascii="Cambria" w:hAnsi="Cambria" w:cs="Cambria"/>
          <w:sz w:val="24"/>
          <w:szCs w:val="24"/>
        </w:rPr>
      </w:pPr>
    </w:p>
    <w:p w:rsidR="00CE70F6" w:rsidRPr="00493C22" w:rsidRDefault="00CE70F6" w:rsidP="00CE70F6">
      <w:pPr>
        <w:autoSpaceDE w:val="0"/>
        <w:autoSpaceDN w:val="0"/>
        <w:adjustRightInd w:val="0"/>
        <w:spacing w:after="0" w:line="240" w:lineRule="auto"/>
        <w:rPr>
          <w:rFonts w:ascii="Cambria" w:hAnsi="Cambria" w:cs="Cambria"/>
          <w:sz w:val="24"/>
          <w:szCs w:val="24"/>
        </w:rPr>
      </w:pPr>
      <w:r w:rsidRPr="00493C22">
        <w:rPr>
          <w:rFonts w:ascii="Cambria" w:hAnsi="Cambria" w:cs="Cambria"/>
          <w:sz w:val="24"/>
          <w:szCs w:val="24"/>
        </w:rPr>
        <w:t xml:space="preserve">- Det var faktisk ikke en diskusjon å ha logo på papiret. Tidligere har vi hatt logo på innsiden, men denne gangen har vi ikke det heller. Vi tror at logo på gavepapiret vil ta vekk noe av mystikken </w:t>
      </w:r>
      <w:r w:rsidR="00692F8C">
        <w:rPr>
          <w:rFonts w:ascii="Cambria" w:hAnsi="Cambria" w:cs="Cambria"/>
          <w:sz w:val="24"/>
          <w:szCs w:val="24"/>
        </w:rPr>
        <w:t>rundt gaven</w:t>
      </w:r>
      <w:r w:rsidRPr="00493C22">
        <w:rPr>
          <w:rFonts w:ascii="Cambria" w:hAnsi="Cambria" w:cs="Cambria"/>
          <w:sz w:val="24"/>
          <w:szCs w:val="24"/>
        </w:rPr>
        <w:t xml:space="preserve">. Vi har derimot valgt et papir som passer oss visuelt, sier kjedeleder Bjørn Reidar Mæland. </w:t>
      </w:r>
    </w:p>
    <w:p w:rsidR="00CE70F6" w:rsidRPr="00493C22" w:rsidRDefault="00CE70F6" w:rsidP="00CE70F6">
      <w:pPr>
        <w:autoSpaceDE w:val="0"/>
        <w:autoSpaceDN w:val="0"/>
        <w:adjustRightInd w:val="0"/>
        <w:spacing w:after="0" w:line="240" w:lineRule="auto"/>
        <w:rPr>
          <w:rFonts w:ascii="Cambria" w:hAnsi="Cambria" w:cs="Cambria"/>
          <w:sz w:val="24"/>
          <w:szCs w:val="24"/>
        </w:rPr>
      </w:pPr>
    </w:p>
    <w:p w:rsidR="00CE70F6" w:rsidRPr="00493C22" w:rsidRDefault="00CE70F6" w:rsidP="00CE70F6">
      <w:pPr>
        <w:autoSpaceDE w:val="0"/>
        <w:autoSpaceDN w:val="0"/>
        <w:adjustRightInd w:val="0"/>
        <w:spacing w:after="0" w:line="240" w:lineRule="auto"/>
        <w:rPr>
          <w:rFonts w:ascii="Cambria" w:hAnsi="Cambria" w:cs="Cambria"/>
          <w:b/>
          <w:bCs/>
          <w:sz w:val="24"/>
          <w:szCs w:val="24"/>
        </w:rPr>
      </w:pPr>
      <w:r w:rsidRPr="00493C22">
        <w:rPr>
          <w:rFonts w:ascii="Cambria" w:hAnsi="Cambria" w:cs="Cambria"/>
          <w:b/>
          <w:bCs/>
          <w:sz w:val="24"/>
          <w:szCs w:val="24"/>
        </w:rPr>
        <w:t>Holder spenningen lenger</w:t>
      </w:r>
    </w:p>
    <w:p w:rsidR="00CE70F6" w:rsidRPr="00493C22" w:rsidRDefault="00CE70F6" w:rsidP="00CE70F6">
      <w:pPr>
        <w:autoSpaceDE w:val="0"/>
        <w:autoSpaceDN w:val="0"/>
        <w:adjustRightInd w:val="0"/>
        <w:spacing w:after="0" w:line="240" w:lineRule="auto"/>
        <w:rPr>
          <w:rFonts w:ascii="Cambria" w:hAnsi="Cambria" w:cs="Cambria"/>
          <w:sz w:val="24"/>
          <w:szCs w:val="24"/>
        </w:rPr>
      </w:pPr>
      <w:r w:rsidRPr="00493C22">
        <w:rPr>
          <w:rFonts w:ascii="Cambria" w:hAnsi="Cambria" w:cs="Cambria"/>
          <w:sz w:val="24"/>
          <w:szCs w:val="24"/>
        </w:rPr>
        <w:t xml:space="preserve">Kjedelederen synes det er interessant å se hva folk mener om gavepapir og emballasje med og uten logo, og står støtt på eget valg. </w:t>
      </w:r>
    </w:p>
    <w:p w:rsidR="00CE70F6" w:rsidRPr="00493C22" w:rsidRDefault="00CE70F6" w:rsidP="00CE70F6">
      <w:pPr>
        <w:autoSpaceDE w:val="0"/>
        <w:autoSpaceDN w:val="0"/>
        <w:adjustRightInd w:val="0"/>
        <w:spacing w:after="0" w:line="240" w:lineRule="auto"/>
        <w:rPr>
          <w:rFonts w:ascii="Cambria" w:hAnsi="Cambria" w:cs="Cambria"/>
          <w:sz w:val="24"/>
          <w:szCs w:val="24"/>
        </w:rPr>
      </w:pPr>
    </w:p>
    <w:p w:rsidR="00CE70F6" w:rsidRPr="00493C22" w:rsidRDefault="00CE70F6" w:rsidP="00CE70F6">
      <w:pPr>
        <w:autoSpaceDE w:val="0"/>
        <w:autoSpaceDN w:val="0"/>
        <w:adjustRightInd w:val="0"/>
        <w:spacing w:after="0" w:line="240" w:lineRule="auto"/>
        <w:rPr>
          <w:rFonts w:ascii="Cambria" w:hAnsi="Cambria" w:cs="Cambria"/>
          <w:sz w:val="24"/>
          <w:szCs w:val="24"/>
        </w:rPr>
      </w:pPr>
      <w:r w:rsidRPr="00493C22">
        <w:rPr>
          <w:rFonts w:ascii="Cambria" w:hAnsi="Cambria" w:cs="Cambria"/>
          <w:sz w:val="24"/>
          <w:szCs w:val="24"/>
        </w:rPr>
        <w:t xml:space="preserve">- Vi ønsker et eget uttrykk på vår emballasje – at det skal være noe unikt. Det er mye viktigere for oss enn å bruke innpakningspapiret som et element i markedsføringen. I så fall </w:t>
      </w:r>
      <w:r w:rsidRPr="00493C22">
        <w:rPr>
          <w:rFonts w:ascii="Cambria" w:hAnsi="Cambria" w:cs="Cambria"/>
          <w:sz w:val="24"/>
          <w:szCs w:val="24"/>
        </w:rPr>
        <w:lastRenderedPageBreak/>
        <w:t xml:space="preserve">er det for å vise at kunden de får pene gavene som bevarer spenningen litt lenger hos oss, sier Mæland. </w:t>
      </w:r>
    </w:p>
    <w:p w:rsidR="00CE70F6" w:rsidRPr="00493C22" w:rsidRDefault="00CE70F6" w:rsidP="00CE70F6">
      <w:pPr>
        <w:autoSpaceDE w:val="0"/>
        <w:autoSpaceDN w:val="0"/>
        <w:adjustRightInd w:val="0"/>
        <w:spacing w:after="0" w:line="240" w:lineRule="auto"/>
        <w:rPr>
          <w:rFonts w:ascii="Cambria" w:hAnsi="Cambria" w:cs="Cambria"/>
          <w:sz w:val="24"/>
          <w:szCs w:val="24"/>
        </w:rPr>
      </w:pPr>
    </w:p>
    <w:p w:rsidR="00B36F6A" w:rsidRPr="00493C22" w:rsidRDefault="00B36F6A" w:rsidP="00B36F6A">
      <w:pPr>
        <w:widowControl w:val="0"/>
        <w:autoSpaceDE w:val="0"/>
        <w:autoSpaceDN w:val="0"/>
        <w:adjustRightInd w:val="0"/>
        <w:spacing w:after="0" w:line="240" w:lineRule="auto"/>
        <w:rPr>
          <w:rFonts w:ascii="Cambria" w:hAnsi="Cambria" w:cs="Cambria"/>
          <w:b/>
          <w:bCs/>
          <w:sz w:val="24"/>
          <w:szCs w:val="24"/>
        </w:rPr>
      </w:pPr>
      <w:r w:rsidRPr="00493C22">
        <w:rPr>
          <w:rFonts w:ascii="Cambria" w:hAnsi="Cambria" w:cs="Cambria"/>
          <w:b/>
          <w:bCs/>
          <w:sz w:val="24"/>
          <w:szCs w:val="24"/>
        </w:rPr>
        <w:t>Handlenett og poser blir brukt igjen og igjen</w:t>
      </w:r>
    </w:p>
    <w:p w:rsidR="00B36F6A" w:rsidRPr="00493C22" w:rsidRDefault="001B3089" w:rsidP="00B36F6A">
      <w:pPr>
        <w:widowControl w:val="0"/>
        <w:autoSpaceDE w:val="0"/>
        <w:autoSpaceDN w:val="0"/>
        <w:adjustRightInd w:val="0"/>
        <w:spacing w:after="0" w:line="240" w:lineRule="auto"/>
        <w:rPr>
          <w:rFonts w:ascii="Cambria" w:hAnsi="Cambria" w:cs="Cambria"/>
          <w:sz w:val="24"/>
          <w:szCs w:val="24"/>
        </w:rPr>
      </w:pPr>
      <w:r w:rsidRPr="00493C22">
        <w:rPr>
          <w:rFonts w:ascii="Cambria" w:hAnsi="Cambria" w:cs="Cambria"/>
          <w:sz w:val="24"/>
          <w:szCs w:val="24"/>
        </w:rPr>
        <w:t xml:space="preserve">Nesten 3 av 4 forbrukere sier at </w:t>
      </w:r>
      <w:proofErr w:type="gramStart"/>
      <w:r w:rsidRPr="00493C22">
        <w:rPr>
          <w:rFonts w:ascii="Cambria" w:hAnsi="Cambria" w:cs="Cambria"/>
          <w:sz w:val="24"/>
          <w:szCs w:val="24"/>
        </w:rPr>
        <w:t>de gjenbruker</w:t>
      </w:r>
      <w:proofErr w:type="gramEnd"/>
      <w:r w:rsidRPr="00493C22">
        <w:rPr>
          <w:rFonts w:ascii="Cambria" w:hAnsi="Cambria" w:cs="Cambria"/>
          <w:sz w:val="24"/>
          <w:szCs w:val="24"/>
        </w:rPr>
        <w:t xml:space="preserve"> handlenett og </w:t>
      </w:r>
      <w:r w:rsidR="0060170F">
        <w:rPr>
          <w:rFonts w:ascii="Cambria" w:hAnsi="Cambria" w:cs="Cambria"/>
          <w:sz w:val="24"/>
          <w:szCs w:val="24"/>
        </w:rPr>
        <w:t>plast</w:t>
      </w:r>
      <w:r w:rsidRPr="00493C22">
        <w:rPr>
          <w:rFonts w:ascii="Cambria" w:hAnsi="Cambria" w:cs="Cambria"/>
          <w:sz w:val="24"/>
          <w:szCs w:val="24"/>
        </w:rPr>
        <w:t xml:space="preserve">poser, og nesten halvparten bruker papirposer om igjen. </w:t>
      </w:r>
      <w:r w:rsidR="004D44FD">
        <w:rPr>
          <w:rFonts w:ascii="Cambria" w:hAnsi="Cambria" w:cs="Cambria"/>
          <w:sz w:val="24"/>
          <w:szCs w:val="24"/>
        </w:rPr>
        <w:t xml:space="preserve">Langt flere kvinner enn menn tar vare på poser – og da spesielt de mer eksklusive papirposene. </w:t>
      </w:r>
    </w:p>
    <w:p w:rsidR="00B36F6A" w:rsidRPr="00493C22" w:rsidRDefault="00B36F6A" w:rsidP="00B36F6A">
      <w:pPr>
        <w:widowControl w:val="0"/>
        <w:autoSpaceDE w:val="0"/>
        <w:autoSpaceDN w:val="0"/>
        <w:adjustRightInd w:val="0"/>
        <w:spacing w:after="0" w:line="240" w:lineRule="auto"/>
        <w:rPr>
          <w:rFonts w:ascii="Cambria" w:hAnsi="Cambria" w:cs="Cambria"/>
          <w:sz w:val="24"/>
          <w:szCs w:val="24"/>
        </w:rPr>
      </w:pPr>
    </w:p>
    <w:p w:rsidR="00692F8C" w:rsidRDefault="00692F8C" w:rsidP="00692F8C">
      <w:pPr>
        <w:autoSpaceDE w:val="0"/>
        <w:autoSpaceDN w:val="0"/>
        <w:adjustRightInd w:val="0"/>
        <w:spacing w:after="0" w:line="240" w:lineRule="auto"/>
        <w:rPr>
          <w:rFonts w:ascii="Cambria" w:hAnsi="Cambria" w:cs="Cambria"/>
          <w:bCs/>
          <w:sz w:val="24"/>
          <w:szCs w:val="24"/>
        </w:rPr>
      </w:pPr>
      <w:r w:rsidRPr="00692F8C">
        <w:rPr>
          <w:rFonts w:ascii="Cambria" w:hAnsi="Cambria" w:cs="Cambria"/>
          <w:bCs/>
          <w:sz w:val="24"/>
          <w:szCs w:val="24"/>
        </w:rPr>
        <w:t>- Dette er verdt å ha i bakhodet ved valg av poser, sier Kjørven. Det kan lønne seg å tilby en pose eller et handlenett kundene har lyst til å bruke igjen.</w:t>
      </w:r>
    </w:p>
    <w:p w:rsidR="00692F8C" w:rsidRPr="00493C22" w:rsidRDefault="00692F8C" w:rsidP="00692F8C">
      <w:pPr>
        <w:autoSpaceDE w:val="0"/>
        <w:autoSpaceDN w:val="0"/>
        <w:adjustRightInd w:val="0"/>
        <w:spacing w:after="0" w:line="240" w:lineRule="auto"/>
        <w:rPr>
          <w:rFonts w:ascii="Cambria" w:hAnsi="Cambria" w:cs="Cambria"/>
          <w:b/>
          <w:bCs/>
          <w:sz w:val="24"/>
          <w:szCs w:val="24"/>
        </w:rPr>
      </w:pPr>
    </w:p>
    <w:p w:rsidR="00192AD6" w:rsidRDefault="00192AD6" w:rsidP="00192AD6">
      <w:pPr>
        <w:autoSpaceDE w:val="0"/>
        <w:autoSpaceDN w:val="0"/>
        <w:adjustRightInd w:val="0"/>
        <w:spacing w:after="0" w:line="240" w:lineRule="auto"/>
        <w:rPr>
          <w:rFonts w:ascii="Cambria" w:hAnsi="Cambria" w:cs="Cambria"/>
          <w:b/>
          <w:bCs/>
          <w:sz w:val="24"/>
          <w:szCs w:val="24"/>
        </w:rPr>
      </w:pPr>
      <w:r>
        <w:rPr>
          <w:rFonts w:ascii="Cambria" w:hAnsi="Cambria" w:cs="Cambria"/>
          <w:b/>
          <w:bCs/>
          <w:sz w:val="24"/>
          <w:szCs w:val="24"/>
        </w:rPr>
        <w:t>Første gang kundene blir spurt</w:t>
      </w:r>
    </w:p>
    <w:p w:rsidR="00192AD6" w:rsidRDefault="00192AD6" w:rsidP="00192AD6">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 Så vidt vi vet er dette den første undersøkelsen som er gjort for å avdekke forbrukernes holdning til butikkemballasje og da med fokus på gaveinnpakning, poser og </w:t>
      </w:r>
      <w:r w:rsidR="00692F8C">
        <w:rPr>
          <w:rFonts w:ascii="Cambria" w:hAnsi="Cambria" w:cs="Cambria"/>
          <w:sz w:val="24"/>
          <w:szCs w:val="24"/>
        </w:rPr>
        <w:t xml:space="preserve">profil- og </w:t>
      </w:r>
      <w:r>
        <w:rPr>
          <w:rFonts w:ascii="Cambria" w:hAnsi="Cambria" w:cs="Cambria"/>
          <w:sz w:val="24"/>
          <w:szCs w:val="24"/>
        </w:rPr>
        <w:t xml:space="preserve">blomsteremballasje. Det har gitt et resultat som mange innkjøpere vil ha interesse av, sier markedsansvarlig i Serviteur, Tone Kjørven. </w:t>
      </w:r>
    </w:p>
    <w:p w:rsidR="00192AD6" w:rsidRDefault="00192AD6" w:rsidP="00192AD6">
      <w:pPr>
        <w:widowControl w:val="0"/>
        <w:autoSpaceDE w:val="0"/>
        <w:autoSpaceDN w:val="0"/>
        <w:adjustRightInd w:val="0"/>
        <w:spacing w:after="0" w:line="240" w:lineRule="auto"/>
        <w:rPr>
          <w:rFonts w:ascii="Cambria" w:hAnsi="Cambria" w:cs="Cambria"/>
          <w:sz w:val="24"/>
          <w:szCs w:val="24"/>
        </w:rPr>
      </w:pPr>
    </w:p>
    <w:p w:rsidR="00192AD6" w:rsidRDefault="00192AD6" w:rsidP="00192AD6">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Undersøkelsen ble gjennomført i juni 2014.</w:t>
      </w:r>
    </w:p>
    <w:p w:rsidR="00192AD6" w:rsidRDefault="00192AD6" w:rsidP="00192AD6">
      <w:pPr>
        <w:widowControl w:val="0"/>
        <w:autoSpaceDE w:val="0"/>
        <w:autoSpaceDN w:val="0"/>
        <w:adjustRightInd w:val="0"/>
        <w:spacing w:after="0" w:line="240" w:lineRule="auto"/>
        <w:rPr>
          <w:rFonts w:ascii="Cambria" w:hAnsi="Cambria" w:cs="Cambria"/>
          <w:sz w:val="24"/>
          <w:szCs w:val="24"/>
        </w:rPr>
      </w:pPr>
    </w:p>
    <w:p w:rsidR="00192AD6" w:rsidRDefault="00192AD6" w:rsidP="00192A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 </w:t>
      </w:r>
    </w:p>
    <w:p w:rsidR="00192AD6" w:rsidRDefault="00192AD6" w:rsidP="00192AD6">
      <w:pPr>
        <w:autoSpaceDE w:val="0"/>
        <w:autoSpaceDN w:val="0"/>
        <w:adjustRightInd w:val="0"/>
        <w:spacing w:after="0" w:line="240" w:lineRule="auto"/>
        <w:rPr>
          <w:rFonts w:ascii="Cambria" w:hAnsi="Cambria" w:cs="Cambria"/>
          <w:b/>
          <w:bCs/>
        </w:rPr>
      </w:pPr>
    </w:p>
    <w:p w:rsidR="00192AD6" w:rsidRDefault="00192AD6" w:rsidP="00192AD6">
      <w:pPr>
        <w:autoSpaceDE w:val="0"/>
        <w:autoSpaceDN w:val="0"/>
        <w:adjustRightInd w:val="0"/>
        <w:spacing w:after="0" w:line="240" w:lineRule="auto"/>
        <w:rPr>
          <w:rFonts w:ascii="Cambria" w:hAnsi="Cambria" w:cs="Cambria"/>
          <w:b/>
          <w:bCs/>
        </w:rPr>
      </w:pPr>
      <w:r>
        <w:rPr>
          <w:rFonts w:ascii="Cambria" w:hAnsi="Cambria" w:cs="Cambria"/>
          <w:b/>
          <w:bCs/>
        </w:rPr>
        <w:t>For mer informasjon</w:t>
      </w:r>
    </w:p>
    <w:p w:rsidR="00192AD6" w:rsidRDefault="00192AD6" w:rsidP="00192AD6">
      <w:pPr>
        <w:autoSpaceDE w:val="0"/>
        <w:autoSpaceDN w:val="0"/>
        <w:adjustRightInd w:val="0"/>
        <w:spacing w:after="0" w:line="240" w:lineRule="auto"/>
        <w:rPr>
          <w:rFonts w:ascii="Cambria" w:hAnsi="Cambria" w:cs="Cambria"/>
        </w:rPr>
      </w:pPr>
      <w:r>
        <w:rPr>
          <w:rFonts w:ascii="Cambria" w:hAnsi="Cambria" w:cs="Cambria"/>
        </w:rPr>
        <w:t xml:space="preserve">Tone Kjørven, markedsansvarlig, </w:t>
      </w:r>
      <w:proofErr w:type="spellStart"/>
      <w:r>
        <w:rPr>
          <w:rFonts w:ascii="Cambria" w:hAnsi="Cambria" w:cs="Cambria"/>
        </w:rPr>
        <w:t>tlf</w:t>
      </w:r>
      <w:proofErr w:type="spellEnd"/>
      <w:r>
        <w:rPr>
          <w:rFonts w:ascii="Cambria" w:hAnsi="Cambria" w:cs="Cambria"/>
        </w:rPr>
        <w:t xml:space="preserve"> 22 80 11 22, e-post </w:t>
      </w:r>
      <w:hyperlink r:id="rId6" w:history="1">
        <w:r>
          <w:rPr>
            <w:rFonts w:ascii="Cambria" w:hAnsi="Cambria" w:cs="Cambria"/>
            <w:u w:val="single"/>
          </w:rPr>
          <w:t>tone.kjorven@serviteur.no</w:t>
        </w:r>
      </w:hyperlink>
      <w:r>
        <w:rPr>
          <w:rFonts w:ascii="Cambria" w:hAnsi="Cambria" w:cs="Cambria"/>
        </w:rPr>
        <w:t xml:space="preserve"> </w:t>
      </w:r>
    </w:p>
    <w:p w:rsidR="00192AD6" w:rsidRDefault="00192AD6" w:rsidP="00192AD6">
      <w:pPr>
        <w:autoSpaceDE w:val="0"/>
        <w:autoSpaceDN w:val="0"/>
        <w:adjustRightInd w:val="0"/>
        <w:spacing w:after="0" w:line="240" w:lineRule="auto"/>
        <w:rPr>
          <w:rFonts w:ascii="Cambria" w:hAnsi="Cambria" w:cs="Cambria"/>
        </w:rPr>
      </w:pPr>
    </w:p>
    <w:p w:rsidR="00192AD6" w:rsidRDefault="00192AD6" w:rsidP="00192AD6">
      <w:pPr>
        <w:autoSpaceDE w:val="0"/>
        <w:autoSpaceDN w:val="0"/>
        <w:adjustRightInd w:val="0"/>
        <w:spacing w:after="0" w:line="240" w:lineRule="auto"/>
        <w:rPr>
          <w:rFonts w:ascii="Cambria" w:hAnsi="Cambria" w:cs="Cambria"/>
        </w:rPr>
      </w:pPr>
    </w:p>
    <w:p w:rsidR="00192AD6" w:rsidRDefault="00192AD6" w:rsidP="00192AD6">
      <w:pPr>
        <w:widowControl w:val="0"/>
        <w:autoSpaceDE w:val="0"/>
        <w:autoSpaceDN w:val="0"/>
        <w:adjustRightInd w:val="0"/>
        <w:spacing w:after="0" w:line="240" w:lineRule="auto"/>
        <w:rPr>
          <w:rFonts w:ascii="Calibri" w:hAnsi="Calibri" w:cs="Calibri"/>
          <w:b/>
          <w:bCs/>
        </w:rPr>
      </w:pPr>
      <w:r>
        <w:rPr>
          <w:rFonts w:ascii="Calibri" w:hAnsi="Calibri" w:cs="Calibri"/>
          <w:b/>
          <w:bCs/>
        </w:rPr>
        <w:t>Bakgrunn for undersøkelsen</w:t>
      </w:r>
    </w:p>
    <w:p w:rsidR="00192AD6" w:rsidRDefault="00192AD6" w:rsidP="00192AD6">
      <w:pPr>
        <w:widowControl w:val="0"/>
        <w:autoSpaceDE w:val="0"/>
        <w:autoSpaceDN w:val="0"/>
        <w:adjustRightInd w:val="0"/>
        <w:spacing w:after="0" w:line="240" w:lineRule="auto"/>
        <w:rPr>
          <w:rFonts w:ascii="Times New Roman" w:hAnsi="Times New Roman" w:cs="Times New Roman"/>
        </w:rPr>
      </w:pPr>
      <w:r>
        <w:rPr>
          <w:rFonts w:ascii="Calibri" w:hAnsi="Calibri" w:cs="Calibri"/>
        </w:rPr>
        <w:t xml:space="preserve">Vi ønsket å gjennomføre en forbrukerundersøkelse om butikkemballasje (med fokus på gaveinnpakning, poser og blomsterinnpakning) for å kunne tilby faktabasert rådgivning til våre kunder. Mens det finnes masse dokumentasjon på betydningen av produktemballasje finnes det ingen informasjon om betydningen av poser og innpakning for butikker. Og vi fikk et svært spennende resultat. </w:t>
      </w:r>
    </w:p>
    <w:p w:rsidR="00192AD6" w:rsidRDefault="00192AD6" w:rsidP="00192AD6">
      <w:pPr>
        <w:widowControl w:val="0"/>
        <w:autoSpaceDE w:val="0"/>
        <w:autoSpaceDN w:val="0"/>
        <w:adjustRightInd w:val="0"/>
        <w:spacing w:after="0" w:line="240" w:lineRule="auto"/>
        <w:rPr>
          <w:rFonts w:ascii="Times New Roman" w:hAnsi="Times New Roman" w:cs="Times New Roman"/>
        </w:rPr>
      </w:pPr>
      <w:r>
        <w:rPr>
          <w:rFonts w:ascii="Calibri" w:hAnsi="Calibri" w:cs="Calibri"/>
        </w:rPr>
        <w:t> </w:t>
      </w:r>
    </w:p>
    <w:p w:rsidR="00192AD6" w:rsidRDefault="00192AD6" w:rsidP="00192AD6">
      <w:pPr>
        <w:autoSpaceDE w:val="0"/>
        <w:autoSpaceDN w:val="0"/>
        <w:adjustRightInd w:val="0"/>
        <w:spacing w:after="0" w:line="240" w:lineRule="auto"/>
        <w:rPr>
          <w:rFonts w:ascii="Times New Roman" w:hAnsi="Times New Roman" w:cs="Times New Roman"/>
        </w:rPr>
      </w:pPr>
    </w:p>
    <w:p w:rsidR="00192AD6" w:rsidRDefault="00192AD6" w:rsidP="00192AD6">
      <w:pPr>
        <w:autoSpaceDE w:val="0"/>
        <w:autoSpaceDN w:val="0"/>
        <w:adjustRightInd w:val="0"/>
        <w:spacing w:after="0" w:line="240" w:lineRule="auto"/>
        <w:rPr>
          <w:rFonts w:ascii="Cambria" w:hAnsi="Cambria" w:cs="Cambria"/>
          <w:b/>
          <w:bCs/>
        </w:rPr>
      </w:pPr>
      <w:r>
        <w:rPr>
          <w:rFonts w:ascii="Cambria" w:hAnsi="Cambria" w:cs="Cambria"/>
          <w:b/>
          <w:bCs/>
        </w:rPr>
        <w:t>Om Serviteur</w:t>
      </w:r>
    </w:p>
    <w:p w:rsidR="00192AD6" w:rsidRDefault="00192AD6" w:rsidP="00192AD6">
      <w:pPr>
        <w:autoSpaceDE w:val="0"/>
        <w:autoSpaceDN w:val="0"/>
        <w:adjustRightInd w:val="0"/>
        <w:spacing w:after="0" w:line="240" w:lineRule="auto"/>
        <w:rPr>
          <w:rFonts w:ascii="Cambria" w:hAnsi="Cambria" w:cs="Cambria"/>
        </w:rPr>
      </w:pPr>
      <w:r>
        <w:rPr>
          <w:rFonts w:ascii="Cambria" w:hAnsi="Cambria" w:cs="Cambria"/>
        </w:rPr>
        <w:t>Serviteur ble etablert i 1958 og er markedsleder innen butikkemballasje, og produserer og distribuerer emballasje og konseptløsninger til hele det skandinaviske markedet. Sortimentet er bredt innen gavepapir, silkepapir, bånd, bæreposer, blomsteremballasje og en rekke andre produkter. Serviteur har en egen designavdeling som kan bistå med emballasjedesign og totalpakker for profilering.</w:t>
      </w:r>
    </w:p>
    <w:p w:rsidR="00192AD6" w:rsidRDefault="00192AD6" w:rsidP="00192AD6">
      <w:pPr>
        <w:autoSpaceDE w:val="0"/>
        <w:autoSpaceDN w:val="0"/>
        <w:adjustRightInd w:val="0"/>
        <w:spacing w:after="0" w:line="240" w:lineRule="auto"/>
        <w:rPr>
          <w:rFonts w:ascii="Cambria" w:hAnsi="Cambria" w:cs="Cambria"/>
        </w:rPr>
      </w:pPr>
    </w:p>
    <w:p w:rsidR="00192AD6" w:rsidRDefault="00192AD6" w:rsidP="00192AD6">
      <w:pPr>
        <w:autoSpaceDE w:val="0"/>
        <w:autoSpaceDN w:val="0"/>
        <w:adjustRightInd w:val="0"/>
        <w:spacing w:after="0" w:line="240" w:lineRule="auto"/>
        <w:rPr>
          <w:rFonts w:ascii="Cambria" w:hAnsi="Cambria" w:cs="Cambria"/>
        </w:rPr>
      </w:pPr>
      <w:r>
        <w:rPr>
          <w:rFonts w:ascii="Cambria" w:hAnsi="Cambria" w:cs="Cambria"/>
        </w:rPr>
        <w:t xml:space="preserve">I Norge er Serviteur en av de størst i sitt segment. Bedriften eies av Tenvig, har ca 50 ansatte og en omsetning på rundt 130 millioner. Hovedkontoret er på Økern i Oslo, med salgsavdelinger i Sverige og Danmark. </w:t>
      </w:r>
    </w:p>
    <w:p w:rsidR="00192AD6" w:rsidRPr="00BD3184" w:rsidRDefault="00192AD6" w:rsidP="00192AD6">
      <w:pPr>
        <w:widowControl w:val="0"/>
        <w:autoSpaceDE w:val="0"/>
        <w:autoSpaceDN w:val="0"/>
        <w:adjustRightInd w:val="0"/>
        <w:spacing w:after="0" w:line="240" w:lineRule="auto"/>
        <w:rPr>
          <w:rFonts w:asciiTheme="majorHAnsi" w:hAnsiTheme="majorHAnsi" w:cs="Cambria"/>
          <w:b/>
          <w:bCs/>
          <w:color w:val="004DBB"/>
          <w:sz w:val="24"/>
          <w:szCs w:val="24"/>
        </w:rPr>
      </w:pPr>
    </w:p>
    <w:p w:rsidR="00CE70F6" w:rsidRPr="00BD3184" w:rsidRDefault="00CE70F6" w:rsidP="00CE70F6">
      <w:pPr>
        <w:autoSpaceDE w:val="0"/>
        <w:autoSpaceDN w:val="0"/>
        <w:adjustRightInd w:val="0"/>
        <w:rPr>
          <w:rFonts w:asciiTheme="majorHAnsi" w:hAnsiTheme="majorHAnsi" w:cs="Calibri"/>
        </w:rPr>
      </w:pPr>
    </w:p>
    <w:p w:rsidR="00BD3184" w:rsidRPr="00BD3184" w:rsidRDefault="00BD3184" w:rsidP="00BD3184">
      <w:pPr>
        <w:spacing w:after="0"/>
        <w:rPr>
          <w:rFonts w:asciiTheme="majorHAnsi" w:hAnsiTheme="majorHAnsi"/>
          <w:b/>
        </w:rPr>
      </w:pPr>
      <w:r w:rsidRPr="00BD3184">
        <w:rPr>
          <w:rFonts w:asciiTheme="majorHAnsi" w:hAnsiTheme="majorHAnsi"/>
          <w:b/>
        </w:rPr>
        <w:t>Fakta fra undersøkelsen</w:t>
      </w:r>
    </w:p>
    <w:p w:rsidR="00BD3184" w:rsidRDefault="00BD3184" w:rsidP="00BD3184">
      <w:pPr>
        <w:pStyle w:val="Listeavsnitt"/>
        <w:numPr>
          <w:ilvl w:val="0"/>
          <w:numId w:val="5"/>
        </w:numPr>
        <w:spacing w:after="0"/>
        <w:rPr>
          <w:rFonts w:asciiTheme="majorHAnsi" w:hAnsiTheme="majorHAnsi"/>
        </w:rPr>
      </w:pPr>
      <w:r w:rsidRPr="00BD3184">
        <w:rPr>
          <w:rFonts w:asciiTheme="majorHAnsi" w:hAnsiTheme="majorHAnsi"/>
        </w:rPr>
        <w:t>68 % av forbrukerne mener at innpakningen reflekterer butikkens profil - ergo har valg av gaveinnpakning (og poser) betydning for kundenes oppfatning av butikken</w:t>
      </w:r>
    </w:p>
    <w:p w:rsidR="00BD3184" w:rsidRDefault="00BD3184" w:rsidP="00BD3184">
      <w:pPr>
        <w:pStyle w:val="Listeavsnitt"/>
        <w:numPr>
          <w:ilvl w:val="0"/>
          <w:numId w:val="5"/>
        </w:numPr>
        <w:spacing w:after="0"/>
        <w:rPr>
          <w:rFonts w:asciiTheme="majorHAnsi" w:hAnsiTheme="majorHAnsi"/>
        </w:rPr>
      </w:pPr>
      <w:r w:rsidRPr="00BD3184">
        <w:rPr>
          <w:rFonts w:asciiTheme="majorHAnsi" w:hAnsiTheme="majorHAnsi"/>
        </w:rPr>
        <w:lastRenderedPageBreak/>
        <w:t xml:space="preserve">Forbrukerne foretrekker nøytral innpakning uten logo. For gave fra lavprisbutikk foretrekker hele </w:t>
      </w:r>
      <w:proofErr w:type="gramStart"/>
      <w:r w:rsidRPr="00BD3184">
        <w:rPr>
          <w:rFonts w:asciiTheme="majorHAnsi" w:hAnsiTheme="majorHAnsi"/>
        </w:rPr>
        <w:t>88%</w:t>
      </w:r>
      <w:proofErr w:type="gramEnd"/>
      <w:r w:rsidRPr="00BD3184">
        <w:rPr>
          <w:rFonts w:asciiTheme="majorHAnsi" w:hAnsiTheme="majorHAnsi"/>
        </w:rPr>
        <w:t xml:space="preserve"> nøytral innpakning, for gave fra butikk/kjede i mellomprissegmentet foretrekker 76% nøyt</w:t>
      </w:r>
      <w:r>
        <w:rPr>
          <w:rFonts w:asciiTheme="majorHAnsi" w:hAnsiTheme="majorHAnsi"/>
        </w:rPr>
        <w:t>r</w:t>
      </w:r>
      <w:r w:rsidRPr="00BD3184">
        <w:rPr>
          <w:rFonts w:asciiTheme="majorHAnsi" w:hAnsiTheme="majorHAnsi"/>
        </w:rPr>
        <w:t>al innpakning, og for gave fra eksklusiv butikk foretrekker 63% nøytral innpakning.</w:t>
      </w:r>
    </w:p>
    <w:p w:rsidR="00BD3184" w:rsidRDefault="00BD3184" w:rsidP="00BD3184">
      <w:pPr>
        <w:pStyle w:val="Listeavsnitt"/>
        <w:numPr>
          <w:ilvl w:val="0"/>
          <w:numId w:val="5"/>
        </w:numPr>
        <w:spacing w:after="0"/>
        <w:rPr>
          <w:rFonts w:asciiTheme="majorHAnsi" w:hAnsiTheme="majorHAnsi"/>
        </w:rPr>
      </w:pPr>
      <w:r w:rsidRPr="00BD3184">
        <w:rPr>
          <w:rFonts w:asciiTheme="majorHAnsi" w:hAnsiTheme="majorHAnsi"/>
        </w:rPr>
        <w:t>Forbrukerne rangerer gullsmedbransjen som best på gaveinnpakning, klesbutikker og sportsbutikker som dårligst. Merkevarebutikker skårer kun midt på treet.</w:t>
      </w:r>
    </w:p>
    <w:p w:rsidR="00BD3184" w:rsidRDefault="00BD3184" w:rsidP="00BD3184">
      <w:pPr>
        <w:pStyle w:val="Listeavsnitt"/>
        <w:numPr>
          <w:ilvl w:val="0"/>
          <w:numId w:val="5"/>
        </w:numPr>
        <w:spacing w:after="0"/>
        <w:rPr>
          <w:rFonts w:asciiTheme="majorHAnsi" w:hAnsiTheme="majorHAnsi"/>
        </w:rPr>
      </w:pPr>
      <w:r w:rsidRPr="00BD3184">
        <w:rPr>
          <w:rFonts w:asciiTheme="majorHAnsi" w:hAnsiTheme="majorHAnsi"/>
        </w:rPr>
        <w:t>Gaveinnpakningen er viktigere for den som gir gaven (</w:t>
      </w:r>
      <w:proofErr w:type="gramStart"/>
      <w:r w:rsidRPr="00BD3184">
        <w:rPr>
          <w:rFonts w:asciiTheme="majorHAnsi" w:hAnsiTheme="majorHAnsi"/>
        </w:rPr>
        <w:t>64%</w:t>
      </w:r>
      <w:proofErr w:type="gramEnd"/>
      <w:r w:rsidRPr="00BD3184">
        <w:rPr>
          <w:rFonts w:asciiTheme="majorHAnsi" w:hAnsiTheme="majorHAnsi"/>
        </w:rPr>
        <w:t xml:space="preserve"> / 77% av kvinnene) enn for den som får gaven (40% / 57% av kvinnene)</w:t>
      </w:r>
    </w:p>
    <w:p w:rsidR="00BD3184" w:rsidRDefault="00BD3184" w:rsidP="00BD3184">
      <w:pPr>
        <w:pStyle w:val="Listeavsnitt"/>
        <w:numPr>
          <w:ilvl w:val="0"/>
          <w:numId w:val="5"/>
        </w:numPr>
        <w:spacing w:after="0"/>
        <w:rPr>
          <w:rFonts w:asciiTheme="majorHAnsi" w:hAnsiTheme="majorHAnsi"/>
        </w:rPr>
      </w:pPr>
      <w:r w:rsidRPr="00BD3184">
        <w:rPr>
          <w:rFonts w:asciiTheme="majorHAnsi" w:hAnsiTheme="majorHAnsi"/>
        </w:rPr>
        <w:t>Nesten hver tredje forbruker (</w:t>
      </w:r>
      <w:proofErr w:type="gramStart"/>
      <w:r w:rsidRPr="00BD3184">
        <w:rPr>
          <w:rFonts w:asciiTheme="majorHAnsi" w:hAnsiTheme="majorHAnsi"/>
        </w:rPr>
        <w:t>31%</w:t>
      </w:r>
      <w:proofErr w:type="gramEnd"/>
      <w:r w:rsidRPr="00BD3184">
        <w:rPr>
          <w:rFonts w:asciiTheme="majorHAnsi" w:hAnsiTheme="majorHAnsi"/>
        </w:rPr>
        <w:t>) synes ikke innpakningen og materialene som brukes ved gavei</w:t>
      </w:r>
      <w:r>
        <w:rPr>
          <w:rFonts w:asciiTheme="majorHAnsi" w:hAnsiTheme="majorHAnsi"/>
        </w:rPr>
        <w:t>n</w:t>
      </w:r>
      <w:r w:rsidRPr="00BD3184">
        <w:rPr>
          <w:rFonts w:asciiTheme="majorHAnsi" w:hAnsiTheme="majorHAnsi"/>
        </w:rPr>
        <w:t>npakning i butikk står til forventningene.</w:t>
      </w:r>
    </w:p>
    <w:p w:rsidR="00BD3184" w:rsidRDefault="00BD3184" w:rsidP="00BD3184">
      <w:pPr>
        <w:pStyle w:val="Listeavsnitt"/>
        <w:numPr>
          <w:ilvl w:val="0"/>
          <w:numId w:val="5"/>
        </w:numPr>
        <w:spacing w:after="0"/>
        <w:rPr>
          <w:rFonts w:asciiTheme="majorHAnsi" w:hAnsiTheme="majorHAnsi"/>
        </w:rPr>
      </w:pPr>
      <w:proofErr w:type="gramStart"/>
      <w:r w:rsidRPr="00BD3184">
        <w:rPr>
          <w:rFonts w:asciiTheme="majorHAnsi" w:hAnsiTheme="majorHAnsi"/>
        </w:rPr>
        <w:t>19%</w:t>
      </w:r>
      <w:proofErr w:type="gramEnd"/>
      <w:r w:rsidRPr="00BD3184">
        <w:rPr>
          <w:rFonts w:asciiTheme="majorHAnsi" w:hAnsiTheme="majorHAnsi"/>
        </w:rPr>
        <w:t xml:space="preserve"> av kvinnene pakker ofte inn gaver pakket inn i butikk på nytt før de gir de bort.</w:t>
      </w:r>
    </w:p>
    <w:p w:rsidR="00BD3184" w:rsidRDefault="00BD3184" w:rsidP="00BD3184">
      <w:pPr>
        <w:pStyle w:val="Listeavsnitt"/>
        <w:numPr>
          <w:ilvl w:val="0"/>
          <w:numId w:val="5"/>
        </w:numPr>
        <w:spacing w:after="0"/>
        <w:rPr>
          <w:rFonts w:asciiTheme="majorHAnsi" w:hAnsiTheme="majorHAnsi"/>
        </w:rPr>
      </w:pPr>
      <w:r w:rsidRPr="00BD3184">
        <w:rPr>
          <w:rFonts w:asciiTheme="majorHAnsi" w:hAnsiTheme="majorHAnsi"/>
        </w:rPr>
        <w:t xml:space="preserve">Mer enn halvparten av forbrukerne er villige til å betale for gaveinnpakningen - forutsatt at de ser hva de betaler for og at gaveinnpakningen de betaler for faktisk er ekstra fin </w:t>
      </w:r>
    </w:p>
    <w:p w:rsidR="00BD3184" w:rsidRDefault="00BD3184" w:rsidP="00BD3184">
      <w:pPr>
        <w:pStyle w:val="Listeavsnitt"/>
        <w:numPr>
          <w:ilvl w:val="0"/>
          <w:numId w:val="5"/>
        </w:numPr>
        <w:spacing w:after="0"/>
        <w:rPr>
          <w:rFonts w:asciiTheme="majorHAnsi" w:hAnsiTheme="majorHAnsi"/>
        </w:rPr>
      </w:pPr>
      <w:r w:rsidRPr="00BD3184">
        <w:rPr>
          <w:rFonts w:asciiTheme="majorHAnsi" w:hAnsiTheme="majorHAnsi"/>
        </w:rPr>
        <w:t xml:space="preserve">Det er muligheter i gjør-det-selv innpakning for butikkene – </w:t>
      </w:r>
      <w:proofErr w:type="gramStart"/>
      <w:r w:rsidRPr="00BD3184">
        <w:rPr>
          <w:rFonts w:asciiTheme="majorHAnsi" w:hAnsiTheme="majorHAnsi"/>
        </w:rPr>
        <w:t>90%</w:t>
      </w:r>
      <w:proofErr w:type="gramEnd"/>
      <w:r w:rsidRPr="00BD3184">
        <w:rPr>
          <w:rFonts w:asciiTheme="majorHAnsi" w:hAnsiTheme="majorHAnsi"/>
        </w:rPr>
        <w:t xml:space="preserve"> av forbrukerne kjøper gaveinnpakning for å pakke inn gavene selv</w:t>
      </w:r>
    </w:p>
    <w:p w:rsidR="00BD3184" w:rsidRDefault="00BD3184" w:rsidP="00BD3184">
      <w:pPr>
        <w:pStyle w:val="Listeavsnitt"/>
        <w:numPr>
          <w:ilvl w:val="0"/>
          <w:numId w:val="5"/>
        </w:numPr>
        <w:spacing w:after="0"/>
        <w:rPr>
          <w:rFonts w:asciiTheme="majorHAnsi" w:hAnsiTheme="majorHAnsi"/>
        </w:rPr>
      </w:pPr>
      <w:r w:rsidRPr="00BD3184">
        <w:rPr>
          <w:rFonts w:asciiTheme="majorHAnsi" w:hAnsiTheme="majorHAnsi"/>
        </w:rPr>
        <w:t>Det er ikke de samme følelsene knyttet til posen som til gaveinnpakningen, men posen er likevel viktig for helheten for å underbygge butikkens profil. Litt under halvparten av forbrukerne mener poser generelt reflekterer butikkenes profil.</w:t>
      </w:r>
    </w:p>
    <w:p w:rsidR="00A03F6B" w:rsidRPr="00BD3184" w:rsidRDefault="00BD3184" w:rsidP="00BD3184">
      <w:pPr>
        <w:pStyle w:val="Listeavsnitt"/>
        <w:numPr>
          <w:ilvl w:val="0"/>
          <w:numId w:val="5"/>
        </w:numPr>
        <w:spacing w:after="0"/>
        <w:rPr>
          <w:rFonts w:asciiTheme="majorHAnsi" w:hAnsiTheme="majorHAnsi"/>
        </w:rPr>
      </w:pPr>
      <w:r w:rsidRPr="00BD3184">
        <w:rPr>
          <w:rFonts w:asciiTheme="majorHAnsi" w:hAnsiTheme="majorHAnsi"/>
        </w:rPr>
        <w:t xml:space="preserve">Handlenett og poser blir brukt igjen. Kun </w:t>
      </w:r>
      <w:proofErr w:type="gramStart"/>
      <w:r w:rsidRPr="00BD3184">
        <w:rPr>
          <w:rFonts w:asciiTheme="majorHAnsi" w:hAnsiTheme="majorHAnsi"/>
        </w:rPr>
        <w:t>12%</w:t>
      </w:r>
      <w:proofErr w:type="gramEnd"/>
      <w:r w:rsidRPr="00BD3184">
        <w:rPr>
          <w:rFonts w:asciiTheme="majorHAnsi" w:hAnsiTheme="majorHAnsi"/>
        </w:rPr>
        <w:t xml:space="preserve"> gjenbruker ingen typer poser.</w:t>
      </w:r>
    </w:p>
    <w:sectPr w:rsidR="00A03F6B" w:rsidRPr="00BD3184" w:rsidSect="00A03F6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2C4B"/>
    <w:multiLevelType w:val="hybridMultilevel"/>
    <w:tmpl w:val="FC5AA9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1B996278"/>
    <w:multiLevelType w:val="hybridMultilevel"/>
    <w:tmpl w:val="01C4F846"/>
    <w:lvl w:ilvl="0" w:tplc="7818A994">
      <w:numFmt w:val="bullet"/>
      <w:lvlText w:val="-"/>
      <w:lvlJc w:val="left"/>
      <w:pPr>
        <w:ind w:left="720" w:hanging="360"/>
      </w:pPr>
      <w:rPr>
        <w:rFonts w:ascii="Cambria" w:eastAsiaTheme="minorHAnsi" w:hAnsi="Cambria" w:cs="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AF585D"/>
    <w:multiLevelType w:val="hybridMultilevel"/>
    <w:tmpl w:val="C74680B4"/>
    <w:lvl w:ilvl="0" w:tplc="43E4ED14">
      <w:numFmt w:val="bullet"/>
      <w:lvlText w:val="-"/>
      <w:lvlJc w:val="left"/>
      <w:pPr>
        <w:ind w:left="720" w:hanging="360"/>
      </w:pPr>
      <w:rPr>
        <w:rFonts w:ascii="Cambria" w:eastAsiaTheme="minorHAnsi" w:hAnsi="Cambria" w:cs="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A13EE"/>
    <w:multiLevelType w:val="hybridMultilevel"/>
    <w:tmpl w:val="347C049C"/>
    <w:lvl w:ilvl="0" w:tplc="4508CF38">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694C74"/>
    <w:multiLevelType w:val="hybridMultilevel"/>
    <w:tmpl w:val="8EEA1FD2"/>
    <w:lvl w:ilvl="0" w:tplc="AE52EE82">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F6"/>
    <w:rsid w:val="0002415C"/>
    <w:rsid w:val="00164D9E"/>
    <w:rsid w:val="00192AD6"/>
    <w:rsid w:val="001B3089"/>
    <w:rsid w:val="0022726C"/>
    <w:rsid w:val="0026390E"/>
    <w:rsid w:val="00315D50"/>
    <w:rsid w:val="00336CD2"/>
    <w:rsid w:val="00493C22"/>
    <w:rsid w:val="004D44FD"/>
    <w:rsid w:val="00540BEB"/>
    <w:rsid w:val="0060170F"/>
    <w:rsid w:val="00664031"/>
    <w:rsid w:val="00692F8C"/>
    <w:rsid w:val="006E314F"/>
    <w:rsid w:val="007D78D6"/>
    <w:rsid w:val="008338EC"/>
    <w:rsid w:val="00854321"/>
    <w:rsid w:val="0091415F"/>
    <w:rsid w:val="009527A7"/>
    <w:rsid w:val="00A03F6B"/>
    <w:rsid w:val="00B36F6A"/>
    <w:rsid w:val="00BB3EFE"/>
    <w:rsid w:val="00BD3184"/>
    <w:rsid w:val="00CE70F6"/>
    <w:rsid w:val="00D46784"/>
    <w:rsid w:val="00F13CE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726C"/>
    <w:pPr>
      <w:ind w:left="720"/>
      <w:contextualSpacing/>
    </w:pPr>
  </w:style>
  <w:style w:type="paragraph" w:styleId="Bobletekst">
    <w:name w:val="Balloon Text"/>
    <w:basedOn w:val="Normal"/>
    <w:link w:val="BobletekstTegn"/>
    <w:uiPriority w:val="99"/>
    <w:semiHidden/>
    <w:unhideWhenUsed/>
    <w:rsid w:val="0060170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017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726C"/>
    <w:pPr>
      <w:ind w:left="720"/>
      <w:contextualSpacing/>
    </w:pPr>
  </w:style>
  <w:style w:type="paragraph" w:styleId="Bobletekst">
    <w:name w:val="Balloon Text"/>
    <w:basedOn w:val="Normal"/>
    <w:link w:val="BobletekstTegn"/>
    <w:uiPriority w:val="99"/>
    <w:semiHidden/>
    <w:unhideWhenUsed/>
    <w:rsid w:val="0060170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01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e.kjorven@serviteur.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5231</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TeleComputing AS</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 Kjørven</dc:creator>
  <cp:lastModifiedBy>Tone Kjørven</cp:lastModifiedBy>
  <cp:revision>5</cp:revision>
  <cp:lastPrinted>2014-12-08T12:33:00Z</cp:lastPrinted>
  <dcterms:created xsi:type="dcterms:W3CDTF">2014-12-08T12:08:00Z</dcterms:created>
  <dcterms:modified xsi:type="dcterms:W3CDTF">2015-04-10T08:15:00Z</dcterms:modified>
</cp:coreProperties>
</file>